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AD" w:rsidRDefault="008A6AAD" w:rsidP="008A6AAD">
      <w:pPr>
        <w:pStyle w:val="zzCover"/>
        <w:spacing w:after="120" w:line="240" w:lineRule="auto"/>
        <w:jc w:val="left"/>
        <w:rPr>
          <w:rFonts w:cs="Arial"/>
          <w:sz w:val="32"/>
          <w:szCs w:val="32"/>
          <w:lang w:val="pt-BR"/>
        </w:rPr>
      </w:pPr>
    </w:p>
    <w:p w:rsidR="008A6AAD" w:rsidRDefault="008A6AAD" w:rsidP="008A6AAD">
      <w:pPr>
        <w:pStyle w:val="zzCover"/>
        <w:spacing w:after="120" w:line="240" w:lineRule="auto"/>
        <w:jc w:val="left"/>
        <w:rPr>
          <w:rFonts w:cs="Arial"/>
          <w:sz w:val="32"/>
          <w:szCs w:val="32"/>
          <w:lang w:val="pt-BR"/>
        </w:rPr>
      </w:pPr>
    </w:p>
    <w:p w:rsidR="008A6AAD" w:rsidRDefault="008A6AAD" w:rsidP="008A6AAD">
      <w:pPr>
        <w:pStyle w:val="zzCover"/>
        <w:spacing w:after="120" w:line="240" w:lineRule="auto"/>
        <w:jc w:val="left"/>
        <w:rPr>
          <w:rFonts w:cs="Arial"/>
          <w:sz w:val="32"/>
          <w:szCs w:val="32"/>
          <w:lang w:val="pt-BR"/>
        </w:rPr>
      </w:pPr>
    </w:p>
    <w:p w:rsidR="008A6AAD" w:rsidRPr="008A6AAD" w:rsidRDefault="008A6AAD" w:rsidP="008A6AAD">
      <w:pPr>
        <w:pStyle w:val="zzCover"/>
        <w:spacing w:after="120" w:line="240" w:lineRule="auto"/>
        <w:jc w:val="left"/>
        <w:rPr>
          <w:rFonts w:cs="Arial"/>
          <w:b w:val="0"/>
          <w:sz w:val="52"/>
          <w:szCs w:val="32"/>
          <w:lang w:val="pt-BR"/>
        </w:rPr>
      </w:pPr>
    </w:p>
    <w:p w:rsidR="008A6AAD" w:rsidRPr="008A6AAD" w:rsidRDefault="008A6AAD" w:rsidP="008A6AAD">
      <w:pPr>
        <w:pStyle w:val="zzCover"/>
        <w:spacing w:after="120" w:line="240" w:lineRule="auto"/>
        <w:jc w:val="left"/>
        <w:rPr>
          <w:rFonts w:cs="Arial"/>
          <w:b w:val="0"/>
          <w:sz w:val="52"/>
          <w:szCs w:val="32"/>
          <w:lang w:val="pt-BR"/>
        </w:rPr>
      </w:pPr>
      <w:r w:rsidRPr="008A6AAD">
        <w:rPr>
          <w:rFonts w:cs="Arial"/>
          <w:b w:val="0"/>
          <w:sz w:val="52"/>
          <w:szCs w:val="32"/>
          <w:lang w:val="pt-BR"/>
        </w:rPr>
        <w:t xml:space="preserve">NORMA </w:t>
      </w:r>
      <w:r>
        <w:rPr>
          <w:rFonts w:cs="Arial"/>
          <w:b w:val="0"/>
          <w:sz w:val="52"/>
          <w:szCs w:val="32"/>
          <w:lang w:val="pt-BR"/>
        </w:rPr>
        <w:t xml:space="preserve">        </w:t>
      </w:r>
      <w:r w:rsidR="00013191">
        <w:rPr>
          <w:rFonts w:cs="Arial"/>
          <w:b w:val="0"/>
          <w:sz w:val="52"/>
          <w:szCs w:val="32"/>
          <w:lang w:val="pt-BR"/>
        </w:rPr>
        <w:t xml:space="preserve">                        </w:t>
      </w:r>
      <w:r>
        <w:rPr>
          <w:rFonts w:cs="Arial"/>
          <w:b w:val="0"/>
          <w:sz w:val="52"/>
          <w:szCs w:val="32"/>
          <w:lang w:val="pt-BR"/>
        </w:rPr>
        <w:t>ABNT</w:t>
      </w:r>
      <w:r w:rsidR="00013191">
        <w:rPr>
          <w:rFonts w:cs="Arial"/>
          <w:b w:val="0"/>
          <w:sz w:val="52"/>
          <w:szCs w:val="32"/>
          <w:lang w:val="pt-BR"/>
        </w:rPr>
        <w:t xml:space="preserve"> NBR</w:t>
      </w:r>
    </w:p>
    <w:p w:rsidR="008A6AAD" w:rsidRPr="008A6AAD" w:rsidRDefault="008A6AAD" w:rsidP="008A6AAD">
      <w:pPr>
        <w:pStyle w:val="zzCover"/>
        <w:spacing w:after="120" w:line="240" w:lineRule="auto"/>
        <w:jc w:val="left"/>
        <w:rPr>
          <w:rFonts w:cs="Arial"/>
          <w:b w:val="0"/>
          <w:sz w:val="52"/>
          <w:szCs w:val="32"/>
          <w:lang w:val="pt-BR"/>
        </w:rPr>
      </w:pPr>
      <w:r w:rsidRPr="008A6AAD">
        <w:rPr>
          <w:rFonts w:cs="Arial"/>
          <w:b w:val="0"/>
          <w:sz w:val="52"/>
          <w:szCs w:val="32"/>
          <w:lang w:val="pt-BR"/>
        </w:rPr>
        <w:t>BRASILEIRA</w:t>
      </w:r>
      <w:r>
        <w:rPr>
          <w:rFonts w:cs="Arial"/>
          <w:b w:val="0"/>
          <w:sz w:val="52"/>
          <w:szCs w:val="32"/>
          <w:lang w:val="pt-BR"/>
        </w:rPr>
        <w:t xml:space="preserve">                     </w:t>
      </w:r>
      <w:r w:rsidR="007A1EDC">
        <w:rPr>
          <w:rFonts w:cs="Arial"/>
          <w:b w:val="0"/>
          <w:sz w:val="52"/>
          <w:szCs w:val="32"/>
          <w:lang w:val="pt-BR"/>
        </w:rPr>
        <w:t xml:space="preserve">    </w:t>
      </w:r>
      <w:r w:rsidR="00013191">
        <w:rPr>
          <w:rFonts w:cs="Arial"/>
          <w:b w:val="0"/>
          <w:sz w:val="52"/>
          <w:szCs w:val="32"/>
          <w:lang w:val="pt-BR"/>
        </w:rPr>
        <w:t xml:space="preserve">   </w:t>
      </w:r>
      <w:r>
        <w:rPr>
          <w:rFonts w:cs="Arial"/>
          <w:b w:val="0"/>
          <w:sz w:val="52"/>
          <w:szCs w:val="32"/>
          <w:lang w:val="pt-BR"/>
        </w:rPr>
        <w:t>XXXXX</w:t>
      </w:r>
      <w:r w:rsidR="007A1EDC">
        <w:rPr>
          <w:rFonts w:cs="Arial"/>
          <w:b w:val="0"/>
          <w:sz w:val="52"/>
          <w:szCs w:val="32"/>
          <w:lang w:val="pt-BR"/>
        </w:rPr>
        <w:t>-1</w:t>
      </w:r>
    </w:p>
    <w:p w:rsidR="008A6AAD" w:rsidRDefault="008A6AAD" w:rsidP="008A6AAD">
      <w:pPr>
        <w:pStyle w:val="zzCover"/>
        <w:spacing w:after="120" w:line="240" w:lineRule="auto"/>
        <w:jc w:val="left"/>
        <w:rPr>
          <w:rFonts w:cs="Arial"/>
          <w:sz w:val="32"/>
          <w:szCs w:val="32"/>
          <w:lang w:val="pt-BR"/>
        </w:rPr>
      </w:pPr>
    </w:p>
    <w:p w:rsidR="00F461C2" w:rsidRDefault="00F461C2" w:rsidP="008A6AAD">
      <w:pPr>
        <w:pStyle w:val="zzCover"/>
        <w:spacing w:after="120" w:line="240" w:lineRule="auto"/>
        <w:jc w:val="left"/>
        <w:rPr>
          <w:rFonts w:cs="Arial"/>
          <w:sz w:val="32"/>
          <w:szCs w:val="32"/>
          <w:lang w:val="pt-BR"/>
        </w:rPr>
      </w:pPr>
    </w:p>
    <w:p w:rsidR="00F461C2" w:rsidRDefault="00F461C2" w:rsidP="008A6AAD">
      <w:pPr>
        <w:pStyle w:val="zzCover"/>
        <w:spacing w:after="120" w:line="240" w:lineRule="auto"/>
        <w:jc w:val="left"/>
        <w:rPr>
          <w:rFonts w:cs="Arial"/>
          <w:sz w:val="32"/>
          <w:szCs w:val="32"/>
          <w:lang w:val="pt-BR"/>
        </w:rPr>
      </w:pPr>
    </w:p>
    <w:p w:rsidR="00F461C2" w:rsidRPr="00F461C2" w:rsidRDefault="00F461C2" w:rsidP="008A6AAD">
      <w:pPr>
        <w:pStyle w:val="zzCover"/>
        <w:spacing w:after="120" w:line="240" w:lineRule="auto"/>
        <w:jc w:val="left"/>
        <w:rPr>
          <w:rFonts w:cs="Arial"/>
          <w:b w:val="0"/>
          <w:sz w:val="32"/>
          <w:szCs w:val="32"/>
          <w:lang w:val="pt-BR"/>
        </w:rPr>
      </w:pPr>
      <w:r w:rsidRPr="00F461C2">
        <w:rPr>
          <w:rFonts w:cs="Arial"/>
          <w:b w:val="0"/>
          <w:sz w:val="32"/>
          <w:szCs w:val="32"/>
          <w:lang w:val="pt-BR"/>
        </w:rPr>
        <w:t>==================================================</w:t>
      </w:r>
    </w:p>
    <w:p w:rsidR="008A6AAD" w:rsidRPr="008A6AAD" w:rsidRDefault="008A6AAD" w:rsidP="008A6AAD">
      <w:pPr>
        <w:pStyle w:val="zzCover"/>
        <w:spacing w:after="120" w:line="240" w:lineRule="auto"/>
        <w:jc w:val="left"/>
        <w:rPr>
          <w:rFonts w:cs="Arial"/>
          <w:sz w:val="22"/>
          <w:szCs w:val="22"/>
          <w:lang w:val="pt-BR"/>
        </w:rPr>
      </w:pPr>
      <w:r>
        <w:rPr>
          <w:rFonts w:cs="Arial"/>
          <w:sz w:val="32"/>
          <w:szCs w:val="32"/>
          <w:lang w:val="pt-BR"/>
        </w:rPr>
        <w:t>Estruturas de bambu</w:t>
      </w:r>
    </w:p>
    <w:p w:rsidR="00FA2D96" w:rsidRDefault="008A6AAD" w:rsidP="008A6AAD">
      <w:pPr>
        <w:pStyle w:val="zzCover"/>
        <w:spacing w:after="120" w:line="240" w:lineRule="auto"/>
        <w:jc w:val="left"/>
        <w:rPr>
          <w:rFonts w:cs="Arial"/>
          <w:sz w:val="32"/>
          <w:szCs w:val="32"/>
          <w:lang w:val="pt-BR"/>
        </w:rPr>
      </w:pPr>
      <w:r>
        <w:rPr>
          <w:rFonts w:cs="Arial"/>
          <w:sz w:val="32"/>
          <w:szCs w:val="32"/>
          <w:lang w:val="pt-BR"/>
        </w:rPr>
        <w:t xml:space="preserve">Parte 1 - </w:t>
      </w:r>
      <w:r w:rsidR="00FA2D96" w:rsidRPr="0098582A">
        <w:rPr>
          <w:rFonts w:cs="Arial"/>
          <w:sz w:val="32"/>
          <w:szCs w:val="32"/>
          <w:lang w:val="pt-BR"/>
        </w:rPr>
        <w:t xml:space="preserve">Projeto </w:t>
      </w:r>
      <w:r>
        <w:rPr>
          <w:rFonts w:cs="Arial"/>
          <w:sz w:val="32"/>
          <w:szCs w:val="32"/>
          <w:lang w:val="pt-BR"/>
        </w:rPr>
        <w:t xml:space="preserve"> </w:t>
      </w:r>
    </w:p>
    <w:p w:rsidR="00F461C2" w:rsidRDefault="00F461C2" w:rsidP="008A6AAD">
      <w:pPr>
        <w:pStyle w:val="zzCover"/>
        <w:spacing w:after="120" w:line="240" w:lineRule="auto"/>
        <w:jc w:val="left"/>
        <w:rPr>
          <w:rFonts w:cs="Arial"/>
          <w:sz w:val="32"/>
          <w:szCs w:val="32"/>
          <w:lang w:val="pt-BR"/>
        </w:rPr>
      </w:pPr>
    </w:p>
    <w:p w:rsidR="00F461C2" w:rsidRPr="00C63657" w:rsidRDefault="00F461C2" w:rsidP="008A6AAD">
      <w:pPr>
        <w:pStyle w:val="zzCover"/>
        <w:spacing w:after="120" w:line="240" w:lineRule="auto"/>
        <w:jc w:val="left"/>
        <w:rPr>
          <w:rFonts w:cs="Arial"/>
          <w:b w:val="0"/>
          <w:sz w:val="28"/>
          <w:szCs w:val="32"/>
          <w:lang w:val="pt-BR"/>
        </w:rPr>
      </w:pPr>
      <w:r w:rsidRPr="00C63657">
        <w:rPr>
          <w:rFonts w:cs="Arial"/>
          <w:b w:val="0"/>
          <w:sz w:val="28"/>
          <w:szCs w:val="32"/>
          <w:lang w:val="pt-BR"/>
        </w:rPr>
        <w:t xml:space="preserve">Bambu </w:t>
      </w:r>
      <w:proofErr w:type="spellStart"/>
      <w:r w:rsidRPr="00C63657">
        <w:rPr>
          <w:rFonts w:cs="Arial"/>
          <w:b w:val="0"/>
          <w:sz w:val="28"/>
          <w:szCs w:val="32"/>
          <w:lang w:val="pt-BR"/>
        </w:rPr>
        <w:t>structures</w:t>
      </w:r>
      <w:proofErr w:type="spellEnd"/>
    </w:p>
    <w:p w:rsidR="00F461C2" w:rsidRPr="001C6163" w:rsidRDefault="00F461C2" w:rsidP="008A6AAD">
      <w:pPr>
        <w:pStyle w:val="zzCover"/>
        <w:spacing w:after="120" w:line="240" w:lineRule="auto"/>
        <w:jc w:val="left"/>
        <w:rPr>
          <w:rFonts w:cs="Arial"/>
          <w:b w:val="0"/>
          <w:sz w:val="28"/>
          <w:szCs w:val="32"/>
          <w:lang w:val="en-US"/>
        </w:rPr>
      </w:pPr>
      <w:r w:rsidRPr="001C6163">
        <w:rPr>
          <w:rFonts w:cs="Arial"/>
          <w:b w:val="0"/>
          <w:sz w:val="28"/>
          <w:szCs w:val="32"/>
          <w:lang w:val="en-US"/>
        </w:rPr>
        <w:t>Part 1: Design</w:t>
      </w:r>
    </w:p>
    <w:p w:rsidR="00F461C2" w:rsidRPr="001C6163" w:rsidRDefault="00F461C2" w:rsidP="008A6AAD">
      <w:pPr>
        <w:pStyle w:val="zzCover"/>
        <w:spacing w:after="120" w:line="240" w:lineRule="auto"/>
        <w:jc w:val="left"/>
        <w:rPr>
          <w:rFonts w:cs="Arial"/>
          <w:b w:val="0"/>
          <w:sz w:val="28"/>
          <w:szCs w:val="32"/>
          <w:lang w:val="en-US"/>
        </w:rPr>
      </w:pPr>
    </w:p>
    <w:p w:rsidR="00F461C2" w:rsidRPr="001C6163" w:rsidRDefault="00F461C2" w:rsidP="008A6AAD">
      <w:pPr>
        <w:pStyle w:val="zzCover"/>
        <w:spacing w:after="120" w:line="240" w:lineRule="auto"/>
        <w:jc w:val="left"/>
        <w:rPr>
          <w:rFonts w:cs="Arial"/>
          <w:b w:val="0"/>
          <w:sz w:val="28"/>
          <w:szCs w:val="32"/>
          <w:lang w:val="en-US"/>
        </w:rPr>
      </w:pPr>
    </w:p>
    <w:p w:rsidR="00F461C2" w:rsidRPr="001C6163" w:rsidRDefault="00F461C2" w:rsidP="008A6AAD">
      <w:pPr>
        <w:pStyle w:val="zzCover"/>
        <w:spacing w:after="120" w:line="240" w:lineRule="auto"/>
        <w:jc w:val="left"/>
        <w:rPr>
          <w:rFonts w:cs="Arial"/>
          <w:b w:val="0"/>
          <w:sz w:val="28"/>
          <w:szCs w:val="32"/>
          <w:lang w:val="en-US"/>
        </w:rPr>
      </w:pPr>
    </w:p>
    <w:p w:rsidR="00F461C2" w:rsidRPr="001C6163" w:rsidRDefault="00F461C2" w:rsidP="008A6AAD">
      <w:pPr>
        <w:pStyle w:val="zzCover"/>
        <w:spacing w:after="120" w:line="240" w:lineRule="auto"/>
        <w:jc w:val="left"/>
        <w:rPr>
          <w:rFonts w:cs="Arial"/>
          <w:b w:val="0"/>
          <w:sz w:val="28"/>
          <w:szCs w:val="32"/>
          <w:lang w:val="en-US"/>
        </w:rPr>
      </w:pPr>
    </w:p>
    <w:p w:rsidR="00F461C2" w:rsidRPr="001C6163" w:rsidRDefault="00F461C2" w:rsidP="008A6AAD">
      <w:pPr>
        <w:pStyle w:val="zzCover"/>
        <w:spacing w:after="120" w:line="240" w:lineRule="auto"/>
        <w:jc w:val="left"/>
        <w:rPr>
          <w:rFonts w:cs="Arial"/>
          <w:b w:val="0"/>
          <w:sz w:val="28"/>
          <w:szCs w:val="32"/>
          <w:lang w:val="en-US"/>
        </w:rPr>
      </w:pPr>
    </w:p>
    <w:p w:rsidR="000A38DF" w:rsidRPr="001C6163" w:rsidRDefault="000A38DF" w:rsidP="008A6AAD">
      <w:pPr>
        <w:pStyle w:val="zzCover"/>
        <w:spacing w:after="120" w:line="240" w:lineRule="auto"/>
        <w:jc w:val="left"/>
        <w:rPr>
          <w:rFonts w:cs="Arial"/>
          <w:b w:val="0"/>
          <w:sz w:val="28"/>
          <w:szCs w:val="32"/>
          <w:lang w:val="en-US"/>
        </w:rPr>
      </w:pPr>
    </w:p>
    <w:p w:rsidR="000A38DF" w:rsidRPr="001C6163" w:rsidRDefault="000A38DF" w:rsidP="008A6AAD">
      <w:pPr>
        <w:pStyle w:val="zzCover"/>
        <w:spacing w:after="120" w:line="240" w:lineRule="auto"/>
        <w:jc w:val="left"/>
        <w:rPr>
          <w:rFonts w:cs="Arial"/>
          <w:b w:val="0"/>
          <w:sz w:val="28"/>
          <w:szCs w:val="32"/>
          <w:lang w:val="en-US"/>
        </w:rPr>
      </w:pPr>
    </w:p>
    <w:p w:rsidR="00F461C2" w:rsidRPr="001C6163" w:rsidRDefault="00F461C2" w:rsidP="008A6AAD">
      <w:pPr>
        <w:pStyle w:val="zzCover"/>
        <w:spacing w:after="120" w:line="240" w:lineRule="auto"/>
        <w:jc w:val="left"/>
        <w:rPr>
          <w:rFonts w:cs="Arial"/>
          <w:b w:val="0"/>
          <w:szCs w:val="32"/>
          <w:lang w:val="en-US"/>
        </w:rPr>
      </w:pPr>
      <w:r w:rsidRPr="001C6163">
        <w:rPr>
          <w:rFonts w:cs="Arial"/>
          <w:b w:val="0"/>
          <w:szCs w:val="32"/>
          <w:lang w:val="en-US"/>
        </w:rPr>
        <w:t xml:space="preserve">ICS </w:t>
      </w:r>
      <w:proofErr w:type="spellStart"/>
      <w:r w:rsidRPr="001C6163">
        <w:rPr>
          <w:rFonts w:cs="Arial"/>
          <w:b w:val="0"/>
          <w:szCs w:val="32"/>
          <w:lang w:val="en-US"/>
        </w:rPr>
        <w:t>xx.xxx.xx</w:t>
      </w:r>
      <w:proofErr w:type="spellEnd"/>
      <w:r w:rsidRPr="001C6163">
        <w:rPr>
          <w:rFonts w:cs="Arial"/>
          <w:b w:val="0"/>
          <w:szCs w:val="32"/>
          <w:lang w:val="en-US"/>
        </w:rPr>
        <w:t xml:space="preserve">                                                                                ISBN xxx-xx-xx-</w:t>
      </w:r>
      <w:proofErr w:type="spellStart"/>
      <w:r w:rsidRPr="001C6163">
        <w:rPr>
          <w:rFonts w:cs="Arial"/>
          <w:b w:val="0"/>
          <w:szCs w:val="32"/>
          <w:lang w:val="en-US"/>
        </w:rPr>
        <w:t>xxxxx</w:t>
      </w:r>
      <w:proofErr w:type="spellEnd"/>
      <w:r w:rsidRPr="001C6163">
        <w:rPr>
          <w:rFonts w:cs="Arial"/>
          <w:b w:val="0"/>
          <w:szCs w:val="32"/>
          <w:lang w:val="en-US"/>
        </w:rPr>
        <w:t xml:space="preserve">-x   </w:t>
      </w:r>
    </w:p>
    <w:p w:rsidR="00F461C2" w:rsidRPr="00F461C2" w:rsidRDefault="00F461C2" w:rsidP="008A6AAD">
      <w:pPr>
        <w:pStyle w:val="zzCover"/>
        <w:spacing w:after="120" w:line="240" w:lineRule="auto"/>
        <w:jc w:val="left"/>
        <w:rPr>
          <w:rFonts w:cs="Arial"/>
          <w:b w:val="0"/>
          <w:szCs w:val="32"/>
          <w:lang w:val="pt-BR"/>
        </w:rPr>
      </w:pPr>
      <w:r>
        <w:rPr>
          <w:rFonts w:cs="Arial"/>
          <w:b w:val="0"/>
          <w:szCs w:val="32"/>
          <w:lang w:val="pt-BR"/>
        </w:rPr>
        <w:t xml:space="preserve">==================================================================                          </w:t>
      </w:r>
    </w:p>
    <w:p w:rsidR="00F461C2" w:rsidRDefault="00013191" w:rsidP="00FA4ECB">
      <w:pPr>
        <w:pStyle w:val="zzCover"/>
        <w:spacing w:before="220" w:after="120" w:line="240" w:lineRule="auto"/>
        <w:rPr>
          <w:rFonts w:cs="Arial"/>
          <w:b w:val="0"/>
          <w:color w:val="auto"/>
          <w:sz w:val="22"/>
          <w:szCs w:val="22"/>
          <w:lang w:val="pt-BR"/>
        </w:rPr>
      </w:pPr>
      <w:bookmarkStart w:id="0" w:name="Cover_RemoveText2"/>
      <w:r>
        <w:rPr>
          <w:rFonts w:cs="Arial"/>
          <w:b w:val="0"/>
          <w:color w:val="auto"/>
          <w:sz w:val="22"/>
          <w:szCs w:val="22"/>
          <w:lang w:val="pt-BR"/>
        </w:rPr>
        <w:t>Número de referência</w:t>
      </w:r>
    </w:p>
    <w:p w:rsidR="00013191" w:rsidRDefault="00013191" w:rsidP="00FA4ECB">
      <w:pPr>
        <w:pStyle w:val="zzCover"/>
        <w:spacing w:before="220" w:after="120" w:line="240" w:lineRule="auto"/>
        <w:rPr>
          <w:rFonts w:cs="Arial"/>
          <w:b w:val="0"/>
          <w:color w:val="auto"/>
          <w:sz w:val="22"/>
          <w:szCs w:val="22"/>
          <w:lang w:val="pt-BR"/>
        </w:rPr>
      </w:pPr>
      <w:r>
        <w:rPr>
          <w:rFonts w:cs="Arial"/>
          <w:b w:val="0"/>
          <w:color w:val="auto"/>
          <w:sz w:val="22"/>
          <w:szCs w:val="22"/>
          <w:lang w:val="pt-BR"/>
        </w:rPr>
        <w:t>ABNT NBR XXXXX-1:2016</w:t>
      </w:r>
    </w:p>
    <w:p w:rsidR="00013191" w:rsidRDefault="00720C12" w:rsidP="00FA4ECB">
      <w:pPr>
        <w:pStyle w:val="zzCover"/>
        <w:spacing w:before="220" w:after="120" w:line="240" w:lineRule="auto"/>
        <w:rPr>
          <w:rFonts w:cs="Arial"/>
          <w:b w:val="0"/>
          <w:color w:val="auto"/>
          <w:sz w:val="22"/>
          <w:szCs w:val="22"/>
          <w:lang w:val="pt-BR"/>
        </w:rPr>
      </w:pPr>
      <w:r>
        <w:rPr>
          <w:rFonts w:cs="Arial"/>
          <w:b w:val="0"/>
          <w:color w:val="auto"/>
          <w:sz w:val="22"/>
          <w:szCs w:val="22"/>
          <w:lang w:val="pt-BR"/>
        </w:rPr>
        <w:t>21</w:t>
      </w:r>
      <w:r w:rsidR="00013191">
        <w:rPr>
          <w:rFonts w:cs="Arial"/>
          <w:b w:val="0"/>
          <w:color w:val="auto"/>
          <w:sz w:val="22"/>
          <w:szCs w:val="22"/>
          <w:lang w:val="pt-BR"/>
        </w:rPr>
        <w:t xml:space="preserve"> páginas</w:t>
      </w:r>
    </w:p>
    <w:p w:rsidR="00F461C2" w:rsidRDefault="00F461C2" w:rsidP="00FA4ECB">
      <w:pPr>
        <w:pStyle w:val="zzCover"/>
        <w:spacing w:before="220" w:after="120" w:line="240" w:lineRule="auto"/>
        <w:rPr>
          <w:rFonts w:cs="Arial"/>
          <w:b w:val="0"/>
          <w:color w:val="auto"/>
          <w:sz w:val="22"/>
          <w:szCs w:val="22"/>
          <w:lang w:val="pt-BR"/>
        </w:rPr>
      </w:pPr>
    </w:p>
    <w:bookmarkEnd w:id="0"/>
    <w:p w:rsidR="00562237" w:rsidRPr="00684212" w:rsidRDefault="00562237" w:rsidP="00FA4E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lang w:val="pt-BR"/>
        </w:rPr>
      </w:pPr>
    </w:p>
    <w:p w:rsidR="00FA2D96" w:rsidRPr="00684212" w:rsidRDefault="00FA2D96" w:rsidP="00FA4E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lang w:val="pt-BR"/>
        </w:rPr>
      </w:pPr>
      <w:r w:rsidRPr="00684212">
        <w:rPr>
          <w:rFonts w:ascii="Arial" w:hAnsi="Arial" w:cs="Arial"/>
          <w:b/>
          <w:bCs/>
          <w:lang w:val="pt-BR"/>
        </w:rPr>
        <w:lastRenderedPageBreak/>
        <w:t>S</w:t>
      </w:r>
      <w:r w:rsidR="001C6163">
        <w:rPr>
          <w:rFonts w:ascii="Arial" w:hAnsi="Arial" w:cs="Arial"/>
          <w:b/>
          <w:bCs/>
          <w:lang w:val="pt-BR"/>
        </w:rPr>
        <w:t>umário</w:t>
      </w:r>
    </w:p>
    <w:p w:rsidR="00FA2D96" w:rsidRPr="00684212" w:rsidRDefault="00FA2D96" w:rsidP="001C61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1 </w:t>
      </w:r>
      <w:r w:rsidR="001C6163">
        <w:rPr>
          <w:rFonts w:ascii="Arial" w:hAnsi="Arial" w:cs="Arial"/>
          <w:lang w:val="pt-BR"/>
        </w:rPr>
        <w:t>Escopo</w:t>
      </w:r>
      <w:r w:rsidR="003D22AB" w:rsidRPr="00684212">
        <w:rPr>
          <w:rFonts w:ascii="Arial" w:hAnsi="Arial" w:cs="Arial"/>
          <w:lang w:val="pt-BR"/>
        </w:rPr>
        <w:t xml:space="preserve"> .............................</w:t>
      </w:r>
      <w:r w:rsidR="001C6163">
        <w:rPr>
          <w:rFonts w:ascii="Arial" w:hAnsi="Arial" w:cs="Arial"/>
          <w:lang w:val="pt-BR"/>
        </w:rPr>
        <w:t>.</w:t>
      </w:r>
      <w:r w:rsidR="003D22AB" w:rsidRPr="00684212">
        <w:rPr>
          <w:rFonts w:ascii="Arial" w:hAnsi="Arial" w:cs="Arial"/>
          <w:lang w:val="pt-BR"/>
        </w:rPr>
        <w:t>...................................................................</w:t>
      </w:r>
      <w:r w:rsidR="00CE6748" w:rsidRPr="00684212">
        <w:rPr>
          <w:rFonts w:ascii="Arial" w:hAnsi="Arial" w:cs="Arial"/>
          <w:lang w:val="pt-BR"/>
        </w:rPr>
        <w:t>................................</w:t>
      </w:r>
      <w:r w:rsidR="00BA2562">
        <w:rPr>
          <w:rFonts w:ascii="Arial" w:hAnsi="Arial" w:cs="Arial"/>
          <w:lang w:val="pt-BR"/>
        </w:rPr>
        <w:t>. 2</w:t>
      </w:r>
    </w:p>
    <w:p w:rsidR="00FA2D96" w:rsidRPr="00684212" w:rsidRDefault="00FA2D96" w:rsidP="001C61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2 </w:t>
      </w:r>
      <w:r w:rsidR="001C6163">
        <w:rPr>
          <w:rFonts w:ascii="Arial" w:hAnsi="Arial" w:cs="Arial"/>
          <w:lang w:val="pt-BR"/>
        </w:rPr>
        <w:t>Referências normativas........</w:t>
      </w:r>
      <w:r w:rsidR="003D22AB" w:rsidRPr="00684212">
        <w:rPr>
          <w:rFonts w:ascii="Arial" w:hAnsi="Arial" w:cs="Arial"/>
          <w:lang w:val="pt-BR"/>
        </w:rPr>
        <w:t xml:space="preserve"> .............................................................................</w:t>
      </w:r>
      <w:r w:rsidR="001C6163">
        <w:rPr>
          <w:rFonts w:ascii="Arial" w:hAnsi="Arial" w:cs="Arial"/>
          <w:lang w:val="pt-BR"/>
        </w:rPr>
        <w:t>.....................</w:t>
      </w:r>
      <w:r w:rsidR="003D22AB" w:rsidRPr="00684212">
        <w:rPr>
          <w:rFonts w:ascii="Arial" w:hAnsi="Arial" w:cs="Arial"/>
          <w:lang w:val="pt-BR"/>
        </w:rPr>
        <w:t>2</w:t>
      </w:r>
    </w:p>
    <w:p w:rsidR="00FA2D96" w:rsidRPr="001C6163" w:rsidRDefault="00FA2D96" w:rsidP="001C61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3 </w:t>
      </w:r>
      <w:r w:rsidR="001C6163">
        <w:rPr>
          <w:rFonts w:ascii="Arial" w:hAnsi="Arial" w:cs="Arial"/>
          <w:lang w:val="pt-BR"/>
        </w:rPr>
        <w:t>Termos e d</w:t>
      </w:r>
      <w:r w:rsidRPr="00684212">
        <w:rPr>
          <w:rFonts w:ascii="Arial" w:hAnsi="Arial" w:cs="Arial"/>
          <w:lang w:val="pt-BR"/>
        </w:rPr>
        <w:t>efinições</w:t>
      </w:r>
      <w:r w:rsidR="001C6163">
        <w:rPr>
          <w:rFonts w:ascii="Arial" w:hAnsi="Arial" w:cs="Arial"/>
          <w:lang w:val="pt-BR"/>
        </w:rPr>
        <w:t xml:space="preserve"> ...............</w:t>
      </w:r>
      <w:r w:rsidR="003D22AB" w:rsidRPr="00684212">
        <w:rPr>
          <w:rFonts w:ascii="Arial" w:hAnsi="Arial" w:cs="Arial"/>
          <w:lang w:val="pt-BR"/>
        </w:rPr>
        <w:t>..........................................</w:t>
      </w:r>
      <w:r w:rsidR="001C6163">
        <w:rPr>
          <w:rFonts w:ascii="Arial" w:hAnsi="Arial" w:cs="Arial"/>
          <w:lang w:val="pt-BR"/>
        </w:rPr>
        <w:t>.......</w:t>
      </w:r>
      <w:r w:rsidR="003D22AB" w:rsidRPr="00684212">
        <w:rPr>
          <w:rFonts w:ascii="Arial" w:hAnsi="Arial" w:cs="Arial"/>
          <w:lang w:val="pt-BR"/>
        </w:rPr>
        <w:t>..............</w:t>
      </w:r>
      <w:r w:rsidR="001C6163">
        <w:rPr>
          <w:rFonts w:ascii="Arial" w:hAnsi="Arial" w:cs="Arial"/>
          <w:lang w:val="pt-BR"/>
        </w:rPr>
        <w:t>..................................</w:t>
      </w:r>
      <w:r w:rsidR="003D22AB" w:rsidRPr="001C6163">
        <w:rPr>
          <w:rFonts w:ascii="Arial" w:hAnsi="Arial" w:cs="Arial"/>
          <w:lang w:val="pt-BR"/>
        </w:rPr>
        <w:t>2</w:t>
      </w:r>
    </w:p>
    <w:p w:rsidR="00A6032E" w:rsidRPr="00684212" w:rsidRDefault="00FA2D96" w:rsidP="001C61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4 </w:t>
      </w:r>
      <w:r w:rsidR="00A6032E" w:rsidRPr="00684212">
        <w:rPr>
          <w:rFonts w:ascii="Arial" w:hAnsi="Arial" w:cs="Arial"/>
          <w:lang w:val="pt-BR"/>
        </w:rPr>
        <w:t>Simbologia</w:t>
      </w:r>
      <w:r w:rsidR="003D22AB" w:rsidRPr="00684212">
        <w:rPr>
          <w:rFonts w:ascii="Arial" w:hAnsi="Arial" w:cs="Arial"/>
          <w:lang w:val="pt-BR"/>
        </w:rPr>
        <w:t xml:space="preserve"> ...................................................................................................................</w:t>
      </w:r>
      <w:r w:rsidR="0008737A" w:rsidRPr="00684212">
        <w:rPr>
          <w:rFonts w:ascii="Arial" w:hAnsi="Arial" w:cs="Arial"/>
          <w:lang w:val="pt-BR"/>
        </w:rPr>
        <w:t>...........3</w:t>
      </w:r>
    </w:p>
    <w:p w:rsidR="000D65FF" w:rsidRPr="00684212" w:rsidRDefault="000D65FF" w:rsidP="001C61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5 Requisitos básicos</w:t>
      </w:r>
      <w:r w:rsidR="005202FE" w:rsidRPr="00684212">
        <w:rPr>
          <w:rFonts w:ascii="Arial" w:hAnsi="Arial" w:cs="Arial"/>
          <w:lang w:val="pt-BR"/>
        </w:rPr>
        <w:t xml:space="preserve"> de qualidade da estrutura</w:t>
      </w:r>
      <w:r w:rsidR="003D22AB" w:rsidRPr="00684212">
        <w:rPr>
          <w:rFonts w:ascii="Arial" w:hAnsi="Arial" w:cs="Arial"/>
          <w:lang w:val="pt-BR"/>
        </w:rPr>
        <w:t xml:space="preserve"> ......................</w:t>
      </w:r>
      <w:r w:rsidR="00333718" w:rsidRPr="00684212">
        <w:rPr>
          <w:rFonts w:ascii="Arial" w:hAnsi="Arial" w:cs="Arial"/>
          <w:lang w:val="pt-BR"/>
        </w:rPr>
        <w:t>...</w:t>
      </w:r>
      <w:r w:rsidR="003D22AB" w:rsidRPr="00684212">
        <w:rPr>
          <w:rFonts w:ascii="Arial" w:hAnsi="Arial" w:cs="Arial"/>
          <w:lang w:val="pt-BR"/>
        </w:rPr>
        <w:t>.........................................</w:t>
      </w:r>
      <w:r w:rsidR="00333718" w:rsidRPr="00684212">
        <w:rPr>
          <w:rFonts w:ascii="Arial" w:hAnsi="Arial" w:cs="Arial"/>
          <w:lang w:val="pt-BR"/>
        </w:rPr>
        <w:t>....</w:t>
      </w:r>
      <w:r w:rsidR="003D22AB" w:rsidRPr="00684212">
        <w:rPr>
          <w:rFonts w:ascii="Arial" w:hAnsi="Arial" w:cs="Arial"/>
          <w:lang w:val="pt-BR"/>
        </w:rPr>
        <w:t>.</w:t>
      </w:r>
      <w:r w:rsidR="00333718" w:rsidRPr="00684212">
        <w:rPr>
          <w:rFonts w:ascii="Arial" w:hAnsi="Arial" w:cs="Arial"/>
          <w:lang w:val="pt-BR"/>
        </w:rPr>
        <w:t>.</w:t>
      </w:r>
      <w:r w:rsidR="00C63657">
        <w:rPr>
          <w:rFonts w:ascii="Arial" w:hAnsi="Arial" w:cs="Arial"/>
          <w:lang w:val="pt-BR"/>
        </w:rPr>
        <w:t>5</w:t>
      </w:r>
    </w:p>
    <w:p w:rsidR="00A6032E" w:rsidRPr="008A6AAD" w:rsidRDefault="000D65FF" w:rsidP="001C61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6</w:t>
      </w:r>
      <w:r w:rsidR="005202FE" w:rsidRPr="00684212">
        <w:rPr>
          <w:rFonts w:ascii="Arial" w:hAnsi="Arial" w:cs="Arial"/>
          <w:lang w:val="pt-BR"/>
        </w:rPr>
        <w:t xml:space="preserve"> </w:t>
      </w:r>
      <w:r w:rsidR="00333718" w:rsidRPr="00684212">
        <w:rPr>
          <w:rFonts w:ascii="Arial" w:hAnsi="Arial" w:cs="Arial"/>
          <w:lang w:val="pt-BR"/>
        </w:rPr>
        <w:t>Conceitos</w:t>
      </w:r>
      <w:r w:rsidR="0074413F" w:rsidRPr="00684212">
        <w:rPr>
          <w:rFonts w:ascii="Arial" w:hAnsi="Arial" w:cs="Arial"/>
          <w:lang w:val="pt-BR"/>
        </w:rPr>
        <w:t xml:space="preserve"> </w:t>
      </w:r>
      <w:proofErr w:type="gramStart"/>
      <w:r w:rsidR="0074413F" w:rsidRPr="00684212">
        <w:rPr>
          <w:rFonts w:ascii="Arial" w:hAnsi="Arial" w:cs="Arial"/>
          <w:lang w:val="pt-BR"/>
        </w:rPr>
        <w:t xml:space="preserve">básicos </w:t>
      </w:r>
      <w:r w:rsidR="00333718" w:rsidRPr="00684212">
        <w:rPr>
          <w:rFonts w:ascii="Arial" w:hAnsi="Arial" w:cs="Arial"/>
          <w:lang w:val="pt-BR"/>
        </w:rPr>
        <w:t xml:space="preserve"> para</w:t>
      </w:r>
      <w:proofErr w:type="gramEnd"/>
      <w:r w:rsidR="00333718" w:rsidRPr="00684212">
        <w:rPr>
          <w:rFonts w:ascii="Arial" w:hAnsi="Arial" w:cs="Arial"/>
          <w:lang w:val="pt-BR"/>
        </w:rPr>
        <w:t xml:space="preserve"> o p</w:t>
      </w:r>
      <w:r w:rsidR="005202FE" w:rsidRPr="00684212">
        <w:rPr>
          <w:rFonts w:ascii="Arial" w:hAnsi="Arial" w:cs="Arial"/>
          <w:lang w:val="pt-BR"/>
        </w:rPr>
        <w:t xml:space="preserve">rojeto </w:t>
      </w:r>
      <w:r w:rsidR="0074413F" w:rsidRPr="00684212">
        <w:rPr>
          <w:rFonts w:ascii="Arial" w:hAnsi="Arial" w:cs="Arial"/>
          <w:lang w:val="pt-BR"/>
        </w:rPr>
        <w:t>de estruturas de bambu</w:t>
      </w:r>
      <w:r w:rsidR="00333718" w:rsidRPr="00684212">
        <w:rPr>
          <w:rFonts w:ascii="Arial" w:hAnsi="Arial" w:cs="Arial"/>
          <w:lang w:val="pt-BR"/>
        </w:rPr>
        <w:t xml:space="preserve"> </w:t>
      </w:r>
      <w:r w:rsidR="0074413F" w:rsidRPr="00684212">
        <w:rPr>
          <w:rFonts w:ascii="Arial" w:hAnsi="Arial" w:cs="Arial"/>
          <w:lang w:val="pt-BR"/>
        </w:rPr>
        <w:t>..</w:t>
      </w:r>
      <w:r w:rsidR="001C6163">
        <w:rPr>
          <w:rFonts w:ascii="Arial" w:hAnsi="Arial" w:cs="Arial"/>
          <w:lang w:val="pt-BR"/>
        </w:rPr>
        <w:t>.................</w:t>
      </w:r>
      <w:r w:rsidR="003D22AB" w:rsidRPr="00684212">
        <w:rPr>
          <w:rFonts w:ascii="Arial" w:hAnsi="Arial" w:cs="Arial"/>
          <w:lang w:val="pt-BR"/>
        </w:rPr>
        <w:t>..............................</w:t>
      </w:r>
      <w:r w:rsidR="00333718" w:rsidRPr="00684212">
        <w:rPr>
          <w:rFonts w:ascii="Arial" w:hAnsi="Arial" w:cs="Arial"/>
          <w:lang w:val="pt-BR"/>
        </w:rPr>
        <w:t xml:space="preserve"> </w:t>
      </w:r>
      <w:r w:rsidR="00C63657">
        <w:rPr>
          <w:rFonts w:ascii="Arial" w:hAnsi="Arial" w:cs="Arial"/>
          <w:lang w:val="pt-BR"/>
        </w:rPr>
        <w:t>6</w:t>
      </w:r>
    </w:p>
    <w:p w:rsidR="000D65FF" w:rsidRPr="00684212" w:rsidRDefault="000D65FF" w:rsidP="001C61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7</w:t>
      </w:r>
      <w:r w:rsidR="005202FE" w:rsidRPr="00684212">
        <w:rPr>
          <w:rFonts w:ascii="Arial" w:hAnsi="Arial" w:cs="Arial"/>
          <w:lang w:val="pt-BR"/>
        </w:rPr>
        <w:t xml:space="preserve"> Durabilidade</w:t>
      </w:r>
      <w:r w:rsidR="003D22AB" w:rsidRPr="00684212">
        <w:rPr>
          <w:rFonts w:ascii="Arial" w:hAnsi="Arial" w:cs="Arial"/>
          <w:lang w:val="pt-BR"/>
        </w:rPr>
        <w:t xml:space="preserve"> </w:t>
      </w:r>
      <w:r w:rsidR="0088560A" w:rsidRPr="00684212">
        <w:rPr>
          <w:rFonts w:ascii="Arial" w:hAnsi="Arial" w:cs="Arial"/>
          <w:lang w:val="pt-BR"/>
        </w:rPr>
        <w:t xml:space="preserve">das estruturas de bambu </w:t>
      </w:r>
      <w:r w:rsidR="003D22AB" w:rsidRPr="00684212">
        <w:rPr>
          <w:rFonts w:ascii="Arial" w:hAnsi="Arial" w:cs="Arial"/>
          <w:lang w:val="pt-BR"/>
        </w:rPr>
        <w:t>................................................................................</w:t>
      </w:r>
      <w:r w:rsidR="0088560A" w:rsidRPr="00684212">
        <w:rPr>
          <w:rFonts w:ascii="Arial" w:hAnsi="Arial" w:cs="Arial"/>
          <w:lang w:val="pt-BR"/>
        </w:rPr>
        <w:t>...</w:t>
      </w:r>
      <w:r w:rsidR="0074413F" w:rsidRPr="00684212">
        <w:rPr>
          <w:rFonts w:ascii="Arial" w:hAnsi="Arial" w:cs="Arial"/>
          <w:lang w:val="pt-BR"/>
        </w:rPr>
        <w:t>8</w:t>
      </w:r>
    </w:p>
    <w:p w:rsidR="000D65FF" w:rsidRPr="00684212" w:rsidRDefault="000D65FF" w:rsidP="001C61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8 </w:t>
      </w:r>
      <w:r w:rsidR="005202FE" w:rsidRPr="00684212">
        <w:rPr>
          <w:rFonts w:ascii="Arial" w:hAnsi="Arial" w:cs="Arial"/>
          <w:lang w:val="pt-BR"/>
        </w:rPr>
        <w:t>Propriedades do bambu</w:t>
      </w:r>
      <w:r w:rsidR="003D22AB" w:rsidRPr="00684212">
        <w:rPr>
          <w:rFonts w:ascii="Arial" w:hAnsi="Arial" w:cs="Arial"/>
          <w:lang w:val="pt-BR"/>
        </w:rPr>
        <w:t xml:space="preserve"> ...........................................................................................</w:t>
      </w:r>
      <w:r w:rsidR="00813416" w:rsidRPr="00684212">
        <w:rPr>
          <w:rFonts w:ascii="Arial" w:hAnsi="Arial" w:cs="Arial"/>
          <w:lang w:val="pt-BR"/>
        </w:rPr>
        <w:t>............</w:t>
      </w:r>
      <w:r w:rsidR="001C6163">
        <w:rPr>
          <w:rFonts w:ascii="Arial" w:hAnsi="Arial" w:cs="Arial"/>
          <w:lang w:val="pt-BR"/>
        </w:rPr>
        <w:t>.</w:t>
      </w:r>
      <w:r w:rsidR="00813416" w:rsidRPr="00684212">
        <w:rPr>
          <w:rFonts w:ascii="Arial" w:hAnsi="Arial" w:cs="Arial"/>
          <w:lang w:val="pt-BR"/>
        </w:rPr>
        <w:t>..9</w:t>
      </w:r>
    </w:p>
    <w:p w:rsidR="000D65FF" w:rsidRPr="00684212" w:rsidRDefault="000D65FF" w:rsidP="001C61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9 Vigas</w:t>
      </w:r>
      <w:r w:rsidR="003D22AB" w:rsidRPr="00684212">
        <w:rPr>
          <w:rFonts w:ascii="Arial" w:hAnsi="Arial" w:cs="Arial"/>
          <w:lang w:val="pt-BR"/>
        </w:rPr>
        <w:t xml:space="preserve"> ...................................................................................................................</w:t>
      </w:r>
      <w:r w:rsidR="0074413F" w:rsidRPr="00684212">
        <w:rPr>
          <w:rFonts w:ascii="Arial" w:hAnsi="Arial" w:cs="Arial"/>
          <w:lang w:val="pt-BR"/>
        </w:rPr>
        <w:t>.................</w:t>
      </w:r>
      <w:r w:rsidR="001C6163">
        <w:rPr>
          <w:rFonts w:ascii="Arial" w:hAnsi="Arial" w:cs="Arial"/>
          <w:lang w:val="pt-BR"/>
        </w:rPr>
        <w:t>.</w:t>
      </w:r>
      <w:r w:rsidR="0074413F" w:rsidRPr="00684212">
        <w:rPr>
          <w:rFonts w:ascii="Arial" w:hAnsi="Arial" w:cs="Arial"/>
          <w:lang w:val="pt-BR"/>
        </w:rPr>
        <w:t>.13</w:t>
      </w:r>
    </w:p>
    <w:p w:rsidR="000D65FF" w:rsidRPr="001C6163" w:rsidRDefault="000D65FF" w:rsidP="001C61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10 </w:t>
      </w:r>
      <w:r w:rsidR="00C63657">
        <w:rPr>
          <w:rFonts w:ascii="Arial" w:hAnsi="Arial" w:cs="Arial"/>
          <w:lang w:val="pt-BR"/>
        </w:rPr>
        <w:t>Pilares</w:t>
      </w:r>
      <w:r w:rsidR="003D22AB" w:rsidRPr="00684212">
        <w:rPr>
          <w:rFonts w:ascii="Arial" w:hAnsi="Arial" w:cs="Arial"/>
          <w:lang w:val="pt-BR"/>
        </w:rPr>
        <w:t xml:space="preserve"> ..................................................................................................................</w:t>
      </w:r>
      <w:r w:rsidR="008E0591" w:rsidRPr="00684212">
        <w:rPr>
          <w:rFonts w:ascii="Arial" w:hAnsi="Arial" w:cs="Arial"/>
          <w:lang w:val="pt-BR"/>
        </w:rPr>
        <w:t>..........</w:t>
      </w:r>
      <w:r w:rsidR="0074413F" w:rsidRPr="00684212">
        <w:rPr>
          <w:rFonts w:ascii="Arial" w:hAnsi="Arial" w:cs="Arial"/>
          <w:lang w:val="pt-BR"/>
        </w:rPr>
        <w:t>.</w:t>
      </w:r>
      <w:r w:rsidR="003D22AB" w:rsidRPr="00684212">
        <w:rPr>
          <w:rFonts w:ascii="Arial" w:hAnsi="Arial" w:cs="Arial"/>
          <w:lang w:val="pt-BR"/>
        </w:rPr>
        <w:t>.</w:t>
      </w:r>
      <w:r w:rsidR="00C63657">
        <w:rPr>
          <w:rFonts w:ascii="Arial" w:hAnsi="Arial" w:cs="Arial"/>
          <w:lang w:val="pt-BR"/>
        </w:rPr>
        <w:t>..</w:t>
      </w:r>
      <w:r w:rsidR="008E0591" w:rsidRPr="00684212">
        <w:rPr>
          <w:rFonts w:ascii="Arial" w:hAnsi="Arial" w:cs="Arial"/>
          <w:lang w:val="pt-BR"/>
        </w:rPr>
        <w:t xml:space="preserve"> </w:t>
      </w:r>
      <w:r w:rsidR="008E0591" w:rsidRPr="001C6163">
        <w:rPr>
          <w:rFonts w:ascii="Arial" w:hAnsi="Arial" w:cs="Arial"/>
          <w:lang w:val="pt-BR"/>
        </w:rPr>
        <w:t>1</w:t>
      </w:r>
      <w:r w:rsidR="00C63657">
        <w:rPr>
          <w:rFonts w:ascii="Arial" w:hAnsi="Arial" w:cs="Arial"/>
          <w:lang w:val="pt-BR"/>
        </w:rPr>
        <w:t>6</w:t>
      </w:r>
    </w:p>
    <w:p w:rsidR="000D65FF" w:rsidRPr="00684212" w:rsidRDefault="00F957A3" w:rsidP="001C61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11 Ligações</w:t>
      </w:r>
      <w:r w:rsidR="003D22AB" w:rsidRPr="00684212">
        <w:rPr>
          <w:rFonts w:ascii="Arial" w:hAnsi="Arial" w:cs="Arial"/>
          <w:lang w:val="pt-BR"/>
        </w:rPr>
        <w:t xml:space="preserve"> .........................................................................................</w:t>
      </w:r>
      <w:r w:rsidR="008E0591" w:rsidRPr="00684212">
        <w:rPr>
          <w:rFonts w:ascii="Arial" w:hAnsi="Arial" w:cs="Arial"/>
          <w:lang w:val="pt-BR"/>
        </w:rPr>
        <w:t>..........</w:t>
      </w:r>
      <w:r w:rsidR="003D22AB" w:rsidRPr="00684212">
        <w:rPr>
          <w:rFonts w:ascii="Arial" w:hAnsi="Arial" w:cs="Arial"/>
          <w:lang w:val="pt-BR"/>
        </w:rPr>
        <w:t>..........................</w:t>
      </w:r>
      <w:r w:rsidR="001C6163">
        <w:rPr>
          <w:rFonts w:ascii="Arial" w:hAnsi="Arial" w:cs="Arial"/>
          <w:lang w:val="pt-BR"/>
        </w:rPr>
        <w:t>..</w:t>
      </w:r>
      <w:r w:rsidR="008E0591" w:rsidRPr="00684212">
        <w:rPr>
          <w:rFonts w:ascii="Arial" w:hAnsi="Arial" w:cs="Arial"/>
          <w:lang w:val="pt-BR"/>
        </w:rPr>
        <w:t>1</w:t>
      </w:r>
      <w:r w:rsidR="00C63657">
        <w:rPr>
          <w:rFonts w:ascii="Arial" w:hAnsi="Arial" w:cs="Arial"/>
          <w:lang w:val="pt-BR"/>
        </w:rPr>
        <w:t>8</w:t>
      </w:r>
    </w:p>
    <w:p w:rsidR="000D65FF" w:rsidRPr="00684212" w:rsidRDefault="000D65FF" w:rsidP="001C61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12 </w:t>
      </w:r>
      <w:r w:rsidR="00B21A77" w:rsidRPr="00684212">
        <w:rPr>
          <w:rFonts w:ascii="Arial" w:hAnsi="Arial" w:cs="Arial"/>
          <w:lang w:val="pt-BR"/>
        </w:rPr>
        <w:t>Estruturas reticuladas e</w:t>
      </w:r>
      <w:r w:rsidR="007B033C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>Treliças</w:t>
      </w:r>
      <w:r w:rsidR="003D22AB" w:rsidRPr="00684212">
        <w:rPr>
          <w:rFonts w:ascii="Arial" w:hAnsi="Arial" w:cs="Arial"/>
          <w:lang w:val="pt-BR"/>
        </w:rPr>
        <w:t xml:space="preserve"> ....................................................................</w:t>
      </w:r>
      <w:r w:rsidR="008E0591" w:rsidRPr="00684212">
        <w:rPr>
          <w:rFonts w:ascii="Arial" w:hAnsi="Arial" w:cs="Arial"/>
          <w:lang w:val="pt-BR"/>
        </w:rPr>
        <w:t>....</w:t>
      </w:r>
      <w:r w:rsidR="003D22AB" w:rsidRPr="00684212">
        <w:rPr>
          <w:rFonts w:ascii="Arial" w:hAnsi="Arial" w:cs="Arial"/>
          <w:lang w:val="pt-BR"/>
        </w:rPr>
        <w:t>..............</w:t>
      </w:r>
      <w:r w:rsidR="00E13E64" w:rsidRPr="00684212">
        <w:rPr>
          <w:rFonts w:ascii="Arial" w:hAnsi="Arial" w:cs="Arial"/>
          <w:lang w:val="pt-BR"/>
        </w:rPr>
        <w:t>.</w:t>
      </w:r>
      <w:r w:rsidR="001C6163">
        <w:rPr>
          <w:rFonts w:ascii="Arial" w:hAnsi="Arial" w:cs="Arial"/>
          <w:lang w:val="pt-BR"/>
        </w:rPr>
        <w:t>..</w:t>
      </w:r>
      <w:r w:rsidR="00E13E64" w:rsidRPr="00684212">
        <w:rPr>
          <w:rFonts w:ascii="Arial" w:hAnsi="Arial" w:cs="Arial"/>
          <w:lang w:val="pt-BR"/>
        </w:rPr>
        <w:t>.19</w:t>
      </w:r>
    </w:p>
    <w:p w:rsidR="000D65FF" w:rsidRPr="00684212" w:rsidRDefault="000D65FF" w:rsidP="001C61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1</w:t>
      </w:r>
      <w:r w:rsidR="008E0591" w:rsidRPr="00684212">
        <w:rPr>
          <w:rFonts w:ascii="Arial" w:hAnsi="Arial" w:cs="Arial"/>
          <w:lang w:val="pt-BR"/>
        </w:rPr>
        <w:t>3</w:t>
      </w:r>
      <w:r w:rsidRPr="00684212">
        <w:rPr>
          <w:rFonts w:ascii="Arial" w:hAnsi="Arial" w:cs="Arial"/>
          <w:lang w:val="pt-BR"/>
        </w:rPr>
        <w:t xml:space="preserve"> Controle de qualidade</w:t>
      </w:r>
      <w:r w:rsidR="00FD5CF9" w:rsidRPr="00684212">
        <w:rPr>
          <w:rFonts w:ascii="Arial" w:hAnsi="Arial" w:cs="Arial"/>
          <w:lang w:val="pt-BR"/>
        </w:rPr>
        <w:t xml:space="preserve"> .....................................................................................</w:t>
      </w:r>
      <w:r w:rsidR="008E0591" w:rsidRPr="00684212">
        <w:rPr>
          <w:rFonts w:ascii="Arial" w:hAnsi="Arial" w:cs="Arial"/>
          <w:lang w:val="pt-BR"/>
        </w:rPr>
        <w:t>.....</w:t>
      </w:r>
      <w:r w:rsidR="00FD5CF9" w:rsidRPr="00684212">
        <w:rPr>
          <w:rFonts w:ascii="Arial" w:hAnsi="Arial" w:cs="Arial"/>
          <w:lang w:val="pt-BR"/>
        </w:rPr>
        <w:t>............</w:t>
      </w:r>
      <w:r w:rsidR="00E13E64" w:rsidRPr="00684212">
        <w:rPr>
          <w:rFonts w:ascii="Arial" w:hAnsi="Arial" w:cs="Arial"/>
          <w:lang w:val="pt-BR"/>
        </w:rPr>
        <w:t>...</w:t>
      </w:r>
      <w:r w:rsidR="001C6163">
        <w:rPr>
          <w:rFonts w:ascii="Arial" w:hAnsi="Arial" w:cs="Arial"/>
          <w:lang w:val="pt-BR"/>
        </w:rPr>
        <w:t>.</w:t>
      </w:r>
      <w:r w:rsidR="00E13E64" w:rsidRPr="00684212">
        <w:rPr>
          <w:rFonts w:ascii="Arial" w:hAnsi="Arial" w:cs="Arial"/>
          <w:lang w:val="pt-BR"/>
        </w:rPr>
        <w:t>2</w:t>
      </w:r>
      <w:r w:rsidR="00C63657">
        <w:rPr>
          <w:rFonts w:ascii="Arial" w:hAnsi="Arial" w:cs="Arial"/>
          <w:lang w:val="pt-BR"/>
        </w:rPr>
        <w:t>0</w:t>
      </w:r>
    </w:p>
    <w:p w:rsidR="008E0591" w:rsidRPr="00684212" w:rsidRDefault="008E0591" w:rsidP="008E0591">
      <w:pPr>
        <w:rPr>
          <w:lang w:val="pt-BR"/>
        </w:rPr>
      </w:pPr>
    </w:p>
    <w:p w:rsidR="00FA2D96" w:rsidRPr="00684212" w:rsidRDefault="00FA2D96" w:rsidP="00FA4ECB">
      <w:pPr>
        <w:spacing w:after="12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684212">
        <w:rPr>
          <w:rFonts w:ascii="Arial" w:hAnsi="Arial" w:cs="Arial"/>
          <w:b/>
          <w:sz w:val="24"/>
          <w:szCs w:val="24"/>
          <w:lang w:val="pt-BR"/>
        </w:rPr>
        <w:t xml:space="preserve">1 </w:t>
      </w:r>
      <w:r w:rsidR="00CC722D" w:rsidRPr="00684212">
        <w:rPr>
          <w:rFonts w:ascii="Arial" w:hAnsi="Arial" w:cs="Arial"/>
          <w:b/>
          <w:sz w:val="24"/>
          <w:szCs w:val="24"/>
          <w:lang w:val="pt-BR"/>
        </w:rPr>
        <w:tab/>
      </w:r>
      <w:r w:rsidR="001C6163">
        <w:rPr>
          <w:rFonts w:ascii="Arial" w:hAnsi="Arial" w:cs="Arial"/>
          <w:b/>
          <w:sz w:val="24"/>
          <w:szCs w:val="24"/>
          <w:lang w:val="pt-BR"/>
        </w:rPr>
        <w:t>Escopo</w:t>
      </w:r>
    </w:p>
    <w:p w:rsidR="00C83A98" w:rsidRPr="00684212" w:rsidRDefault="00FA2D96" w:rsidP="00FA4E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b/>
          <w:bCs/>
          <w:lang w:val="pt-BR"/>
        </w:rPr>
        <w:t>1</w:t>
      </w:r>
      <w:r w:rsidRPr="00684212">
        <w:rPr>
          <w:rFonts w:ascii="Arial" w:hAnsi="Arial" w:cs="Arial"/>
          <w:spacing w:val="-3"/>
          <w:lang w:val="pt-BR"/>
        </w:rPr>
        <w:t>.</w:t>
      </w:r>
      <w:r w:rsidRPr="00684212">
        <w:rPr>
          <w:rFonts w:ascii="Arial" w:hAnsi="Arial" w:cs="Arial"/>
          <w:b/>
          <w:spacing w:val="-3"/>
          <w:lang w:val="pt-BR"/>
        </w:rPr>
        <w:t>1</w:t>
      </w:r>
      <w:r w:rsidR="00003EBE" w:rsidRPr="00684212">
        <w:rPr>
          <w:rFonts w:ascii="Arial" w:hAnsi="Arial" w:cs="Arial"/>
          <w:b/>
          <w:spacing w:val="-3"/>
          <w:lang w:val="pt-BR"/>
        </w:rPr>
        <w:t xml:space="preserve">  </w:t>
      </w:r>
      <w:r w:rsidR="00003EBE" w:rsidRPr="00684212">
        <w:rPr>
          <w:rFonts w:ascii="Arial" w:hAnsi="Arial" w:cs="Arial"/>
          <w:b/>
          <w:spacing w:val="-3"/>
          <w:lang w:val="pt-BR"/>
        </w:rPr>
        <w:tab/>
      </w:r>
      <w:proofErr w:type="gramEnd"/>
      <w:r w:rsidRPr="00684212">
        <w:rPr>
          <w:rFonts w:ascii="Arial" w:hAnsi="Arial" w:cs="Arial"/>
          <w:spacing w:val="-3"/>
          <w:lang w:val="pt-BR"/>
        </w:rPr>
        <w:t xml:space="preserve"> Esta Norma fixa os requisitos básicos exigíveis para projeto de estruturas feitas com colmos de bambu</w:t>
      </w:r>
      <w:r w:rsidR="00C83A98" w:rsidRPr="00684212">
        <w:rPr>
          <w:rFonts w:ascii="Arial" w:hAnsi="Arial" w:cs="Arial"/>
          <w:spacing w:val="-3"/>
          <w:lang w:val="pt-BR"/>
        </w:rPr>
        <w:t>, tratando somente d</w:t>
      </w:r>
      <w:r w:rsidR="00773467" w:rsidRPr="00684212">
        <w:rPr>
          <w:rFonts w:ascii="Arial" w:hAnsi="Arial" w:cs="Arial"/>
          <w:spacing w:val="-3"/>
          <w:lang w:val="pt-BR"/>
        </w:rPr>
        <w:t>aqueles</w:t>
      </w:r>
      <w:r w:rsidR="0098582A" w:rsidRPr="00684212">
        <w:rPr>
          <w:rFonts w:ascii="Arial" w:hAnsi="Arial" w:cs="Arial"/>
          <w:spacing w:val="-3"/>
          <w:lang w:val="pt-BR"/>
        </w:rPr>
        <w:t xml:space="preserve"> relativos à</w:t>
      </w:r>
      <w:r w:rsidR="00C83A98" w:rsidRPr="00684212">
        <w:rPr>
          <w:rFonts w:ascii="Arial" w:hAnsi="Arial" w:cs="Arial"/>
          <w:spacing w:val="-3"/>
          <w:lang w:val="pt-BR"/>
        </w:rPr>
        <w:t xml:space="preserve"> resistência mecânica, </w:t>
      </w:r>
      <w:r w:rsidR="0098582A" w:rsidRPr="00684212">
        <w:rPr>
          <w:rFonts w:ascii="Arial" w:hAnsi="Arial" w:cs="Arial"/>
          <w:spacing w:val="-3"/>
          <w:lang w:val="pt-BR"/>
        </w:rPr>
        <w:t xml:space="preserve">à </w:t>
      </w:r>
      <w:proofErr w:type="spellStart"/>
      <w:r w:rsidR="00C83A98" w:rsidRPr="00684212">
        <w:rPr>
          <w:rFonts w:ascii="Arial" w:hAnsi="Arial" w:cs="Arial"/>
          <w:spacing w:val="-3"/>
          <w:lang w:val="pt-BR"/>
        </w:rPr>
        <w:t>servicibilidade</w:t>
      </w:r>
      <w:proofErr w:type="spellEnd"/>
      <w:r w:rsidR="00C83A98" w:rsidRPr="00684212">
        <w:rPr>
          <w:rFonts w:ascii="Arial" w:hAnsi="Arial" w:cs="Arial"/>
          <w:spacing w:val="-3"/>
          <w:lang w:val="pt-BR"/>
        </w:rPr>
        <w:t xml:space="preserve"> e </w:t>
      </w:r>
      <w:r w:rsidR="0098582A" w:rsidRPr="00684212">
        <w:rPr>
          <w:rFonts w:ascii="Arial" w:hAnsi="Arial" w:cs="Arial"/>
          <w:spacing w:val="-3"/>
          <w:lang w:val="pt-BR"/>
        </w:rPr>
        <w:t xml:space="preserve">à </w:t>
      </w:r>
      <w:r w:rsidR="00C83A98" w:rsidRPr="00684212">
        <w:rPr>
          <w:rFonts w:ascii="Arial" w:hAnsi="Arial" w:cs="Arial"/>
          <w:spacing w:val="-3"/>
          <w:lang w:val="pt-BR"/>
        </w:rPr>
        <w:t>durabilidade das estruturas de bambu.</w:t>
      </w:r>
    </w:p>
    <w:p w:rsidR="00C83A98" w:rsidRPr="00684212" w:rsidRDefault="00C83A98" w:rsidP="00FA4E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lang w:val="pt-BR"/>
        </w:rPr>
      </w:pPr>
      <w:r w:rsidRPr="00684212">
        <w:rPr>
          <w:rFonts w:ascii="Arial" w:hAnsi="Arial" w:cs="Arial"/>
          <w:b/>
          <w:lang w:val="pt-BR"/>
        </w:rPr>
        <w:t>1.2</w:t>
      </w:r>
      <w:r w:rsidRPr="00684212">
        <w:rPr>
          <w:rFonts w:ascii="Arial" w:hAnsi="Arial" w:cs="Arial"/>
          <w:lang w:val="pt-BR"/>
        </w:rPr>
        <w:t xml:space="preserve"> </w:t>
      </w:r>
      <w:r w:rsidR="00003EBE"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iCs/>
          <w:lang w:val="pt-BR"/>
        </w:rPr>
        <w:t>Esta norma não se aplica a estruturas de bambu laminado colado, que devem estar de acordo com a NBR</w:t>
      </w:r>
      <w:r w:rsidR="00BC22F3" w:rsidRPr="00684212">
        <w:rPr>
          <w:rFonts w:ascii="Arial" w:hAnsi="Arial" w:cs="Arial"/>
          <w:iCs/>
          <w:lang w:val="pt-BR"/>
        </w:rPr>
        <w:t xml:space="preserve"> 7190</w:t>
      </w:r>
      <w:r w:rsidR="0098582A" w:rsidRPr="00684212">
        <w:rPr>
          <w:rFonts w:ascii="Arial" w:hAnsi="Arial" w:cs="Arial"/>
          <w:iCs/>
          <w:lang w:val="pt-BR"/>
        </w:rPr>
        <w:t>,</w:t>
      </w:r>
      <w:r w:rsidR="00DB1C8B" w:rsidRPr="00684212">
        <w:rPr>
          <w:rFonts w:ascii="Arial" w:hAnsi="Arial" w:cs="Arial"/>
          <w:iCs/>
          <w:lang w:val="pt-BR"/>
        </w:rPr>
        <w:t xml:space="preserve"> </w:t>
      </w:r>
      <w:r w:rsidRPr="00684212">
        <w:rPr>
          <w:rFonts w:ascii="Arial" w:hAnsi="Arial" w:cs="Arial"/>
          <w:iCs/>
          <w:lang w:val="pt-BR"/>
        </w:rPr>
        <w:t xml:space="preserve">nem a estruturas em que o bambu </w:t>
      </w:r>
      <w:r w:rsidR="00DB1C8B" w:rsidRPr="00684212">
        <w:rPr>
          <w:rFonts w:ascii="Arial" w:hAnsi="Arial" w:cs="Arial"/>
          <w:iCs/>
          <w:lang w:val="pt-BR"/>
        </w:rPr>
        <w:t>se encontra</w:t>
      </w:r>
      <w:r w:rsidRPr="00684212">
        <w:rPr>
          <w:rFonts w:ascii="Arial" w:hAnsi="Arial" w:cs="Arial"/>
          <w:iCs/>
          <w:lang w:val="pt-BR"/>
        </w:rPr>
        <w:t xml:space="preserve"> </w:t>
      </w:r>
      <w:r w:rsidR="00773467" w:rsidRPr="00684212">
        <w:rPr>
          <w:rFonts w:ascii="Arial" w:hAnsi="Arial" w:cs="Arial"/>
          <w:iCs/>
          <w:lang w:val="pt-BR"/>
        </w:rPr>
        <w:t>fazendo parte</w:t>
      </w:r>
      <w:r w:rsidRPr="00684212">
        <w:rPr>
          <w:rFonts w:ascii="Arial" w:hAnsi="Arial" w:cs="Arial"/>
          <w:iCs/>
          <w:lang w:val="pt-BR"/>
        </w:rPr>
        <w:t xml:space="preserve"> de compósitos,</w:t>
      </w:r>
      <w:r w:rsidR="00773467" w:rsidRPr="00684212">
        <w:rPr>
          <w:rFonts w:ascii="Arial" w:hAnsi="Arial" w:cs="Arial"/>
          <w:iCs/>
          <w:lang w:val="pt-BR"/>
        </w:rPr>
        <w:t xml:space="preserve"> como por exemplo, reforçando concreto</w:t>
      </w:r>
      <w:r w:rsidR="0098582A" w:rsidRPr="00684212">
        <w:rPr>
          <w:rFonts w:ascii="Arial" w:hAnsi="Arial" w:cs="Arial"/>
          <w:iCs/>
          <w:lang w:val="pt-BR"/>
        </w:rPr>
        <w:t xml:space="preserve"> ou gesso</w:t>
      </w:r>
      <w:r w:rsidR="00773467" w:rsidRPr="00684212">
        <w:rPr>
          <w:rFonts w:ascii="Arial" w:hAnsi="Arial" w:cs="Arial"/>
          <w:iCs/>
          <w:lang w:val="pt-BR"/>
        </w:rPr>
        <w:t>.</w:t>
      </w:r>
    </w:p>
    <w:p w:rsidR="00FA2D96" w:rsidRPr="00684212" w:rsidRDefault="00FA2D96" w:rsidP="00FA4EC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lang w:val="pt-BR"/>
        </w:rPr>
      </w:pPr>
      <w:r w:rsidRPr="00684212">
        <w:rPr>
          <w:rFonts w:ascii="Arial" w:hAnsi="Arial" w:cs="Arial"/>
          <w:b/>
          <w:bCs/>
          <w:lang w:val="pt-BR"/>
        </w:rPr>
        <w:t>1.3</w:t>
      </w:r>
      <w:r w:rsidR="00003EBE" w:rsidRPr="00684212">
        <w:rPr>
          <w:rFonts w:ascii="Arial" w:hAnsi="Arial" w:cs="Arial"/>
          <w:b/>
          <w:bCs/>
          <w:lang w:val="pt-BR"/>
        </w:rPr>
        <w:tab/>
      </w:r>
      <w:r w:rsidRPr="00684212">
        <w:rPr>
          <w:rFonts w:ascii="Arial" w:hAnsi="Arial" w:cs="Arial"/>
          <w:b/>
          <w:bCs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Esta Norma não inclui requisitos exigíveis para evitar os estados limites gerados por certos tipos de ação, como </w:t>
      </w:r>
      <w:r w:rsidR="00DF67BF" w:rsidRPr="00684212">
        <w:rPr>
          <w:rFonts w:ascii="Arial" w:hAnsi="Arial" w:cs="Arial"/>
          <w:lang w:val="pt-BR"/>
        </w:rPr>
        <w:t xml:space="preserve">as provenientes de </w:t>
      </w:r>
      <w:r w:rsidRPr="00684212">
        <w:rPr>
          <w:rFonts w:ascii="Arial" w:hAnsi="Arial" w:cs="Arial"/>
          <w:lang w:val="pt-BR"/>
        </w:rPr>
        <w:t>sismos, impactos, explosões e fogo</w:t>
      </w:r>
      <w:r w:rsidRPr="00684212">
        <w:rPr>
          <w:rFonts w:ascii="Arial" w:hAnsi="Arial" w:cs="Arial"/>
          <w:i/>
          <w:iCs/>
          <w:lang w:val="pt-BR"/>
        </w:rPr>
        <w:t>.</w:t>
      </w:r>
    </w:p>
    <w:p w:rsidR="00FA2D96" w:rsidRPr="00684212" w:rsidRDefault="00FA2D96" w:rsidP="00FA4E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pt-BR"/>
        </w:rPr>
      </w:pPr>
    </w:p>
    <w:p w:rsidR="00FA2D96" w:rsidRPr="00684212" w:rsidRDefault="00FA2D96" w:rsidP="00FA4ECB">
      <w:pPr>
        <w:spacing w:after="12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684212">
        <w:rPr>
          <w:rFonts w:ascii="Arial" w:hAnsi="Arial" w:cs="Arial"/>
          <w:b/>
          <w:sz w:val="24"/>
          <w:szCs w:val="24"/>
          <w:lang w:val="pt-BR"/>
        </w:rPr>
        <w:t xml:space="preserve">2 </w:t>
      </w:r>
      <w:r w:rsidR="00CC722D" w:rsidRPr="00684212">
        <w:rPr>
          <w:rFonts w:ascii="Arial" w:hAnsi="Arial" w:cs="Arial"/>
          <w:b/>
          <w:sz w:val="24"/>
          <w:szCs w:val="24"/>
          <w:lang w:val="pt-BR"/>
        </w:rPr>
        <w:tab/>
      </w:r>
      <w:r w:rsidR="001C6163">
        <w:rPr>
          <w:rFonts w:ascii="Arial" w:hAnsi="Arial" w:cs="Arial"/>
          <w:b/>
          <w:sz w:val="24"/>
          <w:szCs w:val="24"/>
          <w:lang w:val="pt-BR"/>
        </w:rPr>
        <w:t>Referências normativas</w:t>
      </w:r>
    </w:p>
    <w:p w:rsidR="00FA2D96" w:rsidRPr="00684212" w:rsidRDefault="00FA2D96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Na aplicação dessa norma é necessário consultar</w:t>
      </w:r>
    </w:p>
    <w:p w:rsidR="00D56456" w:rsidRPr="00684212" w:rsidRDefault="00D56456" w:rsidP="00FA4ECB">
      <w:pPr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 xml:space="preserve">NBR  </w:t>
      </w:r>
      <w:proofErr w:type="spellStart"/>
      <w:r w:rsidR="0082751A" w:rsidRPr="00684212">
        <w:rPr>
          <w:rFonts w:ascii="Arial" w:hAnsi="Arial" w:cs="Arial"/>
          <w:lang w:val="pt-BR"/>
        </w:rPr>
        <w:t>xxxx</w:t>
      </w:r>
      <w:proofErr w:type="spellEnd"/>
      <w:proofErr w:type="gramEnd"/>
      <w:r w:rsidR="0082751A" w:rsidRPr="00684212">
        <w:rPr>
          <w:rFonts w:ascii="Arial" w:hAnsi="Arial" w:cs="Arial"/>
          <w:lang w:val="pt-BR"/>
        </w:rPr>
        <w:t xml:space="preserve">   </w:t>
      </w:r>
      <w:r w:rsidR="001C6163">
        <w:rPr>
          <w:rFonts w:ascii="Arial" w:hAnsi="Arial" w:cs="Arial"/>
          <w:lang w:val="pt-BR"/>
        </w:rPr>
        <w:t>Estruturas de bambu – parte 2: Determinação das propriedades físicas e mecânicas do bambu – Método de ensaio</w:t>
      </w:r>
    </w:p>
    <w:p w:rsidR="00FA2D96" w:rsidRPr="00684212" w:rsidRDefault="00003EBE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NBR 7190: </w:t>
      </w:r>
      <w:proofErr w:type="gramStart"/>
      <w:r w:rsidRPr="00684212">
        <w:rPr>
          <w:rFonts w:ascii="Arial" w:hAnsi="Arial" w:cs="Arial"/>
          <w:lang w:val="pt-BR"/>
        </w:rPr>
        <w:t>1997</w:t>
      </w:r>
      <w:r w:rsidR="00BC22F3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 </w:t>
      </w:r>
      <w:r w:rsidR="00BC22F3" w:rsidRPr="00684212">
        <w:rPr>
          <w:rFonts w:ascii="Arial" w:hAnsi="Arial" w:cs="Arial"/>
          <w:lang w:val="pt-BR"/>
        </w:rPr>
        <w:t>Projeto</w:t>
      </w:r>
      <w:proofErr w:type="gramEnd"/>
      <w:r w:rsidR="00BC22F3" w:rsidRPr="00684212">
        <w:rPr>
          <w:rFonts w:ascii="Arial" w:hAnsi="Arial" w:cs="Arial"/>
          <w:lang w:val="pt-BR"/>
        </w:rPr>
        <w:t xml:space="preserve"> de estruturas de madeira</w:t>
      </w:r>
      <w:r w:rsidR="00DB1C8B" w:rsidRPr="00684212">
        <w:rPr>
          <w:rFonts w:ascii="Arial" w:hAnsi="Arial" w:cs="Arial"/>
          <w:lang w:val="pt-BR"/>
        </w:rPr>
        <w:t xml:space="preserve"> – Procedimento</w:t>
      </w:r>
    </w:p>
    <w:p w:rsidR="00D56456" w:rsidRPr="00684212" w:rsidRDefault="00D56456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NBR 6123:1988 - Forças devidas ao vento em edificações - Procedimento</w:t>
      </w:r>
    </w:p>
    <w:p w:rsidR="00D56456" w:rsidRPr="00684212" w:rsidRDefault="00D56456" w:rsidP="00FA4E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NBR 6120:1980 - Cargas para o cálculo de estruturas de edificações – Procedimento</w:t>
      </w:r>
    </w:p>
    <w:p w:rsidR="005819E6" w:rsidRPr="00684212" w:rsidRDefault="00D56456" w:rsidP="005819E6">
      <w:pPr>
        <w:spacing w:after="120" w:line="240" w:lineRule="auto"/>
        <w:jc w:val="both"/>
        <w:rPr>
          <w:rFonts w:ascii="Arial" w:hAnsi="Arial" w:cs="Arial"/>
          <w:snapToGrid w:val="0"/>
          <w:lang w:val="pt-BR"/>
        </w:rPr>
      </w:pPr>
      <w:r w:rsidRPr="00684212">
        <w:rPr>
          <w:rFonts w:ascii="Arial" w:hAnsi="Arial" w:cs="Arial"/>
          <w:snapToGrid w:val="0"/>
          <w:lang w:val="pt-BR"/>
        </w:rPr>
        <w:t>NBR 8681:</w:t>
      </w:r>
      <w:r w:rsidR="0008737A" w:rsidRPr="00684212">
        <w:rPr>
          <w:rFonts w:ascii="Arial" w:hAnsi="Arial" w:cs="Arial"/>
          <w:snapToGrid w:val="0"/>
          <w:lang w:val="pt-BR"/>
        </w:rPr>
        <w:t xml:space="preserve"> </w:t>
      </w:r>
      <w:r w:rsidRPr="00684212">
        <w:rPr>
          <w:rFonts w:ascii="Arial" w:hAnsi="Arial" w:cs="Arial"/>
          <w:snapToGrid w:val="0"/>
          <w:lang w:val="pt-BR"/>
        </w:rPr>
        <w:t>2003 - Ações e segur</w:t>
      </w:r>
      <w:r w:rsidR="0093181E" w:rsidRPr="00684212">
        <w:rPr>
          <w:rFonts w:ascii="Arial" w:hAnsi="Arial" w:cs="Arial"/>
          <w:snapToGrid w:val="0"/>
          <w:lang w:val="pt-BR"/>
        </w:rPr>
        <w:t>ança d</w:t>
      </w:r>
      <w:r w:rsidRPr="00684212">
        <w:rPr>
          <w:rFonts w:ascii="Arial" w:hAnsi="Arial" w:cs="Arial"/>
          <w:snapToGrid w:val="0"/>
          <w:lang w:val="pt-BR"/>
        </w:rPr>
        <w:t>as estrutura – Procedimento</w:t>
      </w:r>
    </w:p>
    <w:p w:rsidR="008764A6" w:rsidRPr="001C6163" w:rsidRDefault="001C6163" w:rsidP="001C6163">
      <w:pPr>
        <w:pStyle w:val="RefNorm"/>
        <w:rPr>
          <w:rFonts w:eastAsiaTheme="minorHAnsi" w:cs="Arial"/>
          <w:color w:val="1F497D" w:themeColor="text2"/>
          <w:sz w:val="22"/>
          <w:szCs w:val="22"/>
          <w:lang w:val="pt-BR"/>
        </w:rPr>
      </w:pPr>
      <w:r w:rsidRPr="001C6163">
        <w:rPr>
          <w:rFonts w:eastAsiaTheme="minorHAnsi" w:cs="Arial"/>
          <w:sz w:val="22"/>
          <w:szCs w:val="22"/>
          <w:lang w:val="pt-BR"/>
        </w:rPr>
        <w:t xml:space="preserve"> </w:t>
      </w:r>
    </w:p>
    <w:p w:rsidR="00D56456" w:rsidRPr="00684212" w:rsidRDefault="00DB1C8B" w:rsidP="00FA4E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684212">
        <w:rPr>
          <w:rFonts w:ascii="Arial" w:hAnsi="Arial" w:cs="Arial"/>
          <w:b/>
          <w:sz w:val="24"/>
          <w:szCs w:val="24"/>
          <w:lang w:val="pt-BR"/>
        </w:rPr>
        <w:t xml:space="preserve">3 </w:t>
      </w:r>
      <w:r w:rsidR="00CC722D" w:rsidRPr="00684212">
        <w:rPr>
          <w:rFonts w:ascii="Arial" w:hAnsi="Arial" w:cs="Arial"/>
          <w:b/>
          <w:sz w:val="24"/>
          <w:szCs w:val="24"/>
          <w:lang w:val="pt-BR"/>
        </w:rPr>
        <w:tab/>
      </w:r>
      <w:r w:rsidR="00681DBC">
        <w:rPr>
          <w:rFonts w:ascii="Arial" w:hAnsi="Arial" w:cs="Arial"/>
          <w:b/>
          <w:sz w:val="24"/>
          <w:szCs w:val="24"/>
          <w:lang w:val="pt-BR"/>
        </w:rPr>
        <w:t xml:space="preserve">Termos e </w:t>
      </w:r>
      <w:r w:rsidRPr="00684212">
        <w:rPr>
          <w:rFonts w:ascii="Arial" w:hAnsi="Arial" w:cs="Arial"/>
          <w:b/>
          <w:sz w:val="24"/>
          <w:szCs w:val="24"/>
          <w:lang w:val="pt-BR"/>
        </w:rPr>
        <w:t>Definições</w:t>
      </w:r>
    </w:p>
    <w:p w:rsidR="00BC22F3" w:rsidRPr="00684212" w:rsidRDefault="00DB1C8B" w:rsidP="00FA4ECB">
      <w:pPr>
        <w:spacing w:after="120" w:line="240" w:lineRule="auto"/>
        <w:rPr>
          <w:rFonts w:ascii="Arial" w:eastAsia="Times New Roman" w:hAnsi="Arial" w:cs="Arial"/>
          <w:spacing w:val="-3"/>
          <w:lang w:val="pt-BR"/>
        </w:rPr>
      </w:pPr>
      <w:r w:rsidRPr="00684212">
        <w:rPr>
          <w:rFonts w:ascii="Arial" w:eastAsia="Times New Roman" w:hAnsi="Arial" w:cs="Arial"/>
          <w:spacing w:val="-3"/>
          <w:lang w:val="pt-BR"/>
        </w:rPr>
        <w:t>Para</w:t>
      </w:r>
      <w:r w:rsidR="00681DBC">
        <w:rPr>
          <w:rFonts w:ascii="Arial" w:eastAsia="Times New Roman" w:hAnsi="Arial" w:cs="Arial"/>
          <w:spacing w:val="-3"/>
          <w:lang w:val="pt-BR"/>
        </w:rPr>
        <w:t xml:space="preserve"> efeito dessa norma aplicam-se o</w:t>
      </w:r>
      <w:r w:rsidRPr="00684212">
        <w:rPr>
          <w:rFonts w:ascii="Arial" w:eastAsia="Times New Roman" w:hAnsi="Arial" w:cs="Arial"/>
          <w:spacing w:val="-3"/>
          <w:lang w:val="pt-BR"/>
        </w:rPr>
        <w:t xml:space="preserve">s seguintes </w:t>
      </w:r>
      <w:r w:rsidR="00681DBC">
        <w:rPr>
          <w:rFonts w:ascii="Arial" w:eastAsia="Times New Roman" w:hAnsi="Arial" w:cs="Arial"/>
          <w:spacing w:val="-3"/>
          <w:lang w:val="pt-BR"/>
        </w:rPr>
        <w:t xml:space="preserve">termos e </w:t>
      </w:r>
      <w:r w:rsidRPr="00684212">
        <w:rPr>
          <w:rFonts w:ascii="Arial" w:eastAsia="Times New Roman" w:hAnsi="Arial" w:cs="Arial"/>
          <w:spacing w:val="-3"/>
          <w:lang w:val="pt-BR"/>
        </w:rPr>
        <w:t>definições</w:t>
      </w:r>
    </w:p>
    <w:p w:rsidR="00681DBC" w:rsidRDefault="00681DBC" w:rsidP="00FA4ECB">
      <w:pPr>
        <w:spacing w:after="120" w:line="240" w:lineRule="auto"/>
        <w:rPr>
          <w:rFonts w:ascii="Arial" w:eastAsia="Times New Roman" w:hAnsi="Arial" w:cs="Arial"/>
          <w:spacing w:val="-3"/>
          <w:lang w:val="pt-BR"/>
        </w:rPr>
      </w:pPr>
    </w:p>
    <w:p w:rsidR="00681DBC" w:rsidRDefault="003D22AB" w:rsidP="00FA4ECB">
      <w:pPr>
        <w:spacing w:after="120" w:line="240" w:lineRule="auto"/>
        <w:rPr>
          <w:rFonts w:ascii="Arial" w:eastAsia="Times New Roman" w:hAnsi="Arial" w:cs="Arial"/>
          <w:spacing w:val="-3"/>
          <w:lang w:val="pt-BR"/>
        </w:rPr>
      </w:pPr>
      <w:r w:rsidRPr="00684212">
        <w:rPr>
          <w:rFonts w:ascii="Arial" w:eastAsia="Times New Roman" w:hAnsi="Arial" w:cs="Arial"/>
          <w:spacing w:val="-3"/>
          <w:lang w:val="pt-BR"/>
        </w:rPr>
        <w:tab/>
      </w:r>
    </w:p>
    <w:p w:rsidR="00681DBC" w:rsidRPr="00681DBC" w:rsidRDefault="00681DBC" w:rsidP="00FA4ECB">
      <w:pPr>
        <w:spacing w:after="120" w:line="240" w:lineRule="auto"/>
        <w:rPr>
          <w:rFonts w:ascii="Arial" w:eastAsia="Times New Roman" w:hAnsi="Arial" w:cs="Arial"/>
          <w:b/>
          <w:spacing w:val="-3"/>
          <w:lang w:val="pt-BR"/>
        </w:rPr>
      </w:pPr>
      <w:r w:rsidRPr="00681DBC">
        <w:rPr>
          <w:rFonts w:ascii="Arial" w:eastAsia="Times New Roman" w:hAnsi="Arial" w:cs="Arial"/>
          <w:b/>
          <w:spacing w:val="-3"/>
          <w:lang w:val="pt-BR"/>
        </w:rPr>
        <w:lastRenderedPageBreak/>
        <w:t>3.1</w:t>
      </w:r>
    </w:p>
    <w:p w:rsidR="00681DBC" w:rsidRPr="00681DBC" w:rsidRDefault="003D22AB" w:rsidP="00FA4ECB">
      <w:pPr>
        <w:spacing w:after="120" w:line="240" w:lineRule="auto"/>
        <w:rPr>
          <w:rFonts w:ascii="Arial" w:hAnsi="Arial" w:cs="Arial"/>
          <w:b/>
          <w:spacing w:val="-3"/>
          <w:lang w:val="pt-BR"/>
        </w:rPr>
      </w:pPr>
      <w:r w:rsidRPr="00681DBC">
        <w:rPr>
          <w:rFonts w:ascii="Arial" w:hAnsi="Arial" w:cs="Arial"/>
          <w:b/>
          <w:spacing w:val="-3"/>
          <w:lang w:val="pt-BR"/>
        </w:rPr>
        <w:t>Ação</w:t>
      </w:r>
    </w:p>
    <w:p w:rsidR="003D22AB" w:rsidRPr="00684212" w:rsidRDefault="003D22AB" w:rsidP="00FA4ECB">
      <w:pPr>
        <w:spacing w:after="120" w:line="240" w:lineRule="auto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t xml:space="preserve"> </w:t>
      </w:r>
      <w:proofErr w:type="gramStart"/>
      <w:r w:rsidRPr="00684212">
        <w:rPr>
          <w:rFonts w:ascii="Arial" w:hAnsi="Arial" w:cs="Arial"/>
          <w:spacing w:val="-3"/>
          <w:lang w:val="pt-BR"/>
        </w:rPr>
        <w:t>tudo</w:t>
      </w:r>
      <w:proofErr w:type="gramEnd"/>
      <w:r w:rsidRPr="00684212">
        <w:rPr>
          <w:rFonts w:ascii="Arial" w:hAnsi="Arial" w:cs="Arial"/>
          <w:spacing w:val="-3"/>
          <w:lang w:val="pt-BR"/>
        </w:rPr>
        <w:t xml:space="preserve"> que provoca solicitação; carregamento</w:t>
      </w:r>
    </w:p>
    <w:p w:rsidR="00681DBC" w:rsidRDefault="003D22AB" w:rsidP="003D22AB">
      <w:pPr>
        <w:tabs>
          <w:tab w:val="left" w:pos="-1440"/>
          <w:tab w:val="left" w:pos="-720"/>
        </w:tabs>
        <w:spacing w:after="0" w:line="240" w:lineRule="auto"/>
        <w:ind w:left="705" w:hanging="705"/>
        <w:rPr>
          <w:rFonts w:ascii="Arial" w:hAnsi="Arial" w:cs="Arial"/>
          <w:b/>
          <w:spacing w:val="-3"/>
          <w:lang w:val="pt-BR"/>
        </w:rPr>
      </w:pPr>
      <w:r w:rsidRPr="00684212">
        <w:rPr>
          <w:rFonts w:ascii="Arial" w:hAnsi="Arial" w:cs="Arial"/>
          <w:b/>
          <w:spacing w:val="-3"/>
          <w:lang w:val="pt-BR"/>
        </w:rPr>
        <w:tab/>
      </w:r>
    </w:p>
    <w:p w:rsidR="00681DBC" w:rsidRDefault="00681DBC" w:rsidP="003D22AB">
      <w:pPr>
        <w:tabs>
          <w:tab w:val="left" w:pos="-1440"/>
          <w:tab w:val="left" w:pos="-720"/>
        </w:tabs>
        <w:spacing w:after="0" w:line="240" w:lineRule="auto"/>
        <w:ind w:left="705" w:hanging="705"/>
        <w:rPr>
          <w:rFonts w:ascii="Arial" w:hAnsi="Arial" w:cs="Arial"/>
          <w:b/>
          <w:spacing w:val="-3"/>
          <w:lang w:val="pt-BR"/>
        </w:rPr>
      </w:pPr>
      <w:r>
        <w:rPr>
          <w:rFonts w:ascii="Arial" w:hAnsi="Arial" w:cs="Arial"/>
          <w:b/>
          <w:spacing w:val="-3"/>
          <w:lang w:val="pt-BR"/>
        </w:rPr>
        <w:t>3.2</w:t>
      </w:r>
    </w:p>
    <w:p w:rsidR="00681DBC" w:rsidRDefault="003D22AB" w:rsidP="003D22AB">
      <w:pPr>
        <w:tabs>
          <w:tab w:val="left" w:pos="-1440"/>
          <w:tab w:val="left" w:pos="-720"/>
        </w:tabs>
        <w:spacing w:after="0" w:line="240" w:lineRule="auto"/>
        <w:ind w:left="705" w:hanging="705"/>
        <w:rPr>
          <w:rFonts w:ascii="Arial" w:hAnsi="Arial" w:cs="Arial"/>
          <w:spacing w:val="-3"/>
          <w:lang w:val="pt-BR"/>
        </w:rPr>
      </w:pPr>
      <w:r w:rsidRPr="001C6163">
        <w:rPr>
          <w:rFonts w:ascii="Arial" w:hAnsi="Arial" w:cs="Arial"/>
          <w:b/>
          <w:spacing w:val="-3"/>
          <w:lang w:val="pt-BR"/>
        </w:rPr>
        <w:t>Conicidade</w:t>
      </w:r>
      <w:r w:rsidR="00681DBC">
        <w:rPr>
          <w:rFonts w:ascii="Arial" w:hAnsi="Arial" w:cs="Arial"/>
          <w:spacing w:val="-3"/>
          <w:lang w:val="pt-BR"/>
        </w:rPr>
        <w:t xml:space="preserve"> </w:t>
      </w:r>
      <w:r w:rsidR="00BC6F24" w:rsidRPr="001C6163">
        <w:rPr>
          <w:rFonts w:ascii="Arial" w:hAnsi="Arial" w:cs="Arial"/>
          <w:spacing w:val="-3"/>
          <w:lang w:val="pt-BR"/>
        </w:rPr>
        <w:t xml:space="preserve"> </w:t>
      </w:r>
    </w:p>
    <w:p w:rsidR="003D22AB" w:rsidRPr="00684212" w:rsidRDefault="00BC6F24" w:rsidP="00681DBC">
      <w:pPr>
        <w:tabs>
          <w:tab w:val="left" w:pos="-720"/>
        </w:tabs>
        <w:spacing w:after="0" w:line="240" w:lineRule="auto"/>
        <w:ind w:left="703" w:hanging="703"/>
        <w:jc w:val="both"/>
        <w:rPr>
          <w:rFonts w:ascii="Arial" w:hAnsi="Arial" w:cs="Arial"/>
          <w:spacing w:val="-3"/>
          <w:lang w:val="pt-BR"/>
        </w:rPr>
      </w:pPr>
      <w:proofErr w:type="gramStart"/>
      <w:r w:rsidRPr="001C6163">
        <w:rPr>
          <w:rFonts w:ascii="Arial" w:hAnsi="Arial" w:cs="Arial"/>
          <w:spacing w:val="-3"/>
          <w:lang w:val="pt-BR"/>
        </w:rPr>
        <w:t>razão</w:t>
      </w:r>
      <w:proofErr w:type="gramEnd"/>
      <w:r w:rsidRPr="001C6163">
        <w:rPr>
          <w:rFonts w:ascii="Arial" w:hAnsi="Arial" w:cs="Arial"/>
          <w:spacing w:val="-3"/>
          <w:lang w:val="pt-BR"/>
        </w:rPr>
        <w:t xml:space="preserve"> </w:t>
      </w:r>
      <w:r w:rsidR="003D22AB" w:rsidRPr="001C6163">
        <w:rPr>
          <w:rFonts w:ascii="Arial" w:hAnsi="Arial" w:cs="Arial"/>
          <w:spacing w:val="-3"/>
          <w:lang w:val="pt-BR"/>
        </w:rPr>
        <w:t xml:space="preserve">entre </w:t>
      </w:r>
      <w:r w:rsidR="00105A09" w:rsidRPr="001C6163">
        <w:rPr>
          <w:rFonts w:ascii="Arial" w:hAnsi="Arial" w:cs="Arial"/>
          <w:spacing w:val="-3"/>
          <w:lang w:val="pt-BR"/>
        </w:rPr>
        <w:t xml:space="preserve">a </w:t>
      </w:r>
      <w:r w:rsidR="003D22AB" w:rsidRPr="001C6163">
        <w:rPr>
          <w:rFonts w:ascii="Arial" w:hAnsi="Arial" w:cs="Arial"/>
          <w:spacing w:val="-3"/>
          <w:lang w:val="pt-BR"/>
        </w:rPr>
        <w:t xml:space="preserve">diferença </w:t>
      </w:r>
      <w:r w:rsidR="00105A09" w:rsidRPr="001C6163">
        <w:rPr>
          <w:rFonts w:ascii="Arial" w:hAnsi="Arial" w:cs="Arial"/>
          <w:spacing w:val="-3"/>
          <w:lang w:val="pt-BR"/>
        </w:rPr>
        <w:t>entre os dois diâmetros maior e</w:t>
      </w:r>
      <w:r w:rsidR="003D22AB" w:rsidRPr="001C6163">
        <w:rPr>
          <w:rFonts w:ascii="Arial" w:hAnsi="Arial" w:cs="Arial"/>
          <w:spacing w:val="-3"/>
          <w:lang w:val="pt-BR"/>
        </w:rPr>
        <w:t xml:space="preserve"> menor nas extremidades de um colmo</w:t>
      </w:r>
      <w:r w:rsidR="00105A09" w:rsidRPr="001C6163">
        <w:rPr>
          <w:rFonts w:ascii="Arial" w:hAnsi="Arial" w:cs="Arial"/>
          <w:spacing w:val="-3"/>
          <w:lang w:val="pt-BR"/>
        </w:rPr>
        <w:t>,</w:t>
      </w:r>
      <w:r w:rsidR="00D436BF">
        <w:rPr>
          <w:rFonts w:ascii="Arial" w:hAnsi="Arial" w:cs="Arial"/>
          <w:spacing w:val="-3"/>
          <w:lang w:val="pt-BR"/>
        </w:rPr>
        <w:t xml:space="preserve"> ou </w:t>
      </w:r>
      <w:r w:rsidR="003D22AB" w:rsidRPr="001C6163">
        <w:rPr>
          <w:rFonts w:ascii="Arial" w:hAnsi="Arial" w:cs="Arial"/>
          <w:spacing w:val="-3"/>
          <w:lang w:val="pt-BR"/>
        </w:rPr>
        <w:t>trecho de colmo</w:t>
      </w:r>
      <w:r w:rsidR="00105A09" w:rsidRPr="001C6163">
        <w:rPr>
          <w:rFonts w:ascii="Arial" w:hAnsi="Arial" w:cs="Arial"/>
          <w:spacing w:val="-3"/>
          <w:lang w:val="pt-BR"/>
        </w:rPr>
        <w:t>,</w:t>
      </w:r>
      <w:r w:rsidR="003D22AB" w:rsidRPr="001C6163">
        <w:rPr>
          <w:rFonts w:ascii="Arial" w:hAnsi="Arial" w:cs="Arial"/>
          <w:spacing w:val="-3"/>
          <w:lang w:val="pt-BR"/>
        </w:rPr>
        <w:t xml:space="preserve"> e seu comprimento</w:t>
      </w:r>
    </w:p>
    <w:p w:rsidR="003D22AB" w:rsidRPr="00684212" w:rsidRDefault="003D22AB" w:rsidP="003D22AB">
      <w:pPr>
        <w:tabs>
          <w:tab w:val="left" w:pos="-1440"/>
          <w:tab w:val="left" w:pos="-720"/>
        </w:tabs>
        <w:spacing w:after="0" w:line="240" w:lineRule="auto"/>
        <w:ind w:left="705" w:hanging="705"/>
        <w:rPr>
          <w:rFonts w:ascii="Arial" w:hAnsi="Arial" w:cs="Arial"/>
          <w:spacing w:val="-3"/>
          <w:lang w:val="pt-BR"/>
        </w:rPr>
      </w:pPr>
    </w:p>
    <w:p w:rsidR="00D436BF" w:rsidRPr="00D436BF" w:rsidRDefault="00D436BF" w:rsidP="00FA4ECB">
      <w:pPr>
        <w:spacing w:after="120" w:line="240" w:lineRule="auto"/>
        <w:rPr>
          <w:rFonts w:ascii="Arial" w:eastAsia="Times New Roman" w:hAnsi="Arial" w:cs="Arial"/>
          <w:b/>
          <w:spacing w:val="-3"/>
          <w:lang w:val="pt-BR"/>
        </w:rPr>
      </w:pPr>
      <w:r w:rsidRPr="00D436BF">
        <w:rPr>
          <w:rFonts w:ascii="Arial" w:eastAsia="Times New Roman" w:hAnsi="Arial" w:cs="Arial"/>
          <w:b/>
          <w:spacing w:val="-3"/>
          <w:lang w:val="pt-BR"/>
        </w:rPr>
        <w:t>3.3</w:t>
      </w:r>
    </w:p>
    <w:p w:rsidR="00D436BF" w:rsidRDefault="003D22AB" w:rsidP="00FA4ECB">
      <w:pPr>
        <w:spacing w:after="120" w:line="240" w:lineRule="auto"/>
        <w:rPr>
          <w:rFonts w:ascii="Arial" w:eastAsia="Times New Roman" w:hAnsi="Arial" w:cs="Arial"/>
          <w:spacing w:val="-3"/>
          <w:lang w:val="pt-BR"/>
        </w:rPr>
      </w:pPr>
      <w:r w:rsidRPr="00684212">
        <w:rPr>
          <w:rFonts w:ascii="Arial" w:eastAsia="Times New Roman" w:hAnsi="Arial" w:cs="Arial"/>
          <w:b/>
          <w:spacing w:val="-3"/>
          <w:lang w:val="pt-BR"/>
        </w:rPr>
        <w:t>Elemento, membro</w:t>
      </w:r>
    </w:p>
    <w:p w:rsidR="003D22AB" w:rsidRPr="00684212" w:rsidRDefault="003D22AB" w:rsidP="00FA4ECB">
      <w:pPr>
        <w:spacing w:after="120" w:line="240" w:lineRule="auto"/>
        <w:rPr>
          <w:rFonts w:ascii="Arial" w:eastAsia="Times New Roman" w:hAnsi="Arial" w:cs="Arial"/>
          <w:spacing w:val="-3"/>
          <w:lang w:val="pt-BR"/>
        </w:rPr>
      </w:pPr>
      <w:proofErr w:type="gramStart"/>
      <w:r w:rsidRPr="00684212">
        <w:rPr>
          <w:rFonts w:ascii="Arial" w:eastAsia="Times New Roman" w:hAnsi="Arial" w:cs="Arial"/>
          <w:spacing w:val="-3"/>
          <w:lang w:val="pt-BR"/>
        </w:rPr>
        <w:t>componente</w:t>
      </w:r>
      <w:proofErr w:type="gramEnd"/>
      <w:r w:rsidRPr="00684212">
        <w:rPr>
          <w:rFonts w:ascii="Arial" w:eastAsia="Times New Roman" w:hAnsi="Arial" w:cs="Arial"/>
          <w:spacing w:val="-3"/>
          <w:lang w:val="pt-BR"/>
        </w:rPr>
        <w:t xml:space="preserve"> individual da estrutura</w:t>
      </w:r>
    </w:p>
    <w:p w:rsidR="00D436BF" w:rsidRDefault="003D22AB" w:rsidP="003D22AB">
      <w:pPr>
        <w:tabs>
          <w:tab w:val="left" w:pos="-1440"/>
          <w:tab w:val="left" w:pos="-720"/>
        </w:tabs>
        <w:spacing w:after="120" w:line="240" w:lineRule="auto"/>
        <w:rPr>
          <w:rFonts w:ascii="Arial" w:hAnsi="Arial" w:cs="Arial"/>
          <w:b/>
          <w:spacing w:val="-3"/>
          <w:lang w:val="pt-BR"/>
        </w:rPr>
      </w:pPr>
      <w:r w:rsidRPr="00684212">
        <w:rPr>
          <w:rFonts w:ascii="Arial" w:hAnsi="Arial" w:cs="Arial"/>
          <w:b/>
          <w:spacing w:val="-3"/>
          <w:lang w:val="pt-BR"/>
        </w:rPr>
        <w:t xml:space="preserve">   </w:t>
      </w:r>
      <w:r w:rsidRPr="00684212">
        <w:rPr>
          <w:rFonts w:ascii="Arial" w:hAnsi="Arial" w:cs="Arial"/>
          <w:b/>
          <w:spacing w:val="-3"/>
          <w:lang w:val="pt-BR"/>
        </w:rPr>
        <w:tab/>
      </w:r>
    </w:p>
    <w:p w:rsidR="00D436BF" w:rsidRDefault="00D436BF" w:rsidP="003D22AB">
      <w:pPr>
        <w:tabs>
          <w:tab w:val="left" w:pos="-1440"/>
          <w:tab w:val="left" w:pos="-720"/>
        </w:tabs>
        <w:spacing w:after="120" w:line="240" w:lineRule="auto"/>
        <w:rPr>
          <w:rFonts w:ascii="Arial" w:hAnsi="Arial" w:cs="Arial"/>
          <w:b/>
          <w:spacing w:val="-3"/>
          <w:lang w:val="pt-BR"/>
        </w:rPr>
      </w:pPr>
      <w:r>
        <w:rPr>
          <w:rFonts w:ascii="Arial" w:hAnsi="Arial" w:cs="Arial"/>
          <w:b/>
          <w:spacing w:val="-3"/>
          <w:lang w:val="pt-BR"/>
        </w:rPr>
        <w:t>3.4</w:t>
      </w:r>
    </w:p>
    <w:p w:rsidR="00D436BF" w:rsidRDefault="00C07466" w:rsidP="003D22AB">
      <w:pPr>
        <w:tabs>
          <w:tab w:val="left" w:pos="-1440"/>
          <w:tab w:val="left" w:pos="-720"/>
        </w:tabs>
        <w:spacing w:after="120" w:line="240" w:lineRule="auto"/>
        <w:rPr>
          <w:rFonts w:ascii="Arial" w:hAnsi="Arial" w:cs="Arial"/>
          <w:b/>
          <w:spacing w:val="-3"/>
          <w:lang w:val="pt-BR"/>
        </w:rPr>
      </w:pPr>
      <w:r w:rsidRPr="00684212">
        <w:rPr>
          <w:rFonts w:ascii="Arial" w:hAnsi="Arial" w:cs="Arial"/>
          <w:b/>
          <w:spacing w:val="-3"/>
          <w:lang w:val="pt-BR"/>
        </w:rPr>
        <w:t xml:space="preserve">Entrenó, </w:t>
      </w:r>
      <w:proofErr w:type="spellStart"/>
      <w:r w:rsidRPr="00684212">
        <w:rPr>
          <w:rFonts w:ascii="Arial" w:hAnsi="Arial" w:cs="Arial"/>
          <w:b/>
          <w:spacing w:val="-3"/>
          <w:lang w:val="pt-BR"/>
        </w:rPr>
        <w:t>internó</w:t>
      </w:r>
      <w:proofErr w:type="spellEnd"/>
      <w:r w:rsidR="003D22AB" w:rsidRPr="00684212">
        <w:rPr>
          <w:rFonts w:ascii="Arial" w:hAnsi="Arial" w:cs="Arial"/>
          <w:b/>
          <w:spacing w:val="-3"/>
          <w:lang w:val="pt-BR"/>
        </w:rPr>
        <w:t xml:space="preserve"> </w:t>
      </w:r>
    </w:p>
    <w:p w:rsidR="003D22AB" w:rsidRPr="00684212" w:rsidRDefault="003D22AB" w:rsidP="003D22AB">
      <w:pPr>
        <w:tabs>
          <w:tab w:val="left" w:pos="-1440"/>
          <w:tab w:val="left" w:pos="-720"/>
        </w:tabs>
        <w:spacing w:after="120" w:line="240" w:lineRule="auto"/>
        <w:rPr>
          <w:rFonts w:ascii="Arial" w:hAnsi="Arial" w:cs="Arial"/>
          <w:spacing w:val="-3"/>
          <w:lang w:val="pt-BR"/>
        </w:rPr>
      </w:pPr>
      <w:proofErr w:type="gramStart"/>
      <w:r w:rsidRPr="00684212">
        <w:rPr>
          <w:rFonts w:ascii="Arial" w:hAnsi="Arial" w:cs="Arial"/>
          <w:spacing w:val="-3"/>
          <w:lang w:val="pt-BR"/>
        </w:rPr>
        <w:t>parte</w:t>
      </w:r>
      <w:proofErr w:type="gramEnd"/>
      <w:r w:rsidRPr="00684212">
        <w:rPr>
          <w:rFonts w:ascii="Arial" w:hAnsi="Arial" w:cs="Arial"/>
          <w:spacing w:val="-3"/>
          <w:lang w:val="pt-BR"/>
        </w:rPr>
        <w:t xml:space="preserve"> do colmo compreendida entre dois nós.</w:t>
      </w:r>
    </w:p>
    <w:p w:rsidR="00D436BF" w:rsidRDefault="003D22AB" w:rsidP="00996571">
      <w:pPr>
        <w:spacing w:after="0" w:line="240" w:lineRule="auto"/>
        <w:rPr>
          <w:rFonts w:ascii="Arial" w:hAnsi="Arial" w:cs="Arial"/>
          <w:b/>
          <w:lang w:val="pt-BR"/>
        </w:rPr>
      </w:pPr>
      <w:r w:rsidRPr="00684212">
        <w:rPr>
          <w:rFonts w:ascii="Arial" w:hAnsi="Arial" w:cs="Arial"/>
          <w:b/>
          <w:lang w:val="pt-BR"/>
        </w:rPr>
        <w:t xml:space="preserve"> </w:t>
      </w:r>
    </w:p>
    <w:p w:rsidR="00D436BF" w:rsidRDefault="00D436BF" w:rsidP="00996571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3.5</w:t>
      </w:r>
    </w:p>
    <w:p w:rsidR="00D436BF" w:rsidRDefault="00DB1C8B" w:rsidP="00996571">
      <w:pPr>
        <w:spacing w:after="0" w:line="240" w:lineRule="auto"/>
        <w:rPr>
          <w:rFonts w:ascii="Arial" w:hAnsi="Arial" w:cs="Arial"/>
          <w:b/>
          <w:lang w:val="pt-BR"/>
        </w:rPr>
      </w:pPr>
      <w:r w:rsidRPr="00684212">
        <w:rPr>
          <w:rFonts w:ascii="Arial" w:hAnsi="Arial" w:cs="Arial"/>
          <w:b/>
          <w:lang w:val="pt-BR"/>
        </w:rPr>
        <w:t>Junta, ligação</w:t>
      </w:r>
      <w:r w:rsidR="00BC6F24" w:rsidRPr="00190749">
        <w:rPr>
          <w:rFonts w:ascii="Arial" w:hAnsi="Arial" w:cs="Arial"/>
          <w:b/>
          <w:lang w:val="pt-BR"/>
        </w:rPr>
        <w:t>, conexão, emenda</w:t>
      </w:r>
      <w:r w:rsidR="00592B47" w:rsidRPr="00190749">
        <w:rPr>
          <w:rFonts w:ascii="Arial" w:hAnsi="Arial" w:cs="Arial"/>
          <w:b/>
          <w:lang w:val="pt-BR"/>
        </w:rPr>
        <w:t xml:space="preserve"> </w:t>
      </w:r>
      <w:r w:rsidRPr="00190749">
        <w:rPr>
          <w:rFonts w:ascii="Arial" w:hAnsi="Arial" w:cs="Arial"/>
          <w:b/>
          <w:lang w:val="pt-BR"/>
        </w:rPr>
        <w:t>ou articulação</w:t>
      </w:r>
    </w:p>
    <w:p w:rsidR="00DB1C8B" w:rsidRDefault="00996571" w:rsidP="00996571">
      <w:pPr>
        <w:spacing w:after="0" w:line="240" w:lineRule="auto"/>
        <w:rPr>
          <w:rFonts w:ascii="Arial" w:hAnsi="Arial" w:cs="Arial"/>
          <w:lang w:val="pt-BR"/>
        </w:rPr>
      </w:pPr>
      <w:proofErr w:type="gramStart"/>
      <w:r w:rsidRPr="00190749">
        <w:rPr>
          <w:rFonts w:ascii="Arial" w:hAnsi="Arial" w:cs="Arial"/>
          <w:lang w:val="pt-BR"/>
        </w:rPr>
        <w:t>acoplamento</w:t>
      </w:r>
      <w:proofErr w:type="gramEnd"/>
      <w:r w:rsidRPr="00684212">
        <w:rPr>
          <w:rFonts w:ascii="Arial" w:hAnsi="Arial" w:cs="Arial"/>
          <w:lang w:val="pt-BR"/>
        </w:rPr>
        <w:t xml:space="preserve"> </w:t>
      </w:r>
      <w:r w:rsidR="00DB1C8B" w:rsidRPr="00684212">
        <w:rPr>
          <w:rFonts w:ascii="Arial" w:hAnsi="Arial" w:cs="Arial"/>
          <w:lang w:val="pt-BR"/>
        </w:rPr>
        <w:t>entre dois o</w:t>
      </w:r>
      <w:r w:rsidR="000B773E">
        <w:rPr>
          <w:rFonts w:ascii="Arial" w:hAnsi="Arial" w:cs="Arial"/>
          <w:lang w:val="pt-BR"/>
        </w:rPr>
        <w:t>u mais elementos estruturais de</w:t>
      </w:r>
      <w:r w:rsidR="003D22AB" w:rsidRPr="00684212">
        <w:rPr>
          <w:rFonts w:ascii="Arial" w:hAnsi="Arial" w:cs="Arial"/>
          <w:lang w:val="pt-BR"/>
        </w:rPr>
        <w:t xml:space="preserve"> </w:t>
      </w:r>
      <w:r w:rsidR="00DB1C8B" w:rsidRPr="00684212">
        <w:rPr>
          <w:rFonts w:ascii="Arial" w:hAnsi="Arial" w:cs="Arial"/>
          <w:lang w:val="pt-BR"/>
        </w:rPr>
        <w:t xml:space="preserve">bambu ou entre eles e </w:t>
      </w:r>
      <w:r w:rsidR="003D22AB" w:rsidRPr="00684212">
        <w:rPr>
          <w:rFonts w:ascii="Arial" w:hAnsi="Arial" w:cs="Arial"/>
          <w:lang w:val="pt-BR"/>
        </w:rPr>
        <w:t>dispositivo</w:t>
      </w:r>
      <w:r w:rsidR="00DB1C8B" w:rsidRPr="00684212">
        <w:rPr>
          <w:rFonts w:ascii="Arial" w:hAnsi="Arial" w:cs="Arial"/>
          <w:lang w:val="pt-BR"/>
        </w:rPr>
        <w:t xml:space="preserve"> de apoio.</w:t>
      </w:r>
    </w:p>
    <w:p w:rsidR="002D781D" w:rsidRDefault="002D781D" w:rsidP="00996571">
      <w:pPr>
        <w:spacing w:after="0" w:line="240" w:lineRule="auto"/>
        <w:rPr>
          <w:rFonts w:ascii="Arial" w:hAnsi="Arial" w:cs="Arial"/>
          <w:b/>
          <w:lang w:val="pt-BR"/>
        </w:rPr>
      </w:pPr>
    </w:p>
    <w:p w:rsidR="000B773E" w:rsidRPr="00684212" w:rsidRDefault="002D781D" w:rsidP="00996571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3.6</w:t>
      </w:r>
    </w:p>
    <w:p w:rsidR="002D781D" w:rsidRDefault="00DB1C8B" w:rsidP="003D22AB">
      <w:pPr>
        <w:pStyle w:val="TermNum"/>
        <w:spacing w:after="120" w:line="240" w:lineRule="auto"/>
        <w:rPr>
          <w:rFonts w:cs="Arial"/>
          <w:sz w:val="22"/>
          <w:szCs w:val="22"/>
          <w:lang w:val="pt-BR"/>
        </w:rPr>
      </w:pPr>
      <w:r w:rsidRPr="00F2786A">
        <w:rPr>
          <w:rFonts w:cs="Arial"/>
          <w:sz w:val="22"/>
          <w:szCs w:val="22"/>
          <w:lang w:val="pt-BR"/>
        </w:rPr>
        <w:t>Nó</w:t>
      </w:r>
      <w:r w:rsidR="002D781D">
        <w:rPr>
          <w:rFonts w:cs="Arial"/>
          <w:sz w:val="22"/>
          <w:szCs w:val="22"/>
          <w:lang w:val="pt-BR"/>
        </w:rPr>
        <w:t xml:space="preserve"> </w:t>
      </w:r>
    </w:p>
    <w:p w:rsidR="004274B6" w:rsidRPr="003D22AB" w:rsidRDefault="000B773E" w:rsidP="003D22AB">
      <w:pPr>
        <w:pStyle w:val="TermNum"/>
        <w:spacing w:after="120" w:line="240" w:lineRule="auto"/>
        <w:rPr>
          <w:rFonts w:cs="Arial"/>
          <w:sz w:val="22"/>
          <w:szCs w:val="22"/>
          <w:lang w:val="pt-BR"/>
        </w:rPr>
      </w:pPr>
      <w:proofErr w:type="gramStart"/>
      <w:r>
        <w:rPr>
          <w:rFonts w:cs="Arial"/>
          <w:b w:val="0"/>
          <w:spacing w:val="-3"/>
          <w:sz w:val="22"/>
          <w:szCs w:val="22"/>
          <w:lang w:val="pt-BR"/>
        </w:rPr>
        <w:t>p</w:t>
      </w:r>
      <w:r w:rsidR="00DB1C8B" w:rsidRPr="00F2786A">
        <w:rPr>
          <w:rFonts w:cs="Arial"/>
          <w:b w:val="0"/>
          <w:spacing w:val="-3"/>
          <w:sz w:val="22"/>
          <w:szCs w:val="22"/>
          <w:lang w:val="pt-BR"/>
        </w:rPr>
        <w:t>arte</w:t>
      </w:r>
      <w:proofErr w:type="gramEnd"/>
      <w:r w:rsidR="00DB1C8B" w:rsidRPr="00F2786A">
        <w:rPr>
          <w:rFonts w:cs="Arial"/>
          <w:b w:val="0"/>
          <w:spacing w:val="-3"/>
          <w:sz w:val="22"/>
          <w:szCs w:val="22"/>
          <w:lang w:val="pt-BR"/>
        </w:rPr>
        <w:t xml:space="preserve"> do colmo do qual podem despontar galhos e onde há um diafragma interno.</w:t>
      </w:r>
      <w:r w:rsidR="00DB1C8B" w:rsidRPr="00F2786A">
        <w:rPr>
          <w:rFonts w:cs="Arial"/>
          <w:spacing w:val="-3"/>
          <w:sz w:val="22"/>
          <w:szCs w:val="22"/>
          <w:lang w:val="pt-BR"/>
        </w:rPr>
        <w:t xml:space="preserve"> </w:t>
      </w:r>
    </w:p>
    <w:p w:rsidR="002D781D" w:rsidRDefault="003D22AB" w:rsidP="003D22AB">
      <w:pPr>
        <w:tabs>
          <w:tab w:val="left" w:pos="-1440"/>
          <w:tab w:val="left" w:pos="-720"/>
        </w:tabs>
        <w:spacing w:after="0" w:line="240" w:lineRule="auto"/>
        <w:rPr>
          <w:rFonts w:ascii="Arial" w:hAnsi="Arial" w:cs="Arial"/>
          <w:b/>
          <w:spacing w:val="-3"/>
          <w:lang w:val="pt-BR"/>
        </w:rPr>
      </w:pPr>
      <w:r w:rsidRPr="00684212">
        <w:rPr>
          <w:rFonts w:ascii="Arial" w:hAnsi="Arial" w:cs="Arial"/>
          <w:b/>
          <w:spacing w:val="-3"/>
          <w:lang w:val="pt-BR"/>
        </w:rPr>
        <w:tab/>
      </w:r>
    </w:p>
    <w:p w:rsidR="002D781D" w:rsidRDefault="002D781D" w:rsidP="003D22AB">
      <w:pPr>
        <w:tabs>
          <w:tab w:val="left" w:pos="-1440"/>
          <w:tab w:val="left" w:pos="-720"/>
        </w:tabs>
        <w:spacing w:after="0" w:line="240" w:lineRule="auto"/>
        <w:rPr>
          <w:rFonts w:ascii="Arial" w:hAnsi="Arial" w:cs="Arial"/>
          <w:b/>
          <w:spacing w:val="-3"/>
          <w:lang w:val="pt-BR"/>
        </w:rPr>
      </w:pPr>
      <w:r>
        <w:rPr>
          <w:rFonts w:ascii="Arial" w:hAnsi="Arial" w:cs="Arial"/>
          <w:b/>
          <w:spacing w:val="-3"/>
          <w:lang w:val="pt-BR"/>
        </w:rPr>
        <w:t>3.7</w:t>
      </w:r>
    </w:p>
    <w:p w:rsidR="003D22AB" w:rsidRPr="00684212" w:rsidRDefault="003D22AB" w:rsidP="003D22AB">
      <w:pPr>
        <w:tabs>
          <w:tab w:val="left" w:pos="-1440"/>
          <w:tab w:val="left" w:pos="-720"/>
        </w:tabs>
        <w:spacing w:after="0" w:line="240" w:lineRule="auto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b/>
          <w:spacing w:val="-3"/>
          <w:lang w:val="pt-BR"/>
        </w:rPr>
        <w:t xml:space="preserve">Solicitação: </w:t>
      </w:r>
      <w:r w:rsidRPr="00684212">
        <w:rPr>
          <w:rFonts w:ascii="Arial" w:hAnsi="Arial" w:cs="Arial"/>
          <w:spacing w:val="-3"/>
          <w:lang w:val="pt-BR"/>
        </w:rPr>
        <w:t xml:space="preserve">esforços internos (esforço normal, esforço cortante, momento </w:t>
      </w:r>
      <w:proofErr w:type="spellStart"/>
      <w:r w:rsidRPr="00684212">
        <w:rPr>
          <w:rFonts w:ascii="Arial" w:hAnsi="Arial" w:cs="Arial"/>
          <w:spacing w:val="-3"/>
          <w:lang w:val="pt-BR"/>
        </w:rPr>
        <w:t>fletor</w:t>
      </w:r>
      <w:proofErr w:type="spellEnd"/>
      <w:r w:rsidRPr="00684212">
        <w:rPr>
          <w:rFonts w:ascii="Arial" w:hAnsi="Arial" w:cs="Arial"/>
          <w:spacing w:val="-3"/>
          <w:lang w:val="pt-BR"/>
        </w:rPr>
        <w:t xml:space="preserve">, momento </w:t>
      </w:r>
    </w:p>
    <w:p w:rsidR="003D22AB" w:rsidRPr="00684212" w:rsidRDefault="003D22AB" w:rsidP="003D22AB">
      <w:pPr>
        <w:tabs>
          <w:tab w:val="left" w:pos="-1440"/>
          <w:tab w:val="left" w:pos="-720"/>
        </w:tabs>
        <w:spacing w:after="0" w:line="240" w:lineRule="auto"/>
        <w:rPr>
          <w:rFonts w:ascii="Arial" w:hAnsi="Arial" w:cs="Arial"/>
          <w:b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t xml:space="preserve">            </w:t>
      </w:r>
      <w:proofErr w:type="spellStart"/>
      <w:proofErr w:type="gramStart"/>
      <w:r w:rsidRPr="00684212">
        <w:rPr>
          <w:rFonts w:ascii="Arial" w:hAnsi="Arial" w:cs="Arial"/>
          <w:spacing w:val="-3"/>
          <w:lang w:val="pt-BR"/>
        </w:rPr>
        <w:t>torsor</w:t>
      </w:r>
      <w:proofErr w:type="spellEnd"/>
      <w:proofErr w:type="gramEnd"/>
      <w:r w:rsidRPr="00684212">
        <w:rPr>
          <w:rFonts w:ascii="Arial" w:hAnsi="Arial" w:cs="Arial"/>
          <w:spacing w:val="-3"/>
          <w:lang w:val="pt-BR"/>
        </w:rPr>
        <w:t>)</w:t>
      </w:r>
    </w:p>
    <w:p w:rsidR="004274B6" w:rsidRPr="00684212" w:rsidRDefault="004274B6" w:rsidP="004274B6">
      <w:pPr>
        <w:tabs>
          <w:tab w:val="left" w:pos="-1440"/>
          <w:tab w:val="left" w:pos="-720"/>
        </w:tabs>
        <w:spacing w:after="0" w:line="240" w:lineRule="auto"/>
        <w:ind w:left="705" w:hanging="705"/>
        <w:rPr>
          <w:rFonts w:ascii="Arial" w:hAnsi="Arial" w:cs="Arial"/>
          <w:spacing w:val="-3"/>
          <w:lang w:val="pt-BR"/>
        </w:rPr>
      </w:pPr>
    </w:p>
    <w:p w:rsidR="003E3184" w:rsidRPr="00684212" w:rsidRDefault="003D22AB" w:rsidP="00FA4ECB">
      <w:pPr>
        <w:tabs>
          <w:tab w:val="left" w:pos="-1440"/>
          <w:tab w:val="left" w:pos="-720"/>
        </w:tabs>
        <w:spacing w:after="120" w:line="240" w:lineRule="auto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b/>
          <w:spacing w:val="-3"/>
          <w:lang w:val="pt-BR"/>
        </w:rPr>
        <w:t xml:space="preserve"> </w:t>
      </w:r>
      <w:r w:rsidR="003E3184" w:rsidRPr="00684212">
        <w:rPr>
          <w:rFonts w:ascii="Arial" w:hAnsi="Arial" w:cs="Arial"/>
          <w:b/>
          <w:spacing w:val="-3"/>
          <w:lang w:val="pt-BR"/>
        </w:rPr>
        <w:t xml:space="preserve">  </w:t>
      </w:r>
      <w:r w:rsidR="003E3184" w:rsidRPr="00684212">
        <w:rPr>
          <w:rFonts w:ascii="Arial" w:hAnsi="Arial" w:cs="Arial"/>
          <w:b/>
          <w:spacing w:val="-3"/>
          <w:lang w:val="pt-BR"/>
        </w:rPr>
        <w:tab/>
      </w:r>
    </w:p>
    <w:p w:rsidR="00DB1C8B" w:rsidRPr="00684212" w:rsidRDefault="00A6032E" w:rsidP="00FA4E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684212">
        <w:rPr>
          <w:rFonts w:ascii="Arial" w:hAnsi="Arial" w:cs="Arial"/>
          <w:b/>
          <w:sz w:val="24"/>
          <w:szCs w:val="24"/>
          <w:lang w:val="pt-BR"/>
        </w:rPr>
        <w:t xml:space="preserve">4 </w:t>
      </w:r>
      <w:r w:rsidR="00AE7556" w:rsidRPr="00684212">
        <w:rPr>
          <w:rFonts w:ascii="Arial" w:hAnsi="Arial" w:cs="Arial"/>
          <w:b/>
          <w:sz w:val="24"/>
          <w:szCs w:val="24"/>
          <w:lang w:val="pt-BR"/>
        </w:rPr>
        <w:tab/>
      </w:r>
      <w:r w:rsidRPr="00684212">
        <w:rPr>
          <w:rFonts w:ascii="Arial" w:hAnsi="Arial" w:cs="Arial"/>
          <w:b/>
          <w:sz w:val="24"/>
          <w:szCs w:val="24"/>
          <w:lang w:val="pt-BR"/>
        </w:rPr>
        <w:t>Simbologia</w:t>
      </w:r>
    </w:p>
    <w:p w:rsidR="00AE7556" w:rsidRPr="00684212" w:rsidRDefault="00AE7556" w:rsidP="00FA4E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lang w:val="pt-BR"/>
        </w:rPr>
      </w:pPr>
      <w:r w:rsidRPr="00684212">
        <w:rPr>
          <w:rFonts w:ascii="Arial" w:hAnsi="Arial" w:cs="Arial"/>
          <w:b/>
          <w:lang w:val="pt-BR"/>
        </w:rPr>
        <w:t xml:space="preserve">4.1 </w:t>
      </w:r>
      <w:r w:rsidRPr="00684212">
        <w:rPr>
          <w:rFonts w:ascii="Arial" w:hAnsi="Arial" w:cs="Arial"/>
          <w:b/>
          <w:lang w:val="pt-BR"/>
        </w:rPr>
        <w:tab/>
        <w:t>Generalidades</w:t>
      </w:r>
    </w:p>
    <w:p w:rsidR="00AE7556" w:rsidRPr="00684212" w:rsidRDefault="00AE7556" w:rsidP="0057680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A simbologia adotada nesta Norma, no que se refere às estruturas de bambu é constituída por símbolos base e símbolos subscritos.</w:t>
      </w:r>
      <w:r w:rsidR="00DF67BF" w:rsidRPr="00684212">
        <w:rPr>
          <w:rFonts w:ascii="Arial" w:hAnsi="Arial" w:cs="Arial"/>
          <w:lang w:val="pt-BR"/>
        </w:rPr>
        <w:t xml:space="preserve"> </w:t>
      </w:r>
    </w:p>
    <w:p w:rsidR="00DF67BF" w:rsidRPr="00684212" w:rsidRDefault="00DF67BF" w:rsidP="00DF67B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Nos itens seguintes constam apenas os principais deles, definindo-se outros quando de sua citação em equações.</w:t>
      </w:r>
      <w:r w:rsidR="005C00A4" w:rsidRPr="00684212">
        <w:rPr>
          <w:rFonts w:ascii="Arial" w:hAnsi="Arial" w:cs="Arial"/>
          <w:lang w:val="pt-BR"/>
        </w:rPr>
        <w:t xml:space="preserve"> Em princípio</w:t>
      </w:r>
      <w:r w:rsidR="00176A4B" w:rsidRPr="00684212">
        <w:rPr>
          <w:rFonts w:ascii="Arial" w:hAnsi="Arial" w:cs="Arial"/>
          <w:lang w:val="pt-BR"/>
        </w:rPr>
        <w:t>,</w:t>
      </w:r>
      <w:r w:rsidR="005C00A4" w:rsidRPr="00684212">
        <w:rPr>
          <w:rFonts w:ascii="Arial" w:hAnsi="Arial" w:cs="Arial"/>
          <w:lang w:val="pt-BR"/>
        </w:rPr>
        <w:t xml:space="preserve"> a simbologia está de acordo com a da</w:t>
      </w:r>
      <w:r w:rsidR="00F92ADD" w:rsidRPr="00684212">
        <w:rPr>
          <w:rFonts w:ascii="Arial" w:hAnsi="Arial" w:cs="Arial"/>
          <w:lang w:val="pt-BR"/>
        </w:rPr>
        <w:t xml:space="preserve"> NBR 7190</w:t>
      </w:r>
      <w:r w:rsidR="005C00A4" w:rsidRPr="00684212">
        <w:rPr>
          <w:rFonts w:ascii="Arial" w:hAnsi="Arial" w:cs="Arial"/>
          <w:lang w:val="pt-BR"/>
        </w:rPr>
        <w:t>.</w:t>
      </w:r>
    </w:p>
    <w:p w:rsidR="00AE7556" w:rsidRPr="00684212" w:rsidRDefault="00CD4EB9" w:rsidP="00DF67B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As grandezas rep</w:t>
      </w:r>
      <w:r w:rsidR="0057680E" w:rsidRPr="00684212">
        <w:rPr>
          <w:rFonts w:ascii="Arial" w:hAnsi="Arial" w:cs="Arial"/>
          <w:lang w:val="pt-BR"/>
        </w:rPr>
        <w:t>resentadas pelos sím</w:t>
      </w:r>
      <w:r w:rsidRPr="00684212">
        <w:rPr>
          <w:rFonts w:ascii="Arial" w:hAnsi="Arial" w:cs="Arial"/>
          <w:lang w:val="pt-BR"/>
        </w:rPr>
        <w:t>bolos constantes desta Norma devem ser sempre expressas em unidade do Sistema Internaciona</w:t>
      </w:r>
      <w:r w:rsidR="00CC722D" w:rsidRPr="00684212">
        <w:rPr>
          <w:rFonts w:ascii="Arial" w:hAnsi="Arial" w:cs="Arial"/>
          <w:lang w:val="pt-BR"/>
        </w:rPr>
        <w:t>l</w:t>
      </w:r>
      <w:r w:rsidRPr="00684212">
        <w:rPr>
          <w:rFonts w:ascii="Arial" w:hAnsi="Arial" w:cs="Arial"/>
          <w:lang w:val="pt-BR"/>
        </w:rPr>
        <w:t xml:space="preserve"> (SI).</w:t>
      </w:r>
    </w:p>
    <w:p w:rsidR="00CD4EB9" w:rsidRPr="00684212" w:rsidRDefault="00CD4EB9" w:rsidP="00FA4E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lang w:val="pt-BR"/>
        </w:rPr>
      </w:pPr>
    </w:p>
    <w:p w:rsidR="00AE7556" w:rsidRPr="00684212" w:rsidRDefault="00FA4ECB" w:rsidP="00FA4E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lang w:val="pt-BR"/>
        </w:rPr>
      </w:pPr>
      <w:r w:rsidRPr="00684212">
        <w:rPr>
          <w:rFonts w:ascii="Arial" w:hAnsi="Arial" w:cs="Arial"/>
          <w:b/>
          <w:lang w:val="pt-BR"/>
        </w:rPr>
        <w:t>4.2</w:t>
      </w:r>
      <w:r w:rsidR="00AE7556" w:rsidRPr="00684212">
        <w:rPr>
          <w:rFonts w:ascii="Arial" w:hAnsi="Arial" w:cs="Arial"/>
          <w:b/>
          <w:lang w:val="pt-BR"/>
        </w:rPr>
        <w:tab/>
        <w:t xml:space="preserve"> Letras</w:t>
      </w:r>
      <w:r w:rsidRPr="00684212">
        <w:rPr>
          <w:rFonts w:ascii="Arial" w:hAnsi="Arial" w:cs="Arial"/>
          <w:b/>
          <w:lang w:val="pt-BR"/>
        </w:rPr>
        <w:t xml:space="preserve"> latinas</w:t>
      </w:r>
      <w:r w:rsidR="00AE7556" w:rsidRPr="00684212">
        <w:rPr>
          <w:rFonts w:ascii="Arial" w:hAnsi="Arial" w:cs="Arial"/>
          <w:b/>
          <w:lang w:val="pt-BR"/>
        </w:rPr>
        <w:t xml:space="preserve"> minúsculas</w:t>
      </w:r>
      <w:r w:rsidR="003910F7" w:rsidRPr="00684212">
        <w:rPr>
          <w:rFonts w:ascii="Arial" w:hAnsi="Arial" w:cs="Arial"/>
          <w:b/>
          <w:lang w:val="pt-BR"/>
        </w:rPr>
        <w:t xml:space="preserve"> como símbolos</w:t>
      </w:r>
    </w:p>
    <w:p w:rsidR="00592B47" w:rsidRPr="00684212" w:rsidRDefault="00592B47" w:rsidP="00FA4E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a</w:t>
      </w:r>
      <w:proofErr w:type="gramEnd"/>
      <w:r w:rsidRPr="00684212">
        <w:rPr>
          <w:rFonts w:ascii="Arial" w:hAnsi="Arial" w:cs="Arial"/>
          <w:lang w:val="pt-BR"/>
        </w:rPr>
        <w:t xml:space="preserve"> – distância ou dimensão</w:t>
      </w:r>
    </w:p>
    <w:p w:rsidR="00592B47" w:rsidRPr="00684212" w:rsidRDefault="00592B47" w:rsidP="00FA4ECB">
      <w:pPr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d</w:t>
      </w:r>
      <w:proofErr w:type="gramEnd"/>
      <w:r w:rsidRPr="00684212">
        <w:rPr>
          <w:rFonts w:ascii="Arial" w:hAnsi="Arial" w:cs="Arial"/>
          <w:lang w:val="pt-BR"/>
        </w:rPr>
        <w:t xml:space="preserve"> – diâmetro interno do colmo</w:t>
      </w:r>
    </w:p>
    <w:p w:rsidR="000D2CD6" w:rsidRPr="00684212" w:rsidRDefault="000D2CD6" w:rsidP="00FA4ECB">
      <w:pPr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e</w:t>
      </w:r>
      <w:proofErr w:type="gramEnd"/>
      <w:r w:rsidRPr="00684212">
        <w:rPr>
          <w:rFonts w:ascii="Arial" w:hAnsi="Arial" w:cs="Arial"/>
          <w:lang w:val="pt-BR"/>
        </w:rPr>
        <w:t xml:space="preserve"> – excentricidade</w:t>
      </w:r>
      <w:r w:rsidR="003910F7" w:rsidRPr="00684212">
        <w:rPr>
          <w:rFonts w:ascii="Arial" w:hAnsi="Arial" w:cs="Arial"/>
          <w:lang w:val="pt-BR"/>
        </w:rPr>
        <w:t xml:space="preserve"> </w:t>
      </w:r>
    </w:p>
    <w:p w:rsidR="00AE7556" w:rsidRPr="00684212" w:rsidRDefault="00AE7556" w:rsidP="00FA4ECB">
      <w:pPr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lastRenderedPageBreak/>
        <w:t>f</w:t>
      </w:r>
      <w:proofErr w:type="gramEnd"/>
      <w:r w:rsidRPr="00684212">
        <w:rPr>
          <w:rFonts w:ascii="Arial" w:hAnsi="Arial" w:cs="Arial"/>
          <w:lang w:val="pt-BR"/>
        </w:rPr>
        <w:t xml:space="preserve"> – resistência</w:t>
      </w:r>
    </w:p>
    <w:p w:rsidR="00996571" w:rsidRPr="00684212" w:rsidRDefault="00AE7556" w:rsidP="00FA4ECB">
      <w:pPr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g</w:t>
      </w:r>
      <w:proofErr w:type="gramEnd"/>
      <w:r w:rsidRPr="00684212">
        <w:rPr>
          <w:rFonts w:ascii="Arial" w:hAnsi="Arial" w:cs="Arial"/>
          <w:lang w:val="pt-BR"/>
        </w:rPr>
        <w:t xml:space="preserve"> –</w:t>
      </w:r>
      <w:r w:rsidR="003910F7" w:rsidRPr="00684212">
        <w:rPr>
          <w:rFonts w:ascii="Arial" w:hAnsi="Arial" w:cs="Arial"/>
          <w:lang w:val="pt-BR"/>
        </w:rPr>
        <w:t xml:space="preserve"> </w:t>
      </w:r>
      <w:r w:rsidR="00D14AE8" w:rsidRPr="00684212">
        <w:rPr>
          <w:rFonts w:ascii="Arial" w:hAnsi="Arial" w:cs="Arial"/>
          <w:lang w:val="pt-BR"/>
        </w:rPr>
        <w:t xml:space="preserve">carga permanente </w:t>
      </w:r>
      <w:r w:rsidRPr="00684212">
        <w:rPr>
          <w:rFonts w:ascii="Arial" w:hAnsi="Arial" w:cs="Arial"/>
          <w:lang w:val="pt-BR"/>
        </w:rPr>
        <w:t>distribuída</w:t>
      </w:r>
    </w:p>
    <w:p w:rsidR="00AE7556" w:rsidRPr="00684212" w:rsidRDefault="00AE7556" w:rsidP="00FA4ECB">
      <w:pPr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q</w:t>
      </w:r>
      <w:proofErr w:type="gramEnd"/>
      <w:r w:rsidRPr="00684212">
        <w:rPr>
          <w:rFonts w:ascii="Arial" w:hAnsi="Arial" w:cs="Arial"/>
          <w:lang w:val="pt-BR"/>
        </w:rPr>
        <w:t xml:space="preserve"> –</w:t>
      </w:r>
      <w:r w:rsidR="003910F7" w:rsidRPr="00684212">
        <w:rPr>
          <w:rFonts w:ascii="Arial" w:hAnsi="Arial" w:cs="Arial"/>
          <w:lang w:val="pt-BR"/>
        </w:rPr>
        <w:t xml:space="preserve"> </w:t>
      </w:r>
      <w:r w:rsidR="00D14AE8" w:rsidRPr="00684212">
        <w:rPr>
          <w:rFonts w:ascii="Arial" w:hAnsi="Arial" w:cs="Arial"/>
          <w:lang w:val="pt-BR"/>
        </w:rPr>
        <w:t>carga acidental</w:t>
      </w:r>
      <w:r w:rsidR="000D2CD6" w:rsidRPr="00684212">
        <w:rPr>
          <w:rFonts w:ascii="Arial" w:hAnsi="Arial" w:cs="Arial"/>
          <w:lang w:val="pt-BR"/>
        </w:rPr>
        <w:t xml:space="preserve"> distribuí</w:t>
      </w:r>
      <w:r w:rsidRPr="00684212">
        <w:rPr>
          <w:rFonts w:ascii="Arial" w:hAnsi="Arial" w:cs="Arial"/>
          <w:lang w:val="pt-BR"/>
        </w:rPr>
        <w:t>da</w:t>
      </w:r>
    </w:p>
    <w:p w:rsidR="00592B47" w:rsidRPr="00684212" w:rsidRDefault="00592B47" w:rsidP="00FA4ECB">
      <w:pPr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t</w:t>
      </w:r>
      <w:proofErr w:type="gramEnd"/>
      <w:r w:rsidRPr="00684212">
        <w:rPr>
          <w:rFonts w:ascii="Arial" w:hAnsi="Arial" w:cs="Arial"/>
          <w:lang w:val="pt-BR"/>
        </w:rPr>
        <w:t xml:space="preserve"> – espessura da parede do colmo</w:t>
      </w:r>
    </w:p>
    <w:p w:rsidR="0057680E" w:rsidRPr="00684212" w:rsidRDefault="0057680E" w:rsidP="00FA4E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lang w:val="pt-BR"/>
        </w:rPr>
      </w:pPr>
    </w:p>
    <w:p w:rsidR="00592B47" w:rsidRPr="00684212" w:rsidRDefault="00CD4EB9" w:rsidP="00FA4E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lang w:val="pt-BR"/>
        </w:rPr>
      </w:pPr>
      <w:r w:rsidRPr="00684212">
        <w:rPr>
          <w:rFonts w:ascii="Arial" w:hAnsi="Arial" w:cs="Arial"/>
          <w:b/>
          <w:lang w:val="pt-BR"/>
        </w:rPr>
        <w:t>4.</w:t>
      </w:r>
      <w:r w:rsidR="00FA4ECB" w:rsidRPr="00684212">
        <w:rPr>
          <w:rFonts w:ascii="Arial" w:hAnsi="Arial" w:cs="Arial"/>
          <w:b/>
          <w:lang w:val="pt-BR"/>
        </w:rPr>
        <w:t>3</w:t>
      </w:r>
      <w:r w:rsidRPr="00684212">
        <w:rPr>
          <w:rFonts w:ascii="Arial" w:hAnsi="Arial" w:cs="Arial"/>
          <w:b/>
          <w:lang w:val="pt-BR"/>
        </w:rPr>
        <w:t xml:space="preserve"> </w:t>
      </w:r>
      <w:r w:rsidRPr="00684212">
        <w:rPr>
          <w:rFonts w:ascii="Arial" w:hAnsi="Arial" w:cs="Arial"/>
          <w:b/>
          <w:lang w:val="pt-BR"/>
        </w:rPr>
        <w:tab/>
        <w:t>Letras</w:t>
      </w:r>
      <w:r w:rsidR="00FA4ECB" w:rsidRPr="00684212">
        <w:rPr>
          <w:rFonts w:ascii="Arial" w:hAnsi="Arial" w:cs="Arial"/>
          <w:b/>
          <w:lang w:val="pt-BR"/>
        </w:rPr>
        <w:t xml:space="preserve"> latinas</w:t>
      </w:r>
      <w:r w:rsidRPr="00684212">
        <w:rPr>
          <w:rFonts w:ascii="Arial" w:hAnsi="Arial" w:cs="Arial"/>
          <w:b/>
          <w:lang w:val="pt-BR"/>
        </w:rPr>
        <w:t xml:space="preserve"> maiúsculas</w:t>
      </w:r>
    </w:p>
    <w:p w:rsidR="00A6032E" w:rsidRPr="00684212" w:rsidRDefault="00A6032E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A – área de seção transversal do colmo no </w:t>
      </w:r>
      <w:r w:rsidR="0005125C" w:rsidRPr="00684212">
        <w:rPr>
          <w:rFonts w:ascii="Arial" w:hAnsi="Arial" w:cs="Arial"/>
          <w:lang w:val="pt-BR"/>
        </w:rPr>
        <w:t>interno</w:t>
      </w:r>
    </w:p>
    <w:p w:rsidR="003910F7" w:rsidRPr="00684212" w:rsidRDefault="00A6032E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I – momento de inércia</w:t>
      </w:r>
    </w:p>
    <w:p w:rsidR="00A6032E" w:rsidRPr="00684212" w:rsidRDefault="00A6032E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D – diâmetro externo do colmo</w:t>
      </w:r>
    </w:p>
    <w:p w:rsidR="00D46CBC" w:rsidRPr="00684212" w:rsidRDefault="00AE7556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E – módulo de elasticidade </w:t>
      </w:r>
      <w:r w:rsidR="00CC722D" w:rsidRPr="00684212">
        <w:rPr>
          <w:rFonts w:ascii="Arial" w:hAnsi="Arial" w:cs="Arial"/>
          <w:lang w:val="pt-BR"/>
        </w:rPr>
        <w:t xml:space="preserve"> </w:t>
      </w:r>
    </w:p>
    <w:p w:rsidR="00AE7556" w:rsidRDefault="00AE7556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F – força</w:t>
      </w:r>
    </w:p>
    <w:p w:rsidR="006857E4" w:rsidRPr="00684212" w:rsidRDefault="006857E4" w:rsidP="00FA4ECB">
      <w:pPr>
        <w:spacing w:after="120" w:line="240" w:lineRule="auto"/>
        <w:rPr>
          <w:rFonts w:ascii="Arial" w:hAnsi="Arial" w:cs="Arial"/>
          <w:lang w:val="pt-BR"/>
        </w:rPr>
      </w:pPr>
      <w:r w:rsidRPr="007C280C">
        <w:rPr>
          <w:rFonts w:ascii="Arial" w:hAnsi="Arial" w:cs="Arial"/>
          <w:lang w:val="pt-BR"/>
        </w:rPr>
        <w:t>L – comprimento do elemento estrutural, vão</w:t>
      </w:r>
    </w:p>
    <w:p w:rsidR="00AE7556" w:rsidRPr="00684212" w:rsidRDefault="00AE7556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M – momento </w:t>
      </w:r>
      <w:proofErr w:type="spellStart"/>
      <w:r w:rsidRPr="00684212">
        <w:rPr>
          <w:rFonts w:ascii="Arial" w:hAnsi="Arial" w:cs="Arial"/>
          <w:lang w:val="pt-BR"/>
        </w:rPr>
        <w:t>fletor</w:t>
      </w:r>
      <w:proofErr w:type="spellEnd"/>
    </w:p>
    <w:p w:rsidR="00AE7556" w:rsidRPr="00684212" w:rsidRDefault="00AE7556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N – força normal</w:t>
      </w:r>
    </w:p>
    <w:p w:rsidR="00AE7556" w:rsidRPr="00684212" w:rsidRDefault="00AE7556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R – reação de apoio</w:t>
      </w:r>
      <w:r w:rsidR="00E7131F">
        <w:rPr>
          <w:rFonts w:ascii="Arial" w:hAnsi="Arial" w:cs="Arial"/>
          <w:lang w:val="pt-BR"/>
        </w:rPr>
        <w:t xml:space="preserve"> </w:t>
      </w:r>
    </w:p>
    <w:p w:rsidR="00C64BD9" w:rsidRPr="00684212" w:rsidRDefault="00C64BD9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UR – umidade relativa </w:t>
      </w:r>
      <w:r w:rsidR="00FE31FA" w:rsidRPr="00684212">
        <w:rPr>
          <w:rFonts w:ascii="Arial" w:hAnsi="Arial" w:cs="Arial"/>
          <w:lang w:val="pt-BR"/>
        </w:rPr>
        <w:t xml:space="preserve">média </w:t>
      </w:r>
      <w:r w:rsidRPr="00684212">
        <w:rPr>
          <w:rFonts w:ascii="Arial" w:hAnsi="Arial" w:cs="Arial"/>
          <w:lang w:val="pt-BR"/>
        </w:rPr>
        <w:t>do ambiente</w:t>
      </w:r>
    </w:p>
    <w:p w:rsidR="00AE7556" w:rsidRPr="00684212" w:rsidRDefault="00AE7556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V – esforço cortante</w:t>
      </w:r>
    </w:p>
    <w:p w:rsidR="00AE7556" w:rsidRPr="00684212" w:rsidRDefault="00AE7556" w:rsidP="00FA4ECB">
      <w:pPr>
        <w:spacing w:after="120" w:line="240" w:lineRule="auto"/>
        <w:rPr>
          <w:rFonts w:ascii="Arial" w:hAnsi="Arial" w:cs="Arial"/>
          <w:lang w:val="pt-BR"/>
        </w:rPr>
      </w:pPr>
    </w:p>
    <w:p w:rsidR="00FA4ECB" w:rsidRPr="00684212" w:rsidRDefault="00FA4ECB" w:rsidP="00FA4ECB">
      <w:pPr>
        <w:spacing w:after="120" w:line="240" w:lineRule="auto"/>
        <w:rPr>
          <w:rFonts w:ascii="Arial" w:hAnsi="Arial" w:cs="Arial"/>
          <w:b/>
          <w:lang w:val="pt-BR"/>
        </w:rPr>
      </w:pPr>
      <w:r w:rsidRPr="00684212">
        <w:rPr>
          <w:rFonts w:ascii="Arial" w:hAnsi="Arial" w:cs="Arial"/>
          <w:b/>
          <w:lang w:val="pt-BR"/>
        </w:rPr>
        <w:t xml:space="preserve">4.3 </w:t>
      </w:r>
      <w:r w:rsidR="003D5AD9" w:rsidRPr="00684212">
        <w:rPr>
          <w:rFonts w:ascii="Arial" w:hAnsi="Arial" w:cs="Arial"/>
          <w:b/>
          <w:lang w:val="pt-BR"/>
        </w:rPr>
        <w:t xml:space="preserve"> </w:t>
      </w:r>
      <w:r w:rsidRPr="00684212">
        <w:rPr>
          <w:rFonts w:ascii="Arial" w:hAnsi="Arial" w:cs="Arial"/>
          <w:b/>
          <w:lang w:val="pt-BR"/>
        </w:rPr>
        <w:t xml:space="preserve"> </w:t>
      </w:r>
      <w:r w:rsidRPr="00684212">
        <w:rPr>
          <w:rFonts w:ascii="Arial" w:hAnsi="Arial" w:cs="Arial"/>
          <w:b/>
          <w:lang w:val="pt-BR"/>
        </w:rPr>
        <w:tab/>
        <w:t>Letras latinas como índice</w:t>
      </w:r>
    </w:p>
    <w:p w:rsidR="00FA4ECB" w:rsidRPr="00684212" w:rsidRDefault="00FA4ECB" w:rsidP="00FA4ECB">
      <w:pPr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d</w:t>
      </w:r>
      <w:proofErr w:type="gramEnd"/>
      <w:r w:rsidRPr="00684212">
        <w:rPr>
          <w:rFonts w:ascii="Arial" w:hAnsi="Arial" w:cs="Arial"/>
          <w:lang w:val="pt-BR"/>
        </w:rPr>
        <w:t xml:space="preserve"> – de cálculo</w:t>
      </w:r>
    </w:p>
    <w:p w:rsidR="00FA4ECB" w:rsidRPr="00684212" w:rsidRDefault="00FA4ECB" w:rsidP="00FA4ECB">
      <w:pPr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g</w:t>
      </w:r>
      <w:proofErr w:type="gramEnd"/>
      <w:r w:rsidRPr="00684212">
        <w:rPr>
          <w:rFonts w:ascii="Arial" w:hAnsi="Arial" w:cs="Arial"/>
          <w:lang w:val="pt-BR"/>
        </w:rPr>
        <w:t xml:space="preserve"> - permanente</w:t>
      </w:r>
    </w:p>
    <w:p w:rsidR="00FA4ECB" w:rsidRPr="00684212" w:rsidRDefault="00FA4ECB" w:rsidP="00FA4ECB">
      <w:pPr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k</w:t>
      </w:r>
      <w:proofErr w:type="gramEnd"/>
      <w:r w:rsidRPr="00684212">
        <w:rPr>
          <w:rFonts w:ascii="Arial" w:hAnsi="Arial" w:cs="Arial"/>
          <w:lang w:val="pt-BR"/>
        </w:rPr>
        <w:t xml:space="preserve"> – característico</w:t>
      </w:r>
      <w:r w:rsidR="0057680E" w:rsidRPr="00684212">
        <w:rPr>
          <w:rFonts w:ascii="Arial" w:hAnsi="Arial" w:cs="Arial"/>
          <w:lang w:val="pt-BR"/>
        </w:rPr>
        <w:t>, coeficiente</w:t>
      </w:r>
    </w:p>
    <w:p w:rsidR="00FA4ECB" w:rsidRPr="00684212" w:rsidRDefault="00FA4ECB" w:rsidP="00FA4ECB">
      <w:pPr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m</w:t>
      </w:r>
      <w:proofErr w:type="gramEnd"/>
      <w:r w:rsidRPr="00684212">
        <w:rPr>
          <w:rFonts w:ascii="Arial" w:hAnsi="Arial" w:cs="Arial"/>
          <w:lang w:val="pt-BR"/>
        </w:rPr>
        <w:t xml:space="preserve"> – médio</w:t>
      </w:r>
    </w:p>
    <w:p w:rsidR="00FA4ECB" w:rsidRPr="00684212" w:rsidRDefault="00FA4ECB" w:rsidP="00FA4ECB">
      <w:pPr>
        <w:spacing w:after="120" w:line="240" w:lineRule="auto"/>
        <w:rPr>
          <w:rFonts w:ascii="Arial" w:hAnsi="Arial" w:cs="Arial"/>
          <w:lang w:val="pt-BR"/>
        </w:rPr>
      </w:pPr>
      <w:proofErr w:type="spellStart"/>
      <w:proofErr w:type="gramStart"/>
      <w:r w:rsidRPr="00684212">
        <w:rPr>
          <w:rFonts w:ascii="Arial" w:hAnsi="Arial" w:cs="Arial"/>
          <w:lang w:val="pt-BR"/>
        </w:rPr>
        <w:t>max</w:t>
      </w:r>
      <w:proofErr w:type="spellEnd"/>
      <w:proofErr w:type="gramEnd"/>
      <w:r w:rsidRPr="00684212">
        <w:rPr>
          <w:rFonts w:ascii="Arial" w:hAnsi="Arial" w:cs="Arial"/>
          <w:lang w:val="pt-BR"/>
        </w:rPr>
        <w:t xml:space="preserve"> – máximo</w:t>
      </w:r>
    </w:p>
    <w:p w:rsidR="00FA4ECB" w:rsidRPr="00684212" w:rsidRDefault="00FA4ECB" w:rsidP="00FA4ECB">
      <w:pPr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min</w:t>
      </w:r>
      <w:proofErr w:type="gramEnd"/>
      <w:r w:rsidRPr="00684212">
        <w:rPr>
          <w:rFonts w:ascii="Arial" w:hAnsi="Arial" w:cs="Arial"/>
          <w:lang w:val="pt-BR"/>
        </w:rPr>
        <w:t xml:space="preserve"> </w:t>
      </w:r>
      <w:r w:rsidR="00FD0C65" w:rsidRPr="00684212">
        <w:rPr>
          <w:rFonts w:ascii="Arial" w:hAnsi="Arial" w:cs="Arial"/>
          <w:lang w:val="pt-BR"/>
        </w:rPr>
        <w:t>–</w:t>
      </w:r>
      <w:r w:rsidRPr="00684212">
        <w:rPr>
          <w:rFonts w:ascii="Arial" w:hAnsi="Arial" w:cs="Arial"/>
          <w:lang w:val="pt-BR"/>
        </w:rPr>
        <w:t xml:space="preserve"> mínimo</w:t>
      </w:r>
    </w:p>
    <w:p w:rsidR="00FD0C65" w:rsidRPr="00684212" w:rsidRDefault="00FD0C65" w:rsidP="00FA4ECB">
      <w:pPr>
        <w:spacing w:after="120" w:line="240" w:lineRule="auto"/>
        <w:rPr>
          <w:rFonts w:ascii="Arial" w:hAnsi="Arial" w:cs="Arial"/>
          <w:lang w:val="pt-BR"/>
        </w:rPr>
      </w:pPr>
      <w:proofErr w:type="spellStart"/>
      <w:proofErr w:type="gramStart"/>
      <w:r w:rsidRPr="00684212">
        <w:rPr>
          <w:rFonts w:ascii="Arial" w:hAnsi="Arial" w:cs="Arial"/>
          <w:lang w:val="pt-BR"/>
        </w:rPr>
        <w:t>mod</w:t>
      </w:r>
      <w:proofErr w:type="spellEnd"/>
      <w:proofErr w:type="gramEnd"/>
      <w:r w:rsidRPr="00684212">
        <w:rPr>
          <w:rFonts w:ascii="Arial" w:hAnsi="Arial" w:cs="Arial"/>
          <w:lang w:val="pt-BR"/>
        </w:rPr>
        <w:t xml:space="preserve"> - modificação</w:t>
      </w:r>
    </w:p>
    <w:p w:rsidR="00FA4ECB" w:rsidRPr="00684212" w:rsidRDefault="00FA4ECB" w:rsidP="00FA4ECB">
      <w:pPr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q</w:t>
      </w:r>
      <w:proofErr w:type="gramEnd"/>
      <w:r w:rsidRPr="00684212">
        <w:rPr>
          <w:rFonts w:ascii="Arial" w:hAnsi="Arial" w:cs="Arial"/>
          <w:lang w:val="pt-BR"/>
        </w:rPr>
        <w:t xml:space="preserve"> - acidental</w:t>
      </w:r>
    </w:p>
    <w:p w:rsidR="005B5CC1" w:rsidRPr="00684212" w:rsidRDefault="005B5CC1" w:rsidP="00FA4ECB">
      <w:pPr>
        <w:spacing w:after="120" w:line="240" w:lineRule="auto"/>
        <w:rPr>
          <w:rFonts w:ascii="Arial" w:hAnsi="Arial" w:cs="Arial"/>
          <w:lang w:val="pt-BR"/>
        </w:rPr>
      </w:pPr>
    </w:p>
    <w:p w:rsidR="005B5CC1" w:rsidRPr="00684212" w:rsidRDefault="005B5CC1" w:rsidP="00FA4ECB">
      <w:pPr>
        <w:spacing w:after="120" w:line="240" w:lineRule="auto"/>
        <w:rPr>
          <w:rFonts w:ascii="Arial" w:hAnsi="Arial" w:cs="Arial"/>
          <w:b/>
          <w:lang w:val="pt-BR"/>
        </w:rPr>
      </w:pPr>
      <w:proofErr w:type="gramStart"/>
      <w:r w:rsidRPr="00684212">
        <w:rPr>
          <w:rFonts w:ascii="Arial" w:hAnsi="Arial" w:cs="Arial"/>
          <w:b/>
          <w:lang w:val="pt-BR"/>
        </w:rPr>
        <w:t xml:space="preserve">4.4 </w:t>
      </w:r>
      <w:r w:rsidR="003D5AD9" w:rsidRPr="00684212">
        <w:rPr>
          <w:rFonts w:ascii="Arial" w:hAnsi="Arial" w:cs="Arial"/>
          <w:b/>
          <w:lang w:val="pt-BR"/>
        </w:rPr>
        <w:t xml:space="preserve"> </w:t>
      </w:r>
      <w:r w:rsidR="003D5AD9" w:rsidRPr="00684212">
        <w:rPr>
          <w:rFonts w:ascii="Arial" w:hAnsi="Arial" w:cs="Arial"/>
          <w:b/>
          <w:lang w:val="pt-BR"/>
        </w:rPr>
        <w:tab/>
      </w:r>
      <w:proofErr w:type="gramEnd"/>
      <w:r w:rsidRPr="00684212">
        <w:rPr>
          <w:rFonts w:ascii="Arial" w:hAnsi="Arial" w:cs="Arial"/>
          <w:b/>
          <w:lang w:val="pt-BR"/>
        </w:rPr>
        <w:t xml:space="preserve"> Letras gregas</w:t>
      </w:r>
    </w:p>
    <w:p w:rsidR="005B5CC1" w:rsidRPr="00BA2562" w:rsidRDefault="00DF67BF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 </w:t>
      </w:r>
      <w:r w:rsidR="005B5CC1" w:rsidRPr="00F9648C">
        <w:rPr>
          <w:rFonts w:ascii="Arial" w:hAnsi="Arial" w:cs="Arial"/>
        </w:rPr>
        <w:t>α</w:t>
      </w:r>
      <w:r w:rsidR="005B5CC1" w:rsidRPr="00684212">
        <w:rPr>
          <w:rFonts w:ascii="Arial" w:hAnsi="Arial" w:cs="Arial"/>
          <w:lang w:val="pt-BR"/>
        </w:rPr>
        <w:t xml:space="preserve"> </w:t>
      </w:r>
      <w:r w:rsidR="0005125C" w:rsidRPr="00684212">
        <w:rPr>
          <w:rFonts w:ascii="Arial" w:hAnsi="Arial" w:cs="Arial"/>
          <w:lang w:val="pt-BR"/>
        </w:rPr>
        <w:t>–</w:t>
      </w:r>
      <w:r w:rsidR="00F9648C" w:rsidRPr="00684212">
        <w:rPr>
          <w:rFonts w:ascii="Arial" w:hAnsi="Arial" w:cs="Arial"/>
          <w:lang w:val="pt-BR"/>
        </w:rPr>
        <w:t xml:space="preserve"> </w:t>
      </w:r>
      <w:r w:rsidR="0005125C" w:rsidRPr="00684212">
        <w:rPr>
          <w:rFonts w:ascii="Arial" w:hAnsi="Arial" w:cs="Arial"/>
          <w:lang w:val="pt-BR"/>
        </w:rPr>
        <w:t>ângulo, parâmetro</w:t>
      </w:r>
      <w:r w:rsidR="004274B6" w:rsidRPr="00684212">
        <w:rPr>
          <w:rFonts w:ascii="Arial" w:hAnsi="Arial" w:cs="Arial"/>
          <w:lang w:val="pt-BR"/>
        </w:rPr>
        <w:t xml:space="preserve"> especifico</w:t>
      </w:r>
      <w:r w:rsidR="005B5CC1" w:rsidRPr="00684212">
        <w:rPr>
          <w:rFonts w:ascii="Arial" w:hAnsi="Arial" w:cs="Arial"/>
          <w:lang w:val="pt-BR"/>
        </w:rPr>
        <w:t xml:space="preserve">  </w:t>
      </w:r>
      <w:r w:rsidR="00F9648C" w:rsidRPr="00684212">
        <w:rPr>
          <w:rFonts w:ascii="Arial" w:hAnsi="Arial" w:cs="Arial"/>
          <w:lang w:val="pt-BR"/>
        </w:rPr>
        <w:t xml:space="preserve"> </w:t>
      </w:r>
    </w:p>
    <w:p w:rsidR="005B5CC1" w:rsidRPr="00BA2562" w:rsidRDefault="00DF67BF" w:rsidP="00FA4ECB">
      <w:pPr>
        <w:spacing w:after="120" w:line="240" w:lineRule="auto"/>
        <w:rPr>
          <w:rFonts w:ascii="Arial" w:hAnsi="Arial" w:cs="Arial"/>
          <w:lang w:val="pt-BR"/>
        </w:rPr>
      </w:pPr>
      <w:r w:rsidRPr="00BA2562">
        <w:rPr>
          <w:rFonts w:ascii="Arial" w:hAnsi="Arial" w:cs="Arial"/>
          <w:lang w:val="pt-BR"/>
        </w:rPr>
        <w:t xml:space="preserve"> </w:t>
      </w:r>
      <w:proofErr w:type="gramStart"/>
      <w:r w:rsidR="005B5CC1" w:rsidRPr="00BA2562">
        <w:rPr>
          <w:rFonts w:ascii="Arial" w:hAnsi="Arial" w:cs="Arial"/>
          <w:lang w:val="pt-BR"/>
        </w:rPr>
        <w:t>ε</w:t>
      </w:r>
      <w:proofErr w:type="gramEnd"/>
      <w:r w:rsidRPr="00BA2562">
        <w:rPr>
          <w:rFonts w:ascii="Arial" w:hAnsi="Arial" w:cs="Arial"/>
          <w:lang w:val="pt-BR"/>
        </w:rPr>
        <w:t xml:space="preserve"> - deformação</w:t>
      </w:r>
    </w:p>
    <w:p w:rsidR="005B5CC1" w:rsidRPr="00684212" w:rsidRDefault="00DF67BF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 </w:t>
      </w:r>
      <w:r w:rsidR="005B5CC1" w:rsidRPr="00F9648C">
        <w:rPr>
          <w:rFonts w:ascii="Arial" w:hAnsi="Arial" w:cs="Arial"/>
        </w:rPr>
        <w:t>σ</w:t>
      </w:r>
      <w:r w:rsidRPr="00684212">
        <w:rPr>
          <w:rFonts w:ascii="Arial" w:hAnsi="Arial" w:cs="Arial"/>
          <w:lang w:val="pt-BR"/>
        </w:rPr>
        <w:t xml:space="preserve"> - tensão</w:t>
      </w:r>
    </w:p>
    <w:p w:rsidR="005B5CC1" w:rsidRPr="00684212" w:rsidRDefault="00DF67BF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 </w:t>
      </w:r>
      <w:r w:rsidR="005B5CC1" w:rsidRPr="00F9648C">
        <w:rPr>
          <w:rFonts w:ascii="Arial" w:hAnsi="Arial" w:cs="Arial"/>
        </w:rPr>
        <w:t>λ</w:t>
      </w:r>
      <w:r w:rsidRPr="00684212">
        <w:rPr>
          <w:rFonts w:ascii="Arial" w:hAnsi="Arial" w:cs="Arial"/>
          <w:lang w:val="pt-BR"/>
        </w:rPr>
        <w:t xml:space="preserve"> – índice de </w:t>
      </w:r>
      <w:proofErr w:type="spellStart"/>
      <w:r w:rsidRPr="00684212">
        <w:rPr>
          <w:rFonts w:ascii="Arial" w:hAnsi="Arial" w:cs="Arial"/>
          <w:lang w:val="pt-BR"/>
        </w:rPr>
        <w:t>esbeltez</w:t>
      </w:r>
      <w:proofErr w:type="spellEnd"/>
    </w:p>
    <w:p w:rsidR="00DF67BF" w:rsidRPr="00684212" w:rsidRDefault="0028664C" w:rsidP="00FA4ECB">
      <w:pPr>
        <w:spacing w:after="12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</w:rPr>
        <w:t>δ</w:t>
      </w:r>
      <w:r w:rsidRPr="00684212">
        <w:rPr>
          <w:rFonts w:ascii="Arial" w:hAnsi="Arial" w:cs="Arial"/>
          <w:lang w:val="pt-BR"/>
        </w:rPr>
        <w:t xml:space="preserve"> – conicidade do bambu</w:t>
      </w:r>
    </w:p>
    <w:p w:rsidR="0005125C" w:rsidRDefault="0005125C" w:rsidP="00FA4ECB">
      <w:pPr>
        <w:spacing w:after="12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9929FF" w:rsidRDefault="009929FF" w:rsidP="00FA4ECB">
      <w:pPr>
        <w:spacing w:after="12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BA2562" w:rsidRPr="00684212" w:rsidRDefault="00BA2562" w:rsidP="00FA4ECB">
      <w:pPr>
        <w:spacing w:after="12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D46CBC" w:rsidRPr="00684212" w:rsidRDefault="00807F40" w:rsidP="00FA4ECB">
      <w:pPr>
        <w:spacing w:after="12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684212">
        <w:rPr>
          <w:rFonts w:ascii="Arial" w:hAnsi="Arial" w:cs="Arial"/>
          <w:b/>
          <w:sz w:val="24"/>
          <w:szCs w:val="24"/>
          <w:lang w:val="pt-BR"/>
        </w:rPr>
        <w:lastRenderedPageBreak/>
        <w:t>5</w:t>
      </w:r>
      <w:r w:rsidR="00F2786A" w:rsidRPr="0068421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F67BF" w:rsidRPr="00684212">
        <w:rPr>
          <w:rFonts w:ascii="Arial" w:hAnsi="Arial" w:cs="Arial"/>
          <w:b/>
          <w:sz w:val="24"/>
          <w:szCs w:val="24"/>
          <w:lang w:val="pt-BR"/>
        </w:rPr>
        <w:tab/>
      </w:r>
      <w:r w:rsidR="00F2786A" w:rsidRPr="00684212">
        <w:rPr>
          <w:rFonts w:ascii="Arial" w:hAnsi="Arial" w:cs="Arial"/>
          <w:b/>
          <w:sz w:val="24"/>
          <w:szCs w:val="24"/>
          <w:lang w:val="pt-BR"/>
        </w:rPr>
        <w:t>Requisitos básicos</w:t>
      </w:r>
      <w:r w:rsidR="00D46CBC" w:rsidRPr="00684212">
        <w:rPr>
          <w:rFonts w:ascii="Arial" w:hAnsi="Arial" w:cs="Arial"/>
          <w:b/>
          <w:sz w:val="24"/>
          <w:szCs w:val="24"/>
          <w:lang w:val="pt-BR"/>
        </w:rPr>
        <w:t xml:space="preserve"> de qualidade da estrutura</w:t>
      </w:r>
      <w:r w:rsidR="00F2786A" w:rsidRPr="00684212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DF67BF" w:rsidRPr="00684212" w:rsidRDefault="00423872" w:rsidP="00FA4EC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lang w:val="pt-BR"/>
        </w:rPr>
      </w:pPr>
      <w:r w:rsidRPr="00684212">
        <w:rPr>
          <w:rFonts w:ascii="Arial" w:eastAsia="Times New Roman" w:hAnsi="Arial" w:cs="Arial"/>
          <w:b/>
          <w:lang w:val="pt-BR"/>
        </w:rPr>
        <w:t>5.1</w:t>
      </w:r>
      <w:r w:rsidR="00DF67BF" w:rsidRPr="00684212">
        <w:rPr>
          <w:rFonts w:ascii="Arial" w:eastAsia="Times New Roman" w:hAnsi="Arial" w:cs="Arial"/>
          <w:b/>
          <w:lang w:val="pt-BR"/>
        </w:rPr>
        <w:t xml:space="preserve"> </w:t>
      </w:r>
      <w:r w:rsidR="00DF67BF" w:rsidRPr="00684212">
        <w:rPr>
          <w:rFonts w:ascii="Arial" w:eastAsia="Times New Roman" w:hAnsi="Arial" w:cs="Arial"/>
          <w:b/>
          <w:lang w:val="pt-BR"/>
        </w:rPr>
        <w:tab/>
        <w:t>Requisitos gerais</w:t>
      </w:r>
    </w:p>
    <w:p w:rsidR="001E5C89" w:rsidRPr="00684212" w:rsidRDefault="00423872" w:rsidP="00FA4EC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val="pt-BR"/>
        </w:rPr>
      </w:pPr>
      <w:r w:rsidRPr="00684212">
        <w:rPr>
          <w:rFonts w:ascii="Arial" w:eastAsia="Times New Roman" w:hAnsi="Arial" w:cs="Arial"/>
          <w:lang w:val="pt-BR"/>
        </w:rPr>
        <w:t xml:space="preserve"> </w:t>
      </w:r>
      <w:r w:rsidR="00D46CBC" w:rsidRPr="00684212">
        <w:rPr>
          <w:rFonts w:ascii="Arial" w:eastAsia="Times New Roman" w:hAnsi="Arial" w:cs="Arial"/>
          <w:lang w:val="pt-BR"/>
        </w:rPr>
        <w:t>As estruturas de bambu devem atender aos requisitos mínimos de qualidade durante sua construção e serviço, e aos requisitos adicionais estabelecidos em conjunto entre o autor do projeto estrutural e o contratante.</w:t>
      </w:r>
    </w:p>
    <w:p w:rsidR="00696886" w:rsidRPr="00684212" w:rsidRDefault="00696886" w:rsidP="00696886">
      <w:pPr>
        <w:tabs>
          <w:tab w:val="left" w:pos="-1440"/>
          <w:tab w:val="left" w:pos="-720"/>
        </w:tabs>
        <w:spacing w:after="120" w:line="240" w:lineRule="auto"/>
        <w:jc w:val="both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t xml:space="preserve">Os requisitos abaixo devem ser obtidos pela escolha satisfatória dos materiais, por projeto e detalhamento apropriados, pela especificação dos métodos de controle da produção de colmos e da construção em si, e pelo uso adequado da estrutura.  </w:t>
      </w:r>
    </w:p>
    <w:p w:rsidR="00696886" w:rsidRPr="00684212" w:rsidRDefault="00696886" w:rsidP="00696886">
      <w:pPr>
        <w:tabs>
          <w:tab w:val="left" w:pos="-1440"/>
          <w:tab w:val="left" w:pos="-720"/>
        </w:tabs>
        <w:spacing w:after="120" w:line="240" w:lineRule="auto"/>
        <w:rPr>
          <w:rFonts w:ascii="Arial" w:hAnsi="Arial" w:cs="Arial"/>
          <w:color w:val="1F497D"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t>Todas as construções de bambu devem estar em acordo com esta Norma</w:t>
      </w:r>
      <w:r w:rsidRPr="00684212">
        <w:rPr>
          <w:rFonts w:ascii="Arial" w:hAnsi="Arial" w:cs="Arial"/>
          <w:color w:val="1F497D"/>
          <w:spacing w:val="-3"/>
          <w:lang w:val="pt-BR"/>
        </w:rPr>
        <w:t>.</w:t>
      </w:r>
    </w:p>
    <w:p w:rsidR="00F2786A" w:rsidRPr="00F2786A" w:rsidRDefault="00D46CBC" w:rsidP="00FA4ECB">
      <w:pPr>
        <w:pStyle w:val="Ttulo2"/>
        <w:numPr>
          <w:ilvl w:val="0"/>
          <w:numId w:val="0"/>
        </w:numPr>
        <w:spacing w:after="120" w:line="240" w:lineRule="auto"/>
        <w:rPr>
          <w:rFonts w:cs="Arial"/>
          <w:b w:val="0"/>
          <w:szCs w:val="22"/>
          <w:lang w:val="pt-BR"/>
        </w:rPr>
      </w:pPr>
      <w:r>
        <w:rPr>
          <w:rFonts w:cs="Arial"/>
          <w:b w:val="0"/>
          <w:szCs w:val="22"/>
          <w:lang w:val="pt-BR"/>
        </w:rPr>
        <w:t xml:space="preserve">A </w:t>
      </w:r>
      <w:r w:rsidR="00F2786A" w:rsidRPr="00F2786A">
        <w:rPr>
          <w:rFonts w:cs="Arial"/>
          <w:b w:val="0"/>
          <w:szCs w:val="22"/>
          <w:lang w:val="pt-BR"/>
        </w:rPr>
        <w:t xml:space="preserve">estrutura deve ser projetada e construída de forma a apresentar:  </w:t>
      </w:r>
    </w:p>
    <w:p w:rsidR="00F2786A" w:rsidRPr="00684212" w:rsidRDefault="00F2786A" w:rsidP="00FA4ECB">
      <w:pPr>
        <w:spacing w:after="120" w:line="240" w:lineRule="auto"/>
        <w:ind w:left="284"/>
        <w:rPr>
          <w:rFonts w:ascii="Arial" w:hAnsi="Arial" w:cs="Arial"/>
          <w:snapToGrid w:val="0"/>
          <w:lang w:val="pt-BR"/>
        </w:rPr>
      </w:pPr>
      <w:r w:rsidRPr="00684212">
        <w:rPr>
          <w:rFonts w:ascii="Arial" w:hAnsi="Arial" w:cs="Arial"/>
          <w:snapToGrid w:val="0"/>
          <w:lang w:val="pt-BR"/>
        </w:rPr>
        <w:t xml:space="preserve">a) </w:t>
      </w:r>
      <w:r w:rsidRPr="00684212">
        <w:rPr>
          <w:rFonts w:ascii="Arial" w:hAnsi="Arial" w:cs="Arial"/>
          <w:b/>
          <w:snapToGrid w:val="0"/>
          <w:lang w:val="pt-BR"/>
        </w:rPr>
        <w:t>capacidade resistente</w:t>
      </w:r>
      <w:r w:rsidRPr="00684212">
        <w:rPr>
          <w:rFonts w:ascii="Arial" w:hAnsi="Arial" w:cs="Arial"/>
          <w:snapToGrid w:val="0"/>
          <w:lang w:val="pt-BR"/>
        </w:rPr>
        <w:t xml:space="preserve">, que consiste basicamente na segurança </w:t>
      </w:r>
      <w:r w:rsidR="00996571" w:rsidRPr="00684212">
        <w:rPr>
          <w:rFonts w:ascii="Arial" w:hAnsi="Arial" w:cs="Arial"/>
          <w:snapToGrid w:val="0"/>
          <w:lang w:val="pt-BR"/>
        </w:rPr>
        <w:t>quanto a estados limites de resistência estabelecidos para elementos e conexões</w:t>
      </w:r>
      <w:r w:rsidRPr="00684212">
        <w:rPr>
          <w:rFonts w:ascii="Arial" w:hAnsi="Arial" w:cs="Arial"/>
          <w:snapToGrid w:val="0"/>
          <w:lang w:val="pt-BR"/>
        </w:rPr>
        <w:t>;</w:t>
      </w:r>
    </w:p>
    <w:p w:rsidR="00F2786A" w:rsidRPr="00F2786A" w:rsidRDefault="00F2786A" w:rsidP="00FA4ECB">
      <w:pPr>
        <w:pStyle w:val="Corpodetexto"/>
        <w:spacing w:before="0" w:after="120" w:line="240" w:lineRule="auto"/>
        <w:ind w:left="284"/>
        <w:rPr>
          <w:rFonts w:cs="Arial"/>
          <w:sz w:val="22"/>
          <w:szCs w:val="22"/>
          <w:lang w:val="pt-BR"/>
        </w:rPr>
      </w:pPr>
      <w:r w:rsidRPr="00F2786A">
        <w:rPr>
          <w:rFonts w:cs="Arial"/>
          <w:sz w:val="22"/>
          <w:szCs w:val="22"/>
          <w:lang w:val="pt-BR"/>
        </w:rPr>
        <w:t xml:space="preserve">b) </w:t>
      </w:r>
      <w:r w:rsidRPr="00F2786A">
        <w:rPr>
          <w:rFonts w:cs="Arial"/>
          <w:b/>
          <w:sz w:val="22"/>
          <w:szCs w:val="22"/>
          <w:lang w:val="pt-BR"/>
        </w:rPr>
        <w:t>desempenho em serviço</w:t>
      </w:r>
      <w:r w:rsidRPr="00F2786A">
        <w:rPr>
          <w:rFonts w:cs="Arial"/>
          <w:sz w:val="22"/>
          <w:szCs w:val="22"/>
          <w:lang w:val="pt-BR"/>
        </w:rPr>
        <w:t xml:space="preserve">, que consiste na capacidade de a estrutura manter-se em condições plenas de utilização, não devendo apresentar deformações e </w:t>
      </w:r>
      <w:r w:rsidRPr="00190749">
        <w:rPr>
          <w:rFonts w:cs="Arial"/>
          <w:sz w:val="22"/>
          <w:szCs w:val="22"/>
          <w:lang w:val="pt-BR"/>
        </w:rPr>
        <w:t>vibrações</w:t>
      </w:r>
      <w:r w:rsidR="00996571" w:rsidRPr="00190749">
        <w:rPr>
          <w:rFonts w:cs="Arial"/>
          <w:sz w:val="22"/>
          <w:szCs w:val="22"/>
          <w:lang w:val="pt-BR"/>
        </w:rPr>
        <w:t xml:space="preserve"> excessivas</w:t>
      </w:r>
      <w:r w:rsidR="00190749">
        <w:rPr>
          <w:rFonts w:cs="Arial"/>
          <w:sz w:val="22"/>
          <w:szCs w:val="22"/>
          <w:lang w:val="pt-BR"/>
        </w:rPr>
        <w:t xml:space="preserve"> </w:t>
      </w:r>
      <w:r w:rsidRPr="00F2786A">
        <w:rPr>
          <w:rFonts w:cs="Arial"/>
          <w:sz w:val="22"/>
          <w:szCs w:val="22"/>
          <w:lang w:val="pt-BR"/>
        </w:rPr>
        <w:t xml:space="preserve">que comprometam em parte ou totalmente o fim para o qual foi projetada ou deixem dúvidas </w:t>
      </w:r>
      <w:r w:rsidRPr="00190749">
        <w:rPr>
          <w:rFonts w:cs="Arial"/>
          <w:sz w:val="22"/>
          <w:szCs w:val="22"/>
          <w:lang w:val="pt-BR"/>
        </w:rPr>
        <w:t xml:space="preserve">com relação </w:t>
      </w:r>
      <w:r w:rsidR="00996571" w:rsidRPr="00190749">
        <w:rPr>
          <w:rFonts w:cs="Arial"/>
          <w:sz w:val="22"/>
          <w:szCs w:val="22"/>
          <w:lang w:val="pt-BR"/>
        </w:rPr>
        <w:t xml:space="preserve">ao comprometimento da segurança ou </w:t>
      </w:r>
      <w:r w:rsidR="000B773E" w:rsidRPr="00190749">
        <w:rPr>
          <w:rFonts w:cs="Arial"/>
          <w:sz w:val="22"/>
          <w:szCs w:val="22"/>
          <w:lang w:val="pt-BR"/>
        </w:rPr>
        <w:t xml:space="preserve">à </w:t>
      </w:r>
      <w:r w:rsidR="00996571" w:rsidRPr="00190749">
        <w:rPr>
          <w:rFonts w:cs="Arial"/>
          <w:sz w:val="22"/>
          <w:szCs w:val="22"/>
          <w:lang w:val="pt-BR"/>
        </w:rPr>
        <w:t>durabilidade dos materiais, bem como ao conforto dos usuários.</w:t>
      </w:r>
    </w:p>
    <w:p w:rsidR="00F2786A" w:rsidRPr="00684212" w:rsidRDefault="00F2786A" w:rsidP="00FA4ECB">
      <w:pPr>
        <w:spacing w:after="120" w:line="240" w:lineRule="auto"/>
        <w:ind w:left="284"/>
        <w:jc w:val="both"/>
        <w:rPr>
          <w:rFonts w:ascii="Arial" w:hAnsi="Arial" w:cs="Arial"/>
          <w:snapToGrid w:val="0"/>
          <w:lang w:val="pt-BR"/>
        </w:rPr>
      </w:pPr>
      <w:r w:rsidRPr="00426495">
        <w:rPr>
          <w:rFonts w:ascii="Arial" w:hAnsi="Arial" w:cs="Arial"/>
          <w:snapToGrid w:val="0"/>
          <w:lang w:val="pt-BR"/>
        </w:rPr>
        <w:t xml:space="preserve">c) </w:t>
      </w:r>
      <w:r w:rsidRPr="00426495">
        <w:rPr>
          <w:rFonts w:ascii="Arial" w:hAnsi="Arial" w:cs="Arial"/>
          <w:b/>
          <w:snapToGrid w:val="0"/>
          <w:lang w:val="pt-BR"/>
        </w:rPr>
        <w:t>durabilidade</w:t>
      </w:r>
      <w:r w:rsidRPr="00426495">
        <w:rPr>
          <w:rFonts w:ascii="Arial" w:hAnsi="Arial" w:cs="Arial"/>
          <w:snapToGrid w:val="0"/>
          <w:lang w:val="pt-BR"/>
        </w:rPr>
        <w:t xml:space="preserve">, </w:t>
      </w:r>
      <w:r w:rsidRPr="00426495">
        <w:rPr>
          <w:rFonts w:ascii="Arial" w:hAnsi="Arial" w:cs="Arial"/>
          <w:lang w:val="pt-BR"/>
        </w:rPr>
        <w:t>que consiste na capacidade d</w:t>
      </w:r>
      <w:r w:rsidR="0005125C" w:rsidRPr="00426495">
        <w:rPr>
          <w:rFonts w:ascii="Arial" w:hAnsi="Arial" w:cs="Arial"/>
          <w:lang w:val="pt-BR"/>
        </w:rPr>
        <w:t>e a</w:t>
      </w:r>
      <w:r w:rsidRPr="00426495">
        <w:rPr>
          <w:rFonts w:ascii="Arial" w:hAnsi="Arial" w:cs="Arial"/>
          <w:lang w:val="pt-BR"/>
        </w:rPr>
        <w:t xml:space="preserve"> estrutura resistir ao ataque biológico e</w:t>
      </w:r>
      <w:r w:rsidRPr="00426495">
        <w:rPr>
          <w:rFonts w:ascii="Arial" w:hAnsi="Arial" w:cs="Arial"/>
          <w:snapToGrid w:val="0"/>
          <w:lang w:val="pt-BR"/>
        </w:rPr>
        <w:t xml:space="preserve"> a influências ambientais ao longo do tempo</w:t>
      </w:r>
      <w:r w:rsidR="000B773E" w:rsidRPr="00426495">
        <w:rPr>
          <w:rFonts w:ascii="Arial" w:hAnsi="Arial" w:cs="Arial"/>
          <w:snapToGrid w:val="0"/>
          <w:lang w:val="pt-BR"/>
        </w:rPr>
        <w:t xml:space="preserve"> considerando-se o fim</w:t>
      </w:r>
      <w:r w:rsidR="00996571" w:rsidRPr="00426495">
        <w:rPr>
          <w:rFonts w:ascii="Arial" w:hAnsi="Arial" w:cs="Arial"/>
          <w:snapToGrid w:val="0"/>
          <w:lang w:val="pt-BR"/>
        </w:rPr>
        <w:t xml:space="preserve"> para o qual a estrutura foi projetada, distinguindo-se edificações temporárias de edificações permanentes.</w:t>
      </w:r>
    </w:p>
    <w:p w:rsidR="00DF67BF" w:rsidRPr="00684212" w:rsidRDefault="00DF67BF" w:rsidP="00FA4ECB">
      <w:pPr>
        <w:spacing w:after="120" w:line="240" w:lineRule="auto"/>
        <w:ind w:left="284"/>
        <w:jc w:val="both"/>
        <w:rPr>
          <w:rFonts w:ascii="Arial" w:hAnsi="Arial" w:cs="Arial"/>
          <w:snapToGrid w:val="0"/>
          <w:lang w:val="pt-BR"/>
        </w:rPr>
      </w:pPr>
    </w:p>
    <w:p w:rsidR="00DF67BF" w:rsidRPr="00DF67BF" w:rsidRDefault="00855CDA" w:rsidP="00FA4ECB">
      <w:pPr>
        <w:pStyle w:val="Ttulo2"/>
        <w:numPr>
          <w:ilvl w:val="1"/>
          <w:numId w:val="4"/>
        </w:numPr>
        <w:spacing w:after="120" w:line="240" w:lineRule="auto"/>
        <w:jc w:val="both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 xml:space="preserve">  </w:t>
      </w:r>
      <w:r>
        <w:rPr>
          <w:rFonts w:cs="Arial"/>
          <w:szCs w:val="22"/>
          <w:lang w:val="pt-BR"/>
        </w:rPr>
        <w:tab/>
      </w:r>
      <w:r w:rsidR="00DF67BF" w:rsidRPr="00DF67BF">
        <w:rPr>
          <w:rFonts w:cs="Arial"/>
          <w:szCs w:val="22"/>
          <w:lang w:val="pt-BR"/>
        </w:rPr>
        <w:t>Requisitos de projeto</w:t>
      </w:r>
    </w:p>
    <w:p w:rsidR="00F2786A" w:rsidRPr="00190749" w:rsidRDefault="00996571" w:rsidP="00DF67BF">
      <w:pPr>
        <w:pStyle w:val="Ttulo2"/>
        <w:numPr>
          <w:ilvl w:val="0"/>
          <w:numId w:val="0"/>
        </w:numPr>
        <w:spacing w:after="120" w:line="240" w:lineRule="auto"/>
        <w:jc w:val="both"/>
        <w:rPr>
          <w:rFonts w:cs="Arial"/>
          <w:b w:val="0"/>
          <w:spacing w:val="-3"/>
          <w:szCs w:val="22"/>
          <w:lang w:val="pt-BR"/>
        </w:rPr>
      </w:pPr>
      <w:r w:rsidRPr="00190749">
        <w:rPr>
          <w:rFonts w:cs="Arial"/>
          <w:b w:val="0"/>
          <w:spacing w:val="-3"/>
          <w:szCs w:val="22"/>
          <w:lang w:val="pt-BR"/>
        </w:rPr>
        <w:t>Para fins dessa norma</w:t>
      </w:r>
      <w:r w:rsidR="000B773E" w:rsidRPr="00190749">
        <w:rPr>
          <w:rFonts w:cs="Arial"/>
          <w:b w:val="0"/>
          <w:spacing w:val="-3"/>
          <w:szCs w:val="22"/>
          <w:lang w:val="pt-BR"/>
        </w:rPr>
        <w:t>,</w:t>
      </w:r>
      <w:r w:rsidRPr="00190749">
        <w:rPr>
          <w:rFonts w:cs="Arial"/>
          <w:b w:val="0"/>
          <w:spacing w:val="-3"/>
          <w:szCs w:val="22"/>
          <w:lang w:val="pt-BR"/>
        </w:rPr>
        <w:t xml:space="preserve"> as estruturas de bambu devem ser projetadas de </w:t>
      </w:r>
      <w:r w:rsidR="00426495">
        <w:rPr>
          <w:rFonts w:cs="Arial"/>
          <w:b w:val="0"/>
          <w:spacing w:val="-3"/>
          <w:szCs w:val="22"/>
          <w:lang w:val="pt-BR"/>
        </w:rPr>
        <w:t>forma a resistir com segurança às</w:t>
      </w:r>
      <w:r w:rsidRPr="00190749">
        <w:rPr>
          <w:rFonts w:cs="Arial"/>
          <w:b w:val="0"/>
          <w:spacing w:val="-3"/>
          <w:szCs w:val="22"/>
          <w:lang w:val="pt-BR"/>
        </w:rPr>
        <w:t xml:space="preserve"> ações normais, decorrentes do uso </w:t>
      </w:r>
      <w:r w:rsidR="00426495">
        <w:rPr>
          <w:rFonts w:cs="Arial"/>
          <w:b w:val="0"/>
          <w:spacing w:val="-3"/>
          <w:szCs w:val="22"/>
          <w:lang w:val="pt-BR"/>
        </w:rPr>
        <w:t>da construção</w:t>
      </w:r>
      <w:r w:rsidRPr="00190749">
        <w:rPr>
          <w:rFonts w:cs="Arial"/>
          <w:b w:val="0"/>
          <w:spacing w:val="-3"/>
          <w:szCs w:val="22"/>
          <w:lang w:val="pt-BR"/>
        </w:rPr>
        <w:t xml:space="preserve"> e</w:t>
      </w:r>
      <w:r w:rsidR="00426495">
        <w:rPr>
          <w:rFonts w:cs="Arial"/>
          <w:b w:val="0"/>
          <w:spacing w:val="-3"/>
          <w:szCs w:val="22"/>
          <w:lang w:val="pt-BR"/>
        </w:rPr>
        <w:t xml:space="preserve"> a</w:t>
      </w:r>
      <w:r w:rsidRPr="00190749">
        <w:rPr>
          <w:rFonts w:cs="Arial"/>
          <w:b w:val="0"/>
          <w:spacing w:val="-3"/>
          <w:szCs w:val="22"/>
          <w:lang w:val="pt-BR"/>
        </w:rPr>
        <w:t xml:space="preserve"> ações especiais, principalmente as decorrentes de construção e montagem. </w:t>
      </w:r>
      <w:r w:rsidR="000B773E" w:rsidRPr="00190749">
        <w:rPr>
          <w:rFonts w:cs="Arial"/>
          <w:b w:val="0"/>
          <w:spacing w:val="-3"/>
          <w:szCs w:val="22"/>
          <w:lang w:val="pt-BR"/>
        </w:rPr>
        <w:t>No caso de a</w:t>
      </w:r>
      <w:r w:rsidRPr="00190749">
        <w:rPr>
          <w:rFonts w:cs="Arial"/>
          <w:b w:val="0"/>
          <w:spacing w:val="-3"/>
          <w:szCs w:val="22"/>
          <w:lang w:val="pt-BR"/>
        </w:rPr>
        <w:t>ções excepcionais, decorrentes de sismos, impa</w:t>
      </w:r>
      <w:r w:rsidR="000B773E" w:rsidRPr="00190749">
        <w:rPr>
          <w:rFonts w:cs="Arial"/>
          <w:b w:val="0"/>
          <w:spacing w:val="-3"/>
          <w:szCs w:val="22"/>
          <w:lang w:val="pt-BR"/>
        </w:rPr>
        <w:t xml:space="preserve">ctos, explosões e incêndio deve-se </w:t>
      </w:r>
      <w:r w:rsidRPr="00190749">
        <w:rPr>
          <w:rFonts w:cs="Arial"/>
          <w:b w:val="0"/>
          <w:spacing w:val="-3"/>
          <w:szCs w:val="22"/>
          <w:lang w:val="pt-BR"/>
        </w:rPr>
        <w:t>recorrer a normas específicas já elaboradas para ou</w:t>
      </w:r>
      <w:r w:rsidR="00426495">
        <w:rPr>
          <w:rFonts w:cs="Arial"/>
          <w:b w:val="0"/>
          <w:spacing w:val="-3"/>
          <w:szCs w:val="22"/>
          <w:lang w:val="pt-BR"/>
        </w:rPr>
        <w:t xml:space="preserve">tros materiais, principalmente </w:t>
      </w:r>
      <w:r w:rsidRPr="00190749">
        <w:rPr>
          <w:rFonts w:cs="Arial"/>
          <w:b w:val="0"/>
          <w:spacing w:val="-3"/>
          <w:szCs w:val="22"/>
          <w:lang w:val="pt-BR"/>
        </w:rPr>
        <w:t>a madeira.</w:t>
      </w:r>
    </w:p>
    <w:p w:rsidR="00F2786A" w:rsidRPr="00190749" w:rsidRDefault="00F2786A" w:rsidP="00FA4ECB">
      <w:pPr>
        <w:tabs>
          <w:tab w:val="left" w:pos="-1440"/>
          <w:tab w:val="left" w:pos="-720"/>
        </w:tabs>
        <w:spacing w:after="120" w:line="240" w:lineRule="auto"/>
        <w:jc w:val="both"/>
        <w:rPr>
          <w:rFonts w:ascii="Arial" w:hAnsi="Arial" w:cs="Arial"/>
          <w:spacing w:val="-3"/>
          <w:lang w:val="pt-BR"/>
        </w:rPr>
      </w:pPr>
      <w:r w:rsidRPr="00190749">
        <w:rPr>
          <w:rFonts w:ascii="Arial" w:hAnsi="Arial" w:cs="Arial"/>
          <w:spacing w:val="-3"/>
          <w:lang w:val="pt-BR"/>
        </w:rPr>
        <w:t>O potencial de dano deve ser limitado ou evitado por apropriada escolha de uma ou mai</w:t>
      </w:r>
      <w:r w:rsidR="0007175C">
        <w:rPr>
          <w:rFonts w:ascii="Arial" w:hAnsi="Arial" w:cs="Arial"/>
          <w:spacing w:val="-3"/>
          <w:lang w:val="pt-BR"/>
        </w:rPr>
        <w:t>s das seguintes possibilidades:</w:t>
      </w:r>
      <w:r w:rsidRPr="00190749">
        <w:rPr>
          <w:rFonts w:ascii="Arial" w:hAnsi="Arial" w:cs="Arial"/>
          <w:spacing w:val="-3"/>
          <w:lang w:val="pt-BR"/>
        </w:rPr>
        <w:t xml:space="preserve"> </w:t>
      </w:r>
    </w:p>
    <w:p w:rsidR="00F2786A" w:rsidRPr="00190749" w:rsidRDefault="00F2786A" w:rsidP="0007175C">
      <w:pPr>
        <w:tabs>
          <w:tab w:val="left" w:pos="-1440"/>
          <w:tab w:val="left" w:pos="-720"/>
        </w:tabs>
        <w:spacing w:after="120" w:line="240" w:lineRule="auto"/>
        <w:rPr>
          <w:rFonts w:ascii="Arial" w:hAnsi="Arial" w:cs="Arial"/>
          <w:spacing w:val="-3"/>
          <w:lang w:val="pt-BR"/>
        </w:rPr>
      </w:pPr>
      <w:r w:rsidRPr="00190749">
        <w:rPr>
          <w:rFonts w:ascii="Arial" w:hAnsi="Arial" w:cs="Arial"/>
          <w:spacing w:val="-3"/>
          <w:lang w:val="pt-BR"/>
        </w:rPr>
        <w:tab/>
      </w:r>
      <w:r w:rsidR="00423872" w:rsidRPr="00190749">
        <w:rPr>
          <w:rFonts w:ascii="Arial" w:hAnsi="Arial" w:cs="Arial"/>
          <w:spacing w:val="-3"/>
          <w:lang w:val="pt-BR"/>
        </w:rPr>
        <w:t xml:space="preserve">- </w:t>
      </w:r>
      <w:r w:rsidR="00996571" w:rsidRPr="00190749">
        <w:rPr>
          <w:rFonts w:ascii="Arial" w:hAnsi="Arial" w:cs="Arial"/>
          <w:spacing w:val="-3"/>
          <w:lang w:val="pt-BR"/>
        </w:rPr>
        <w:t xml:space="preserve">Projetar sistemas estruturais </w:t>
      </w:r>
      <w:r w:rsidRPr="00190749">
        <w:rPr>
          <w:rFonts w:ascii="Arial" w:hAnsi="Arial" w:cs="Arial"/>
          <w:spacing w:val="-3"/>
          <w:lang w:val="pt-BR"/>
        </w:rPr>
        <w:t>que tenha</w:t>
      </w:r>
      <w:r w:rsidR="00996571" w:rsidRPr="00190749">
        <w:rPr>
          <w:rFonts w:ascii="Arial" w:hAnsi="Arial" w:cs="Arial"/>
          <w:spacing w:val="-3"/>
          <w:lang w:val="pt-BR"/>
        </w:rPr>
        <w:t>m</w:t>
      </w:r>
      <w:r w:rsidRPr="00190749">
        <w:rPr>
          <w:rFonts w:ascii="Arial" w:hAnsi="Arial" w:cs="Arial"/>
          <w:spacing w:val="-3"/>
          <w:lang w:val="pt-BR"/>
        </w:rPr>
        <w:t xml:space="preserve"> baixa sensibilidade a colapso progressivo</w:t>
      </w:r>
    </w:p>
    <w:p w:rsidR="00F2786A" w:rsidRPr="00190749" w:rsidRDefault="00F2786A" w:rsidP="0007175C">
      <w:pPr>
        <w:tabs>
          <w:tab w:val="left" w:pos="-1440"/>
          <w:tab w:val="left" w:pos="-720"/>
        </w:tabs>
        <w:spacing w:after="120" w:line="240" w:lineRule="auto"/>
        <w:jc w:val="both"/>
        <w:rPr>
          <w:rFonts w:ascii="Arial" w:hAnsi="Arial" w:cs="Arial"/>
          <w:spacing w:val="-3"/>
          <w:lang w:val="pt-BR"/>
        </w:rPr>
      </w:pPr>
      <w:r w:rsidRPr="00190749">
        <w:rPr>
          <w:rFonts w:ascii="Arial" w:hAnsi="Arial" w:cs="Arial"/>
          <w:spacing w:val="-3"/>
          <w:lang w:val="pt-BR"/>
        </w:rPr>
        <w:t xml:space="preserve">  </w:t>
      </w:r>
      <w:r w:rsidRPr="00190749">
        <w:rPr>
          <w:rFonts w:ascii="Arial" w:hAnsi="Arial" w:cs="Arial"/>
          <w:spacing w:val="-3"/>
          <w:lang w:val="pt-BR"/>
        </w:rPr>
        <w:tab/>
      </w:r>
      <w:r w:rsidR="00423872" w:rsidRPr="00190749">
        <w:rPr>
          <w:rFonts w:ascii="Arial" w:hAnsi="Arial" w:cs="Arial"/>
          <w:spacing w:val="-3"/>
          <w:lang w:val="pt-BR"/>
        </w:rPr>
        <w:t xml:space="preserve">- </w:t>
      </w:r>
      <w:r w:rsidR="00CD0F6C" w:rsidRPr="00190749">
        <w:rPr>
          <w:rFonts w:ascii="Arial" w:hAnsi="Arial" w:cs="Arial"/>
          <w:spacing w:val="-3"/>
          <w:lang w:val="pt-BR"/>
        </w:rPr>
        <w:t xml:space="preserve">Projetar </w:t>
      </w:r>
      <w:r w:rsidR="00996571" w:rsidRPr="00190749">
        <w:rPr>
          <w:rFonts w:ascii="Arial" w:hAnsi="Arial" w:cs="Arial"/>
          <w:spacing w:val="-3"/>
          <w:lang w:val="pt-BR"/>
        </w:rPr>
        <w:t>sistemas estruturais</w:t>
      </w:r>
      <w:r w:rsidRPr="00190749">
        <w:rPr>
          <w:rFonts w:ascii="Arial" w:hAnsi="Arial" w:cs="Arial"/>
          <w:spacing w:val="-3"/>
          <w:lang w:val="pt-BR"/>
        </w:rPr>
        <w:t xml:space="preserve"> </w:t>
      </w:r>
      <w:r w:rsidR="00996571" w:rsidRPr="00190749">
        <w:rPr>
          <w:rFonts w:ascii="Arial" w:hAnsi="Arial" w:cs="Arial"/>
          <w:spacing w:val="-3"/>
          <w:lang w:val="pt-BR"/>
        </w:rPr>
        <w:t>que</w:t>
      </w:r>
      <w:r w:rsidRPr="00190749">
        <w:rPr>
          <w:rFonts w:ascii="Arial" w:hAnsi="Arial" w:cs="Arial"/>
          <w:spacing w:val="-3"/>
          <w:lang w:val="pt-BR"/>
        </w:rPr>
        <w:t xml:space="preserve"> possa</w:t>
      </w:r>
      <w:r w:rsidR="00996571" w:rsidRPr="00190749">
        <w:rPr>
          <w:rFonts w:ascii="Arial" w:hAnsi="Arial" w:cs="Arial"/>
          <w:spacing w:val="-3"/>
          <w:lang w:val="pt-BR"/>
        </w:rPr>
        <w:t>m</w:t>
      </w:r>
      <w:r w:rsidRPr="00190749">
        <w:rPr>
          <w:rFonts w:ascii="Arial" w:hAnsi="Arial" w:cs="Arial"/>
          <w:spacing w:val="-3"/>
          <w:lang w:val="pt-BR"/>
        </w:rPr>
        <w:t xml:space="preserve"> suportar a remoção acidental de um elemento individual</w:t>
      </w:r>
      <w:r w:rsidR="00996571" w:rsidRPr="00190749">
        <w:rPr>
          <w:rFonts w:ascii="Arial" w:hAnsi="Arial" w:cs="Arial"/>
          <w:spacing w:val="-3"/>
          <w:lang w:val="pt-BR"/>
        </w:rPr>
        <w:t xml:space="preserve"> sem colapso global.</w:t>
      </w:r>
    </w:p>
    <w:p w:rsidR="00F2786A" w:rsidRPr="00684212" w:rsidRDefault="00423872" w:rsidP="0007175C">
      <w:pPr>
        <w:tabs>
          <w:tab w:val="left" w:pos="-1440"/>
          <w:tab w:val="left" w:pos="-720"/>
        </w:tabs>
        <w:spacing w:after="120" w:line="240" w:lineRule="auto"/>
        <w:ind w:left="708"/>
        <w:jc w:val="both"/>
        <w:rPr>
          <w:rFonts w:ascii="Arial" w:hAnsi="Arial" w:cs="Arial"/>
          <w:spacing w:val="-3"/>
          <w:lang w:val="pt-BR"/>
        </w:rPr>
      </w:pPr>
      <w:r w:rsidRPr="00190749">
        <w:rPr>
          <w:rFonts w:ascii="Arial" w:hAnsi="Arial" w:cs="Arial"/>
          <w:spacing w:val="-3"/>
          <w:lang w:val="pt-BR"/>
        </w:rPr>
        <w:t xml:space="preserve">- </w:t>
      </w:r>
      <w:r w:rsidR="00CD0F6C" w:rsidRPr="00190749">
        <w:rPr>
          <w:rFonts w:ascii="Arial" w:hAnsi="Arial" w:cs="Arial"/>
          <w:spacing w:val="-3"/>
          <w:lang w:val="pt-BR"/>
        </w:rPr>
        <w:t xml:space="preserve">Projetar </w:t>
      </w:r>
      <w:r w:rsidR="00996571" w:rsidRPr="00190749">
        <w:rPr>
          <w:rFonts w:ascii="Arial" w:hAnsi="Arial" w:cs="Arial"/>
          <w:spacing w:val="-3"/>
          <w:lang w:val="pt-BR"/>
        </w:rPr>
        <w:t xml:space="preserve">sistemas estruturais </w:t>
      </w:r>
      <w:r w:rsidR="00F2786A" w:rsidRPr="00190749">
        <w:rPr>
          <w:rFonts w:ascii="Arial" w:hAnsi="Arial" w:cs="Arial"/>
          <w:spacing w:val="-3"/>
          <w:lang w:val="pt-BR"/>
        </w:rPr>
        <w:t>que promova</w:t>
      </w:r>
      <w:r w:rsidR="00996571" w:rsidRPr="00190749">
        <w:rPr>
          <w:rFonts w:ascii="Arial" w:hAnsi="Arial" w:cs="Arial"/>
          <w:spacing w:val="-3"/>
          <w:lang w:val="pt-BR"/>
        </w:rPr>
        <w:t>m</w:t>
      </w:r>
      <w:r w:rsidR="00CD0F6C" w:rsidRPr="00190749">
        <w:rPr>
          <w:rFonts w:ascii="Arial" w:hAnsi="Arial" w:cs="Arial"/>
          <w:spacing w:val="-3"/>
          <w:lang w:val="pt-BR"/>
        </w:rPr>
        <w:t xml:space="preserve"> </w:t>
      </w:r>
      <w:r w:rsidR="00F2786A" w:rsidRPr="00190749">
        <w:rPr>
          <w:rFonts w:ascii="Arial" w:hAnsi="Arial" w:cs="Arial"/>
          <w:spacing w:val="-3"/>
          <w:lang w:val="pt-BR"/>
        </w:rPr>
        <w:t>uma suficiente continuidade entre</w:t>
      </w:r>
      <w:r w:rsidR="00426495">
        <w:rPr>
          <w:rFonts w:ascii="Arial" w:hAnsi="Arial" w:cs="Arial"/>
          <w:spacing w:val="-3"/>
          <w:lang w:val="pt-BR"/>
        </w:rPr>
        <w:t xml:space="preserve"> os </w:t>
      </w:r>
      <w:r w:rsidR="00F2786A" w:rsidRPr="00190749">
        <w:rPr>
          <w:rFonts w:ascii="Arial" w:hAnsi="Arial" w:cs="Arial"/>
          <w:spacing w:val="-3"/>
          <w:lang w:val="pt-BR"/>
        </w:rPr>
        <w:t>elementos individuais.</w:t>
      </w:r>
      <w:r w:rsidR="00F2786A" w:rsidRPr="00684212">
        <w:rPr>
          <w:rFonts w:ascii="Arial" w:hAnsi="Arial" w:cs="Arial"/>
          <w:spacing w:val="-3"/>
          <w:lang w:val="pt-BR"/>
        </w:rPr>
        <w:t xml:space="preserve"> </w:t>
      </w:r>
    </w:p>
    <w:p w:rsidR="0074413F" w:rsidRPr="00684212" w:rsidRDefault="0007175C" w:rsidP="0007175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190749">
        <w:rPr>
          <w:rFonts w:ascii="Arial" w:hAnsi="Arial" w:cs="Arial"/>
          <w:spacing w:val="-3"/>
          <w:lang w:val="pt-BR"/>
        </w:rPr>
        <w:t>- Evitar ou reduzir as ações a que a estrutura possa ser submetida de forma perigosa</w:t>
      </w:r>
    </w:p>
    <w:p w:rsidR="0074413F" w:rsidRPr="00684212" w:rsidRDefault="0074413F" w:rsidP="005202F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696886" w:rsidRPr="00684212" w:rsidRDefault="005202FE" w:rsidP="005202F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684212">
        <w:rPr>
          <w:rFonts w:ascii="Arial" w:hAnsi="Arial" w:cs="Arial"/>
          <w:b/>
          <w:sz w:val="24"/>
          <w:szCs w:val="24"/>
          <w:lang w:val="pt-BR"/>
        </w:rPr>
        <w:t>6</w:t>
      </w:r>
      <w:r w:rsidR="00FB2320" w:rsidRPr="00684212">
        <w:rPr>
          <w:rFonts w:ascii="Arial" w:hAnsi="Arial" w:cs="Arial"/>
          <w:b/>
          <w:sz w:val="24"/>
          <w:szCs w:val="24"/>
          <w:lang w:val="pt-BR"/>
        </w:rPr>
        <w:tab/>
      </w:r>
      <w:r w:rsidR="002D36DA" w:rsidRPr="00684212">
        <w:rPr>
          <w:rFonts w:ascii="Arial" w:hAnsi="Arial" w:cs="Arial"/>
          <w:b/>
          <w:sz w:val="24"/>
          <w:szCs w:val="24"/>
          <w:lang w:val="pt-BR"/>
        </w:rPr>
        <w:t xml:space="preserve">Conceitos </w:t>
      </w:r>
      <w:r w:rsidR="0007175C">
        <w:rPr>
          <w:rFonts w:ascii="Arial" w:hAnsi="Arial" w:cs="Arial"/>
          <w:b/>
          <w:sz w:val="24"/>
          <w:szCs w:val="24"/>
          <w:lang w:val="pt-BR"/>
        </w:rPr>
        <w:t xml:space="preserve">gerais </w:t>
      </w:r>
      <w:r w:rsidR="002D36DA" w:rsidRPr="00684212">
        <w:rPr>
          <w:rFonts w:ascii="Arial" w:hAnsi="Arial" w:cs="Arial"/>
          <w:b/>
          <w:sz w:val="24"/>
          <w:szCs w:val="24"/>
          <w:lang w:val="pt-BR"/>
        </w:rPr>
        <w:t>para o projeto</w:t>
      </w:r>
      <w:r w:rsidR="00DC1931" w:rsidRPr="00684212">
        <w:rPr>
          <w:rFonts w:ascii="Arial" w:hAnsi="Arial" w:cs="Arial"/>
          <w:b/>
          <w:sz w:val="24"/>
          <w:szCs w:val="24"/>
          <w:lang w:val="pt-BR"/>
        </w:rPr>
        <w:t xml:space="preserve"> de estruturas de bambu</w:t>
      </w:r>
    </w:p>
    <w:p w:rsidR="00DC6B6A" w:rsidRPr="00684212" w:rsidRDefault="006111E3" w:rsidP="00FA4ECB">
      <w:pPr>
        <w:tabs>
          <w:tab w:val="left" w:pos="-1440"/>
          <w:tab w:val="left" w:pos="-720"/>
        </w:tabs>
        <w:spacing w:after="120" w:line="240" w:lineRule="auto"/>
        <w:jc w:val="both"/>
        <w:rPr>
          <w:rFonts w:ascii="Arial" w:hAnsi="Arial" w:cs="Arial"/>
          <w:b/>
          <w:spacing w:val="-3"/>
          <w:lang w:val="pt-BR"/>
        </w:rPr>
      </w:pPr>
      <w:proofErr w:type="gramStart"/>
      <w:r w:rsidRPr="00684212">
        <w:rPr>
          <w:rFonts w:ascii="Arial" w:hAnsi="Arial" w:cs="Arial"/>
          <w:b/>
          <w:spacing w:val="-3"/>
          <w:lang w:val="pt-BR"/>
        </w:rPr>
        <w:t xml:space="preserve">6.1 </w:t>
      </w:r>
      <w:r w:rsidR="00DC6B6A" w:rsidRPr="00684212">
        <w:rPr>
          <w:rFonts w:ascii="Arial" w:hAnsi="Arial" w:cs="Arial"/>
          <w:b/>
          <w:spacing w:val="-3"/>
          <w:lang w:val="pt-BR"/>
        </w:rPr>
        <w:t xml:space="preserve"> </w:t>
      </w:r>
      <w:r w:rsidR="00364B68" w:rsidRPr="00684212">
        <w:rPr>
          <w:rFonts w:ascii="Arial" w:hAnsi="Arial" w:cs="Arial"/>
          <w:b/>
          <w:spacing w:val="-3"/>
          <w:lang w:val="pt-BR"/>
        </w:rPr>
        <w:tab/>
      </w:r>
      <w:proofErr w:type="gramEnd"/>
      <w:r w:rsidR="00DC6B6A" w:rsidRPr="00684212">
        <w:rPr>
          <w:rFonts w:ascii="Arial" w:hAnsi="Arial" w:cs="Arial"/>
          <w:b/>
          <w:spacing w:val="-3"/>
          <w:lang w:val="pt-BR"/>
        </w:rPr>
        <w:t>Generalidades</w:t>
      </w:r>
    </w:p>
    <w:p w:rsidR="006111E3" w:rsidRPr="00684212" w:rsidRDefault="006111E3" w:rsidP="00DC6B6A">
      <w:pPr>
        <w:tabs>
          <w:tab w:val="left" w:pos="-1440"/>
          <w:tab w:val="left" w:pos="-720"/>
        </w:tabs>
        <w:spacing w:after="120" w:line="240" w:lineRule="auto"/>
        <w:jc w:val="both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t>O projeto das construções de bambu deve ser baseado no método dos coeficientes parciais aos estados limites</w:t>
      </w:r>
      <w:bookmarkStart w:id="1" w:name="_Toc473642443"/>
      <w:bookmarkStart w:id="2" w:name="_Toc474778425"/>
      <w:bookmarkStart w:id="3" w:name="_Toc474916966"/>
      <w:bookmarkStart w:id="4" w:name="_Toc476384456"/>
      <w:bookmarkStart w:id="5" w:name="_Toc443461098"/>
      <w:bookmarkStart w:id="6" w:name="_Toc443470367"/>
      <w:bookmarkStart w:id="7" w:name="_Ref472324696"/>
      <w:bookmarkEnd w:id="1"/>
      <w:bookmarkEnd w:id="2"/>
      <w:bookmarkEnd w:id="3"/>
      <w:bookmarkEnd w:id="4"/>
      <w:r w:rsidRPr="00684212">
        <w:rPr>
          <w:rFonts w:ascii="Arial" w:hAnsi="Arial" w:cs="Arial"/>
          <w:spacing w:val="-3"/>
          <w:lang w:val="pt-BR"/>
        </w:rPr>
        <w:t>.</w:t>
      </w:r>
    </w:p>
    <w:p w:rsidR="00DC6B6A" w:rsidRPr="00684212" w:rsidRDefault="00DC6B6A" w:rsidP="00DC6B6A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Uma estrutura ou parte dela atinge um estado limite quando deixa de satisfazer às condições para as quais foi projetada. Os estados limites são classificados em: estados limites últimos (ELU), e estados limites de serviço (ELS)</w:t>
      </w:r>
      <w:r w:rsidR="0093473C" w:rsidRPr="00684212">
        <w:rPr>
          <w:rFonts w:ascii="Arial" w:hAnsi="Arial" w:cs="Arial"/>
          <w:lang w:val="pt-BR"/>
        </w:rPr>
        <w:t xml:space="preserve"> ou de utilização</w:t>
      </w:r>
      <w:r w:rsidRPr="00684212">
        <w:rPr>
          <w:rFonts w:ascii="Arial" w:hAnsi="Arial" w:cs="Arial"/>
          <w:lang w:val="pt-BR"/>
        </w:rPr>
        <w:t>.</w:t>
      </w:r>
    </w:p>
    <w:p w:rsidR="00DC6B6A" w:rsidRPr="00684212" w:rsidRDefault="00DC6B6A" w:rsidP="00DC6B6A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bookmarkStart w:id="8" w:name="_Toc473642450"/>
      <w:bookmarkStart w:id="9" w:name="_Toc474778432"/>
      <w:bookmarkStart w:id="10" w:name="_Toc474916973"/>
      <w:bookmarkStart w:id="11" w:name="_Toc476384463"/>
      <w:bookmarkEnd w:id="8"/>
      <w:bookmarkEnd w:id="9"/>
      <w:bookmarkEnd w:id="10"/>
      <w:bookmarkEnd w:id="11"/>
    </w:p>
    <w:p w:rsidR="00DC6B6A" w:rsidRPr="00684212" w:rsidRDefault="00DC6B6A" w:rsidP="00DC6B6A">
      <w:pPr>
        <w:pStyle w:val="Corpodetexto2"/>
        <w:spacing w:line="240" w:lineRule="auto"/>
        <w:rPr>
          <w:rFonts w:ascii="Arial" w:hAnsi="Arial" w:cs="Arial"/>
          <w:b/>
          <w:lang w:val="pt-BR"/>
        </w:rPr>
      </w:pPr>
      <w:r w:rsidRPr="00684212">
        <w:rPr>
          <w:rFonts w:ascii="Arial" w:hAnsi="Arial" w:cs="Arial"/>
          <w:b/>
          <w:lang w:val="pt-BR"/>
        </w:rPr>
        <w:lastRenderedPageBreak/>
        <w:t>6.2</w:t>
      </w:r>
      <w:r w:rsidRPr="00684212">
        <w:rPr>
          <w:rFonts w:ascii="Arial" w:hAnsi="Arial" w:cs="Arial"/>
          <w:b/>
          <w:lang w:val="pt-BR"/>
        </w:rPr>
        <w:tab/>
        <w:t>Estados limites últimos</w:t>
      </w:r>
    </w:p>
    <w:p w:rsidR="00DC6B6A" w:rsidRPr="00684212" w:rsidRDefault="00DC6B6A" w:rsidP="00DC6B6A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Os estados limites últimos são aqueles associados com o colapso ou com outras formas de falha estrutural que possam </w:t>
      </w:r>
      <w:proofErr w:type="spellStart"/>
      <w:r w:rsidRPr="00684212">
        <w:rPr>
          <w:rFonts w:ascii="Arial" w:hAnsi="Arial" w:cs="Arial"/>
          <w:lang w:val="pt-BR"/>
        </w:rPr>
        <w:t>por</w:t>
      </w:r>
      <w:proofErr w:type="spellEnd"/>
      <w:r w:rsidRPr="00684212">
        <w:rPr>
          <w:rFonts w:ascii="Arial" w:hAnsi="Arial" w:cs="Arial"/>
          <w:lang w:val="pt-BR"/>
        </w:rPr>
        <w:t xml:space="preserve"> em perigo a segurança das pessoas. Estados de </w:t>
      </w:r>
      <w:proofErr w:type="spellStart"/>
      <w:r w:rsidRPr="00684212">
        <w:rPr>
          <w:rFonts w:ascii="Arial" w:hAnsi="Arial" w:cs="Arial"/>
          <w:lang w:val="pt-BR"/>
        </w:rPr>
        <w:t>pré</w:t>
      </w:r>
      <w:proofErr w:type="spellEnd"/>
      <w:r w:rsidRPr="00684212">
        <w:rPr>
          <w:rFonts w:ascii="Arial" w:hAnsi="Arial" w:cs="Arial"/>
          <w:lang w:val="pt-BR"/>
        </w:rPr>
        <w:t>-ruptura</w:t>
      </w:r>
      <w:r w:rsidR="004235D6" w:rsidRPr="0007175C">
        <w:rPr>
          <w:rFonts w:ascii="Arial" w:hAnsi="Arial" w:cs="Arial"/>
          <w:lang w:val="pt-BR"/>
        </w:rPr>
        <w:t>,</w:t>
      </w:r>
      <w:r w:rsidRPr="00684212">
        <w:rPr>
          <w:rFonts w:ascii="Arial" w:hAnsi="Arial" w:cs="Arial"/>
          <w:lang w:val="pt-BR"/>
        </w:rPr>
        <w:t xml:space="preserve"> que por simplicidade</w:t>
      </w:r>
      <w:r w:rsidR="00697A1E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>são considerados como colapso eles mesmos, são tratados como estados limites últimos. Os estados limites últimos que devem ser considerados incluem:</w:t>
      </w:r>
    </w:p>
    <w:p w:rsidR="00DC6B6A" w:rsidRPr="00684212" w:rsidRDefault="00DC6B6A" w:rsidP="00DC6B6A">
      <w:pPr>
        <w:spacing w:after="120" w:line="240" w:lineRule="auto"/>
        <w:ind w:left="400"/>
        <w:jc w:val="both"/>
        <w:rPr>
          <w:rFonts w:ascii="Arial" w:hAnsi="Arial" w:cs="Arial"/>
          <w:lang w:val="pt-BR"/>
        </w:rPr>
      </w:pPr>
      <w:r w:rsidRPr="006857E4">
        <w:rPr>
          <w:rFonts w:ascii="Arial" w:hAnsi="Arial" w:cs="Arial"/>
          <w:highlight w:val="lightGray"/>
          <w:lang w:val="pt-BR"/>
        </w:rPr>
        <w:noBreakHyphen/>
        <w:t xml:space="preserve"> </w:t>
      </w:r>
      <w:r w:rsidRPr="0007175C">
        <w:rPr>
          <w:rFonts w:ascii="Arial" w:hAnsi="Arial" w:cs="Arial"/>
          <w:lang w:val="pt-BR"/>
        </w:rPr>
        <w:t xml:space="preserve">Perda </w:t>
      </w:r>
      <w:r w:rsidR="0007175C">
        <w:rPr>
          <w:rFonts w:ascii="Arial" w:hAnsi="Arial" w:cs="Arial"/>
          <w:lang w:val="pt-BR"/>
        </w:rPr>
        <w:t>da capacidade resistente</w:t>
      </w:r>
      <w:r w:rsidRPr="0007175C">
        <w:rPr>
          <w:rFonts w:ascii="Arial" w:hAnsi="Arial" w:cs="Arial"/>
          <w:lang w:val="pt-BR"/>
        </w:rPr>
        <w:t xml:space="preserve"> por tensões </w:t>
      </w:r>
      <w:r w:rsidR="004235D6" w:rsidRPr="0007175C">
        <w:rPr>
          <w:rFonts w:ascii="Arial" w:hAnsi="Arial" w:cs="Arial"/>
          <w:lang w:val="pt-BR"/>
        </w:rPr>
        <w:t xml:space="preserve">ou deformações </w:t>
      </w:r>
      <w:r w:rsidRPr="0007175C">
        <w:rPr>
          <w:rFonts w:ascii="Arial" w:hAnsi="Arial" w:cs="Arial"/>
          <w:lang w:val="pt-BR"/>
        </w:rPr>
        <w:t>excessivas em seções críticas</w:t>
      </w:r>
      <w:r w:rsidR="004235D6" w:rsidRPr="0007175C">
        <w:rPr>
          <w:rFonts w:ascii="Arial" w:hAnsi="Arial" w:cs="Arial"/>
          <w:lang w:val="pt-BR"/>
        </w:rPr>
        <w:t xml:space="preserve"> </w:t>
      </w:r>
      <w:r w:rsidR="006857E4" w:rsidRPr="0007175C">
        <w:rPr>
          <w:rFonts w:ascii="Arial" w:hAnsi="Arial" w:cs="Arial"/>
          <w:lang w:val="pt-BR"/>
        </w:rPr>
        <w:t>dos elementos estruturais.</w:t>
      </w:r>
    </w:p>
    <w:p w:rsidR="004235D6" w:rsidRPr="00190749" w:rsidRDefault="004235D6" w:rsidP="00DC6B6A">
      <w:pPr>
        <w:spacing w:after="120" w:line="240" w:lineRule="auto"/>
        <w:ind w:left="400"/>
        <w:jc w:val="both"/>
        <w:rPr>
          <w:rFonts w:ascii="Arial" w:hAnsi="Arial" w:cs="Arial"/>
          <w:lang w:val="pt-BR"/>
        </w:rPr>
      </w:pPr>
      <w:r w:rsidRPr="00190749">
        <w:rPr>
          <w:rFonts w:ascii="Arial" w:hAnsi="Arial" w:cs="Arial"/>
          <w:lang w:val="pt-BR"/>
        </w:rPr>
        <w:t xml:space="preserve">- Perda de resistência por tensões ou deformações excessivas nas conexões </w:t>
      </w:r>
    </w:p>
    <w:p w:rsidR="00DC6B6A" w:rsidRPr="00190749" w:rsidRDefault="00DC6B6A" w:rsidP="00DC6B6A">
      <w:pPr>
        <w:spacing w:after="120" w:line="240" w:lineRule="auto"/>
        <w:ind w:left="400"/>
        <w:jc w:val="both"/>
        <w:rPr>
          <w:rFonts w:ascii="Arial" w:hAnsi="Arial" w:cs="Arial"/>
          <w:lang w:val="pt-BR"/>
        </w:rPr>
      </w:pPr>
      <w:r w:rsidRPr="00190749">
        <w:rPr>
          <w:rFonts w:ascii="Arial" w:hAnsi="Arial" w:cs="Arial"/>
          <w:lang w:val="pt-BR"/>
        </w:rPr>
        <w:t xml:space="preserve">- Perda de equilíbrio </w:t>
      </w:r>
      <w:bookmarkStart w:id="12" w:name="_Toc473642451"/>
      <w:bookmarkStart w:id="13" w:name="_Toc474778433"/>
      <w:bookmarkStart w:id="14" w:name="_Toc474916974"/>
      <w:bookmarkStart w:id="15" w:name="_Toc476384464"/>
      <w:bookmarkEnd w:id="12"/>
      <w:bookmarkEnd w:id="13"/>
      <w:bookmarkEnd w:id="14"/>
      <w:bookmarkEnd w:id="15"/>
      <w:r w:rsidR="004235D6" w:rsidRPr="00190749">
        <w:rPr>
          <w:rFonts w:ascii="Arial" w:hAnsi="Arial" w:cs="Arial"/>
          <w:lang w:val="pt-BR"/>
        </w:rPr>
        <w:t>d</w:t>
      </w:r>
      <w:r w:rsidR="006857E4" w:rsidRPr="00190749">
        <w:rPr>
          <w:rFonts w:ascii="Arial" w:hAnsi="Arial" w:cs="Arial"/>
          <w:lang w:val="pt-BR"/>
        </w:rPr>
        <w:t>e</w:t>
      </w:r>
      <w:r w:rsidR="004235D6" w:rsidRPr="00190749">
        <w:rPr>
          <w:rFonts w:ascii="Arial" w:hAnsi="Arial" w:cs="Arial"/>
          <w:lang w:val="pt-BR"/>
        </w:rPr>
        <w:t xml:space="preserve"> elementos comprimidos – </w:t>
      </w:r>
      <w:proofErr w:type="spellStart"/>
      <w:r w:rsidR="004235D6" w:rsidRPr="00190749">
        <w:rPr>
          <w:rFonts w:ascii="Arial" w:hAnsi="Arial" w:cs="Arial"/>
          <w:lang w:val="pt-BR"/>
        </w:rPr>
        <w:t>flambagens</w:t>
      </w:r>
      <w:proofErr w:type="spellEnd"/>
      <w:r w:rsidR="004235D6" w:rsidRPr="00190749">
        <w:rPr>
          <w:rFonts w:ascii="Arial" w:hAnsi="Arial" w:cs="Arial"/>
          <w:lang w:val="pt-BR"/>
        </w:rPr>
        <w:t xml:space="preserve"> global </w:t>
      </w:r>
      <w:r w:rsidR="0007175C">
        <w:rPr>
          <w:rFonts w:ascii="Arial" w:hAnsi="Arial" w:cs="Arial"/>
          <w:lang w:val="pt-BR"/>
        </w:rPr>
        <w:t>e/ou</w:t>
      </w:r>
      <w:r w:rsidR="004235D6" w:rsidRPr="00190749">
        <w:rPr>
          <w:rFonts w:ascii="Arial" w:hAnsi="Arial" w:cs="Arial"/>
          <w:lang w:val="pt-BR"/>
        </w:rPr>
        <w:t xml:space="preserve"> local.</w:t>
      </w:r>
    </w:p>
    <w:p w:rsidR="00DC6B6A" w:rsidRPr="00684212" w:rsidRDefault="00DC6B6A" w:rsidP="00DC6B6A">
      <w:pPr>
        <w:spacing w:after="120" w:line="240" w:lineRule="auto"/>
        <w:ind w:firstLine="400"/>
        <w:rPr>
          <w:rFonts w:ascii="Arial" w:hAnsi="Arial" w:cs="Arial"/>
          <w:lang w:val="pt-BR"/>
        </w:rPr>
      </w:pPr>
      <w:r w:rsidRPr="00190749">
        <w:rPr>
          <w:rFonts w:ascii="Arial" w:hAnsi="Arial" w:cs="Arial"/>
          <w:lang w:val="pt-BR"/>
        </w:rPr>
        <w:noBreakHyphen/>
        <w:t xml:space="preserve"> Perda de equilíbrio da estrutura, ou de parte dela, </w:t>
      </w:r>
      <w:r w:rsidR="004235D6" w:rsidRPr="00190749">
        <w:rPr>
          <w:rFonts w:ascii="Arial" w:hAnsi="Arial" w:cs="Arial"/>
          <w:lang w:val="pt-BR"/>
        </w:rPr>
        <w:t xml:space="preserve">por </w:t>
      </w:r>
      <w:proofErr w:type="spellStart"/>
      <w:r w:rsidR="004235D6" w:rsidRPr="00190749">
        <w:rPr>
          <w:rFonts w:ascii="Arial" w:hAnsi="Arial" w:cs="Arial"/>
          <w:lang w:val="pt-BR"/>
        </w:rPr>
        <w:t>hipostaticidade</w:t>
      </w:r>
      <w:proofErr w:type="spellEnd"/>
      <w:r w:rsidR="004235D6" w:rsidRPr="00190749">
        <w:rPr>
          <w:rFonts w:ascii="Arial" w:hAnsi="Arial" w:cs="Arial"/>
          <w:lang w:val="pt-BR"/>
        </w:rPr>
        <w:t>.</w:t>
      </w:r>
    </w:p>
    <w:p w:rsidR="006857E4" w:rsidRPr="00684212" w:rsidRDefault="006857E4" w:rsidP="00DC6B6A">
      <w:pPr>
        <w:pStyle w:val="Corpodetexto2"/>
        <w:spacing w:line="240" w:lineRule="auto"/>
        <w:rPr>
          <w:rFonts w:ascii="Arial" w:hAnsi="Arial" w:cs="Arial"/>
          <w:lang w:val="pt-BR"/>
        </w:rPr>
      </w:pPr>
    </w:p>
    <w:p w:rsidR="00DC6B6A" w:rsidRPr="00684212" w:rsidRDefault="00DC6B6A" w:rsidP="00DC6B6A">
      <w:pPr>
        <w:pStyle w:val="Corpodetexto2"/>
        <w:spacing w:line="240" w:lineRule="auto"/>
        <w:jc w:val="both"/>
        <w:rPr>
          <w:rFonts w:ascii="Arial" w:hAnsi="Arial" w:cs="Arial"/>
          <w:b/>
          <w:lang w:val="pt-BR"/>
        </w:rPr>
      </w:pPr>
      <w:proofErr w:type="gramStart"/>
      <w:r w:rsidRPr="00684212">
        <w:rPr>
          <w:rFonts w:ascii="Arial" w:hAnsi="Arial" w:cs="Arial"/>
          <w:b/>
          <w:lang w:val="pt-BR"/>
        </w:rPr>
        <w:t xml:space="preserve">6.3 </w:t>
      </w:r>
      <w:r w:rsidR="009540CF" w:rsidRPr="00684212">
        <w:rPr>
          <w:rFonts w:ascii="Arial" w:hAnsi="Arial" w:cs="Arial"/>
          <w:b/>
          <w:lang w:val="pt-BR"/>
        </w:rPr>
        <w:t xml:space="preserve"> </w:t>
      </w:r>
      <w:r w:rsidRPr="00684212">
        <w:rPr>
          <w:rFonts w:ascii="Arial" w:hAnsi="Arial" w:cs="Arial"/>
          <w:b/>
          <w:lang w:val="pt-BR"/>
        </w:rPr>
        <w:tab/>
      </w:r>
      <w:proofErr w:type="gramEnd"/>
      <w:r w:rsidRPr="00684212">
        <w:rPr>
          <w:rFonts w:ascii="Arial" w:hAnsi="Arial" w:cs="Arial"/>
          <w:b/>
          <w:lang w:val="pt-BR"/>
        </w:rPr>
        <w:t>Estados limites de serviço</w:t>
      </w:r>
    </w:p>
    <w:p w:rsidR="00DC6B6A" w:rsidRPr="00684212" w:rsidRDefault="00C2559F" w:rsidP="00DC6B6A">
      <w:pPr>
        <w:pStyle w:val="Corpodetexto2"/>
        <w:spacing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6.3.1</w:t>
      </w:r>
      <w:r w:rsidR="00CD40A3" w:rsidRPr="00684212">
        <w:rPr>
          <w:rFonts w:ascii="Arial" w:hAnsi="Arial" w:cs="Arial"/>
          <w:lang w:val="pt-BR"/>
        </w:rPr>
        <w:t xml:space="preserve">  </w:t>
      </w:r>
      <w:r w:rsidRPr="00684212">
        <w:rPr>
          <w:rFonts w:ascii="Arial" w:hAnsi="Arial" w:cs="Arial"/>
          <w:lang w:val="pt-BR"/>
        </w:rPr>
        <w:t xml:space="preserve"> </w:t>
      </w:r>
      <w:r w:rsidR="0093473C" w:rsidRPr="00684212">
        <w:rPr>
          <w:rFonts w:ascii="Arial" w:hAnsi="Arial" w:cs="Arial"/>
          <w:lang w:val="pt-BR"/>
        </w:rPr>
        <w:t>Os e</w:t>
      </w:r>
      <w:r w:rsidR="00DC6B6A" w:rsidRPr="00684212">
        <w:rPr>
          <w:rFonts w:ascii="Arial" w:hAnsi="Arial" w:cs="Arial"/>
          <w:lang w:val="pt-BR"/>
        </w:rPr>
        <w:t>stados limites de serviço ou de utilização corresponde</w:t>
      </w:r>
      <w:r w:rsidR="0093473C" w:rsidRPr="00684212">
        <w:rPr>
          <w:rFonts w:ascii="Arial" w:hAnsi="Arial" w:cs="Arial"/>
          <w:lang w:val="pt-BR"/>
        </w:rPr>
        <w:t>m</w:t>
      </w:r>
      <w:r w:rsidR="00DC6B6A" w:rsidRPr="00684212">
        <w:rPr>
          <w:rFonts w:ascii="Arial" w:hAnsi="Arial" w:cs="Arial"/>
          <w:lang w:val="pt-BR"/>
        </w:rPr>
        <w:t xml:space="preserve"> </w:t>
      </w:r>
      <w:r w:rsidR="0093473C" w:rsidRPr="00684212">
        <w:rPr>
          <w:rFonts w:ascii="Arial" w:hAnsi="Arial" w:cs="Arial"/>
          <w:lang w:val="pt-BR"/>
        </w:rPr>
        <w:t>a</w:t>
      </w:r>
      <w:r w:rsidR="00DC6B6A" w:rsidRPr="00684212">
        <w:rPr>
          <w:rFonts w:ascii="Arial" w:hAnsi="Arial" w:cs="Arial"/>
          <w:lang w:val="pt-BR"/>
        </w:rPr>
        <w:t xml:space="preserve"> situações além da qua</w:t>
      </w:r>
      <w:r w:rsidR="0093473C" w:rsidRPr="00684212">
        <w:rPr>
          <w:rFonts w:ascii="Arial" w:hAnsi="Arial" w:cs="Arial"/>
          <w:lang w:val="pt-BR"/>
        </w:rPr>
        <w:t>is</w:t>
      </w:r>
      <w:r w:rsidR="00DC6B6A" w:rsidRPr="00684212">
        <w:rPr>
          <w:rFonts w:ascii="Arial" w:hAnsi="Arial" w:cs="Arial"/>
          <w:lang w:val="pt-BR"/>
        </w:rPr>
        <w:t xml:space="preserve"> um critério especificado já não é satisfeito. Os estados limites de serviço que requerem consideração incluem:</w:t>
      </w:r>
    </w:p>
    <w:p w:rsidR="00DC6B6A" w:rsidRPr="00190749" w:rsidRDefault="00DC6B6A" w:rsidP="00DC6B6A">
      <w:pPr>
        <w:spacing w:after="120" w:line="240" w:lineRule="auto"/>
        <w:ind w:left="567" w:hanging="141"/>
        <w:jc w:val="both"/>
        <w:rPr>
          <w:rFonts w:ascii="Arial" w:hAnsi="Arial" w:cs="Arial"/>
          <w:lang w:val="pt-BR"/>
        </w:rPr>
      </w:pPr>
      <w:r w:rsidRPr="00190749">
        <w:rPr>
          <w:rFonts w:ascii="Arial" w:hAnsi="Arial" w:cs="Arial"/>
          <w:lang w:val="pt-BR"/>
        </w:rPr>
        <w:noBreakHyphen/>
        <w:t xml:space="preserve"> De</w:t>
      </w:r>
      <w:r w:rsidR="004235D6" w:rsidRPr="00190749">
        <w:rPr>
          <w:rFonts w:ascii="Arial" w:hAnsi="Arial" w:cs="Arial"/>
          <w:lang w:val="pt-BR"/>
        </w:rPr>
        <w:t>formações ou deflexões que afete</w:t>
      </w:r>
      <w:r w:rsidRPr="00190749">
        <w:rPr>
          <w:rFonts w:ascii="Arial" w:hAnsi="Arial" w:cs="Arial"/>
          <w:lang w:val="pt-BR"/>
        </w:rPr>
        <w:t>m a aparência ou o efetivo uso da estrutura, (incluindo mal funcionamento de máquinas ou de serviços), ou causem danos a elementos não estruturais como paredes de fechamento</w:t>
      </w:r>
      <w:r w:rsidR="004235D6" w:rsidRPr="00190749">
        <w:rPr>
          <w:rFonts w:ascii="Arial" w:hAnsi="Arial" w:cs="Arial"/>
          <w:lang w:val="pt-BR"/>
        </w:rPr>
        <w:t>, forros de gesso</w:t>
      </w:r>
      <w:r w:rsidRPr="00190749">
        <w:rPr>
          <w:rFonts w:ascii="Arial" w:hAnsi="Arial" w:cs="Arial"/>
          <w:lang w:val="pt-BR"/>
        </w:rPr>
        <w:t xml:space="preserve"> e esquadrias.   </w:t>
      </w:r>
    </w:p>
    <w:p w:rsidR="009540CF" w:rsidRPr="00190749" w:rsidRDefault="00DC6B6A" w:rsidP="009540CF">
      <w:pPr>
        <w:spacing w:after="120" w:line="240" w:lineRule="auto"/>
        <w:ind w:left="567" w:hanging="207"/>
        <w:jc w:val="both"/>
        <w:rPr>
          <w:rFonts w:ascii="Arial" w:hAnsi="Arial" w:cs="Arial"/>
          <w:lang w:val="pt-BR"/>
        </w:rPr>
      </w:pPr>
      <w:r w:rsidRPr="00190749">
        <w:rPr>
          <w:rFonts w:ascii="Arial" w:hAnsi="Arial" w:cs="Arial"/>
          <w:lang w:val="pt-BR"/>
        </w:rPr>
        <w:t>- Vibrações que causem desconforto aos usuários, danos à construção ou a seus           componentes</w:t>
      </w:r>
      <w:r w:rsidR="004235D6" w:rsidRPr="00190749">
        <w:rPr>
          <w:rFonts w:ascii="Arial" w:hAnsi="Arial" w:cs="Arial"/>
          <w:lang w:val="pt-BR"/>
        </w:rPr>
        <w:t>, reduzindo-lhes a durabilidade.</w:t>
      </w:r>
    </w:p>
    <w:p w:rsidR="00C2559F" w:rsidRPr="00684212" w:rsidRDefault="00C2559F" w:rsidP="00C2559F">
      <w:pPr>
        <w:jc w:val="both"/>
        <w:rPr>
          <w:rFonts w:ascii="Arial" w:hAnsi="Arial" w:cs="Arial"/>
          <w:lang w:val="pt-BR"/>
        </w:rPr>
      </w:pPr>
      <w:r w:rsidRPr="00190749">
        <w:rPr>
          <w:rFonts w:ascii="Arial" w:hAnsi="Arial" w:cs="Arial"/>
          <w:lang w:val="pt-BR"/>
        </w:rPr>
        <w:t xml:space="preserve">6.3.2 </w:t>
      </w:r>
      <w:r w:rsidR="004A3924" w:rsidRPr="00190749">
        <w:rPr>
          <w:rFonts w:ascii="Arial" w:hAnsi="Arial" w:cs="Arial"/>
          <w:lang w:val="pt-BR"/>
        </w:rPr>
        <w:tab/>
      </w:r>
      <w:r w:rsidRPr="00190749">
        <w:rPr>
          <w:rFonts w:ascii="Arial" w:hAnsi="Arial" w:cs="Arial"/>
          <w:lang w:val="pt-BR"/>
        </w:rPr>
        <w:t xml:space="preserve">Considera-se que o estado limite de serviço por deflexões excessivas é atingido quando a deflexão máxima do elemento estrutural chega a </w:t>
      </w:r>
      <w:r w:rsidR="004235D6" w:rsidRPr="00190749">
        <w:rPr>
          <w:rFonts w:ascii="Arial" w:hAnsi="Arial" w:cs="Arial"/>
          <w:lang w:val="pt-BR"/>
        </w:rPr>
        <w:t>L/100</w:t>
      </w:r>
      <w:r w:rsidRPr="00684212">
        <w:rPr>
          <w:rFonts w:ascii="Arial" w:hAnsi="Arial" w:cs="Arial"/>
          <w:lang w:val="pt-BR"/>
        </w:rPr>
        <w:t>, sendo L o vão</w:t>
      </w:r>
      <w:r w:rsidR="009F7A4A" w:rsidRPr="00684212">
        <w:rPr>
          <w:rFonts w:ascii="Arial" w:hAnsi="Arial" w:cs="Arial"/>
          <w:lang w:val="pt-BR"/>
        </w:rPr>
        <w:t xml:space="preserve"> teórico</w:t>
      </w:r>
      <w:r w:rsidRPr="00684212">
        <w:rPr>
          <w:rFonts w:ascii="Arial" w:hAnsi="Arial" w:cs="Arial"/>
          <w:lang w:val="pt-BR"/>
        </w:rPr>
        <w:t xml:space="preserve"> do elemento estrutural. </w:t>
      </w:r>
    </w:p>
    <w:p w:rsidR="00BC4DFD" w:rsidRPr="00684212" w:rsidRDefault="00BC4DFD" w:rsidP="00BC4DFD">
      <w:pPr>
        <w:spacing w:after="120" w:line="240" w:lineRule="auto"/>
        <w:jc w:val="both"/>
        <w:rPr>
          <w:rFonts w:ascii="Arial" w:hAnsi="Arial" w:cs="Arial"/>
          <w:lang w:val="pt-BR"/>
        </w:rPr>
      </w:pPr>
    </w:p>
    <w:p w:rsidR="000E427D" w:rsidRPr="00684212" w:rsidRDefault="00BC4DFD" w:rsidP="00BC4DFD">
      <w:pPr>
        <w:spacing w:after="120" w:line="240" w:lineRule="auto"/>
        <w:jc w:val="both"/>
        <w:rPr>
          <w:rFonts w:ascii="Arial" w:hAnsi="Arial" w:cs="Arial"/>
          <w:b/>
          <w:lang w:val="pt-BR"/>
        </w:rPr>
      </w:pPr>
      <w:proofErr w:type="gramStart"/>
      <w:r w:rsidRPr="00684212">
        <w:rPr>
          <w:rFonts w:ascii="Arial" w:hAnsi="Arial" w:cs="Arial"/>
          <w:b/>
          <w:lang w:val="pt-BR"/>
        </w:rPr>
        <w:t xml:space="preserve">6.4 </w:t>
      </w:r>
      <w:r w:rsidR="00CD40A3" w:rsidRPr="00684212">
        <w:rPr>
          <w:rFonts w:ascii="Arial" w:hAnsi="Arial" w:cs="Arial"/>
          <w:b/>
          <w:lang w:val="pt-BR"/>
        </w:rPr>
        <w:t xml:space="preserve"> </w:t>
      </w:r>
      <w:r w:rsidR="00CD40A3" w:rsidRPr="00684212">
        <w:rPr>
          <w:rFonts w:ascii="Arial" w:hAnsi="Arial" w:cs="Arial"/>
          <w:b/>
          <w:lang w:val="pt-BR"/>
        </w:rPr>
        <w:tab/>
      </w:r>
      <w:proofErr w:type="gramEnd"/>
      <w:r w:rsidRPr="00684212">
        <w:rPr>
          <w:rFonts w:ascii="Arial" w:hAnsi="Arial" w:cs="Arial"/>
          <w:b/>
          <w:lang w:val="pt-BR"/>
        </w:rPr>
        <w:t xml:space="preserve"> Ações e suas combinações</w:t>
      </w:r>
    </w:p>
    <w:p w:rsidR="00031F43" w:rsidRPr="00684212" w:rsidRDefault="00BC4DFD" w:rsidP="00031F43">
      <w:pPr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6.4.1 </w:t>
      </w:r>
      <w:r w:rsidR="00CD40A3" w:rsidRPr="00684212">
        <w:rPr>
          <w:rFonts w:ascii="Arial" w:hAnsi="Arial" w:cs="Arial"/>
          <w:lang w:val="pt-BR"/>
        </w:rPr>
        <w:t xml:space="preserve">  </w:t>
      </w:r>
      <w:r w:rsidRPr="00684212">
        <w:rPr>
          <w:rFonts w:ascii="Arial" w:hAnsi="Arial" w:cs="Arial"/>
          <w:lang w:val="pt-BR"/>
        </w:rPr>
        <w:t xml:space="preserve">No projeto aos estados limites últimos a combinação normal de ações da </w:t>
      </w:r>
      <w:r w:rsidRPr="00684212">
        <w:rPr>
          <w:rFonts w:ascii="Arial" w:hAnsi="Arial" w:cs="Arial"/>
          <w:i/>
          <w:lang w:val="pt-BR"/>
        </w:rPr>
        <w:t>NBR 8681 Ações e Segurança das Estruturas</w:t>
      </w:r>
      <w:r w:rsidRPr="00684212">
        <w:rPr>
          <w:rFonts w:ascii="Arial" w:hAnsi="Arial" w:cs="Arial"/>
          <w:lang w:val="pt-BR"/>
        </w:rPr>
        <w:t xml:space="preserve">, deve obrigatoriamente ser considerada. </w:t>
      </w:r>
      <w:r w:rsidR="00031F43" w:rsidRPr="00684212">
        <w:rPr>
          <w:rFonts w:ascii="Arial" w:hAnsi="Arial" w:cs="Arial"/>
          <w:lang w:val="pt-BR"/>
        </w:rPr>
        <w:t xml:space="preserve"> </w:t>
      </w:r>
    </w:p>
    <w:p w:rsidR="00031F43" w:rsidRPr="00684212" w:rsidRDefault="00031F43" w:rsidP="00031F43">
      <w:pPr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6.4.2 </w:t>
      </w:r>
      <w:r w:rsidR="00CD40A3" w:rsidRPr="00684212">
        <w:rPr>
          <w:rFonts w:ascii="Arial" w:hAnsi="Arial" w:cs="Arial"/>
          <w:lang w:val="pt-BR"/>
        </w:rPr>
        <w:t xml:space="preserve">  </w:t>
      </w:r>
      <w:r w:rsidRPr="00684212">
        <w:rPr>
          <w:rFonts w:ascii="Arial" w:hAnsi="Arial" w:cs="Arial"/>
          <w:lang w:val="pt-BR"/>
        </w:rPr>
        <w:t>Na fase de construção, pode ser empregada a combinação especial de ações da NBR 8681.</w:t>
      </w:r>
    </w:p>
    <w:p w:rsidR="00031F43" w:rsidRPr="00684212" w:rsidRDefault="00031F43" w:rsidP="00031F43">
      <w:pPr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6.4.3 </w:t>
      </w:r>
      <w:r w:rsidR="00CD40A3" w:rsidRPr="00684212">
        <w:rPr>
          <w:rFonts w:ascii="Arial" w:hAnsi="Arial" w:cs="Arial"/>
          <w:lang w:val="pt-BR"/>
        </w:rPr>
        <w:t xml:space="preserve">  </w:t>
      </w:r>
      <w:r w:rsidRPr="00684212">
        <w:rPr>
          <w:rFonts w:ascii="Arial" w:hAnsi="Arial" w:cs="Arial"/>
          <w:lang w:val="pt-BR"/>
        </w:rPr>
        <w:t>A possibilidade de desvio da posição das ações diretas (forças) deve ser levada em conta.</w:t>
      </w:r>
    </w:p>
    <w:p w:rsidR="00031F43" w:rsidRPr="00684212" w:rsidRDefault="00031F43" w:rsidP="00031F43">
      <w:pPr>
        <w:jc w:val="both"/>
        <w:rPr>
          <w:rFonts w:ascii="Arial" w:hAnsi="Arial" w:cs="Arial"/>
          <w:lang w:val="pt-BR"/>
        </w:rPr>
      </w:pPr>
      <w:r w:rsidRPr="00190749">
        <w:rPr>
          <w:rFonts w:ascii="Arial" w:hAnsi="Arial" w:cs="Arial"/>
          <w:lang w:val="pt-BR"/>
        </w:rPr>
        <w:t xml:space="preserve">6.4.4 O valor da ação permanente devida ao peso próprio do bambu deve ser obtido considerando-se o peso especifico dos colmos a serem utilizados. Na falta de dados experimentais pode-se adotar 0,8 </w:t>
      </w:r>
      <w:proofErr w:type="spellStart"/>
      <w:r w:rsidRPr="00190749">
        <w:rPr>
          <w:rFonts w:ascii="Arial" w:hAnsi="Arial" w:cs="Arial"/>
          <w:lang w:val="pt-BR"/>
        </w:rPr>
        <w:t>kN</w:t>
      </w:r>
      <w:proofErr w:type="spellEnd"/>
      <w:r w:rsidRPr="00190749">
        <w:rPr>
          <w:rFonts w:ascii="Arial" w:hAnsi="Arial" w:cs="Arial"/>
          <w:lang w:val="pt-BR"/>
        </w:rPr>
        <w:t>/m</w:t>
      </w:r>
      <w:r w:rsidRPr="00190749">
        <w:rPr>
          <w:rFonts w:ascii="Arial" w:hAnsi="Arial" w:cs="Arial"/>
          <w:vertAlign w:val="superscript"/>
          <w:lang w:val="pt-BR"/>
        </w:rPr>
        <w:t>3</w:t>
      </w:r>
      <w:r w:rsidR="00DA5CA1">
        <w:rPr>
          <w:rFonts w:ascii="Arial" w:hAnsi="Arial" w:cs="Arial"/>
          <w:lang w:val="pt-BR"/>
        </w:rPr>
        <w:t xml:space="preserve">, para colmos secos com a </w:t>
      </w:r>
      <w:r w:rsidR="004235D6" w:rsidRPr="00190749">
        <w:rPr>
          <w:rFonts w:ascii="Arial" w:hAnsi="Arial" w:cs="Arial"/>
          <w:lang w:val="pt-BR"/>
        </w:rPr>
        <w:t xml:space="preserve">umidade de equilíbrio com </w:t>
      </w:r>
      <w:r w:rsidR="00DA5CA1">
        <w:rPr>
          <w:rFonts w:ascii="Arial" w:hAnsi="Arial" w:cs="Arial"/>
          <w:lang w:val="pt-BR"/>
        </w:rPr>
        <w:t>a</w:t>
      </w:r>
      <w:r w:rsidR="004235D6" w:rsidRPr="00190749">
        <w:rPr>
          <w:rFonts w:ascii="Arial" w:hAnsi="Arial" w:cs="Arial"/>
          <w:lang w:val="pt-BR"/>
        </w:rPr>
        <w:t xml:space="preserve"> </w:t>
      </w:r>
      <w:r w:rsidR="00DA5CA1">
        <w:rPr>
          <w:rFonts w:ascii="Arial" w:hAnsi="Arial" w:cs="Arial"/>
          <w:lang w:val="pt-BR"/>
        </w:rPr>
        <w:t>atmosfera</w:t>
      </w:r>
      <w:r w:rsidR="004235D6" w:rsidRPr="00190749">
        <w:rPr>
          <w:rFonts w:ascii="Arial" w:hAnsi="Arial" w:cs="Arial"/>
          <w:lang w:val="pt-BR"/>
        </w:rPr>
        <w:t>.</w:t>
      </w:r>
    </w:p>
    <w:p w:rsidR="00031F43" w:rsidRPr="00684212" w:rsidRDefault="00031F43" w:rsidP="00031F43">
      <w:pPr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6.4.5 </w:t>
      </w:r>
      <w:r w:rsidR="00CD40A3" w:rsidRPr="00684212">
        <w:rPr>
          <w:rFonts w:ascii="Arial" w:hAnsi="Arial" w:cs="Arial"/>
          <w:lang w:val="pt-BR"/>
        </w:rPr>
        <w:t xml:space="preserve">   </w:t>
      </w:r>
      <w:r w:rsidRPr="00684212">
        <w:rPr>
          <w:rFonts w:ascii="Arial" w:hAnsi="Arial" w:cs="Arial"/>
          <w:lang w:val="pt-BR"/>
        </w:rPr>
        <w:t xml:space="preserve">O valor das demais ações permanentes e acidentais são os especificados na </w:t>
      </w:r>
      <w:r w:rsidRPr="00684212">
        <w:rPr>
          <w:rFonts w:ascii="Arial" w:hAnsi="Arial" w:cs="Arial"/>
          <w:i/>
          <w:lang w:val="pt-BR"/>
        </w:rPr>
        <w:t>NBR 6120 Cargas para o cálculo de edificações</w:t>
      </w:r>
      <w:r w:rsidRPr="00684212">
        <w:rPr>
          <w:rFonts w:ascii="Arial" w:hAnsi="Arial" w:cs="Arial"/>
          <w:lang w:val="pt-BR"/>
        </w:rPr>
        <w:t>. As ações do vento devem se</w:t>
      </w:r>
      <w:r w:rsidR="006857E4">
        <w:rPr>
          <w:rFonts w:ascii="Arial" w:hAnsi="Arial" w:cs="Arial"/>
          <w:lang w:val="pt-BR"/>
        </w:rPr>
        <w:t>r</w:t>
      </w:r>
      <w:r w:rsidRPr="00684212">
        <w:rPr>
          <w:rFonts w:ascii="Arial" w:hAnsi="Arial" w:cs="Arial"/>
          <w:lang w:val="pt-BR"/>
        </w:rPr>
        <w:t xml:space="preserve"> consideradas conforme </w:t>
      </w:r>
      <w:r w:rsidRPr="00684212">
        <w:rPr>
          <w:rFonts w:ascii="Arial" w:hAnsi="Arial" w:cs="Arial"/>
          <w:i/>
          <w:lang w:val="pt-BR"/>
        </w:rPr>
        <w:t>NBR 6123 Forças devidas ao vento em edificações</w:t>
      </w:r>
    </w:p>
    <w:p w:rsidR="00031F43" w:rsidRPr="00684212" w:rsidRDefault="00031F43" w:rsidP="00031F43">
      <w:pPr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6.4.6 </w:t>
      </w:r>
      <w:r w:rsidR="00CD40A3" w:rsidRPr="00684212">
        <w:rPr>
          <w:rFonts w:ascii="Arial" w:hAnsi="Arial" w:cs="Arial"/>
          <w:lang w:val="pt-BR"/>
        </w:rPr>
        <w:t xml:space="preserve">  </w:t>
      </w:r>
      <w:r w:rsidRPr="00684212">
        <w:rPr>
          <w:rFonts w:ascii="Arial" w:hAnsi="Arial" w:cs="Arial"/>
          <w:lang w:val="pt-BR"/>
        </w:rPr>
        <w:t>A verificação do estado limite de serviço por deflexão excessiva (flecha) é feita com a combinação quase permanente de ações d</w:t>
      </w:r>
      <w:r w:rsidR="006857E4">
        <w:rPr>
          <w:rFonts w:ascii="Arial" w:hAnsi="Arial" w:cs="Arial"/>
          <w:lang w:val="pt-BR"/>
        </w:rPr>
        <w:t xml:space="preserve">a </w:t>
      </w:r>
      <w:r w:rsidRPr="00684212">
        <w:rPr>
          <w:rFonts w:ascii="Arial" w:hAnsi="Arial" w:cs="Arial"/>
          <w:lang w:val="pt-BR"/>
        </w:rPr>
        <w:t xml:space="preserve">NBR 8681.  </w:t>
      </w:r>
    </w:p>
    <w:p w:rsidR="00BC4DFD" w:rsidRPr="00684212" w:rsidRDefault="00BC4DFD" w:rsidP="00BC4DFD">
      <w:pPr>
        <w:spacing w:after="120" w:line="240" w:lineRule="auto"/>
        <w:jc w:val="both"/>
        <w:rPr>
          <w:rFonts w:ascii="Arial" w:hAnsi="Arial" w:cs="Arial"/>
          <w:lang w:val="pt-BR"/>
        </w:rPr>
      </w:pPr>
    </w:p>
    <w:p w:rsidR="000E427D" w:rsidRPr="00684212" w:rsidRDefault="000E427D" w:rsidP="000E427D">
      <w:pPr>
        <w:jc w:val="both"/>
        <w:rPr>
          <w:rFonts w:ascii="Arial" w:hAnsi="Arial" w:cs="Arial"/>
          <w:b/>
          <w:lang w:val="pt-BR"/>
        </w:rPr>
      </w:pPr>
      <w:proofErr w:type="gramStart"/>
      <w:r w:rsidRPr="00684212">
        <w:rPr>
          <w:rFonts w:ascii="Arial" w:hAnsi="Arial" w:cs="Arial"/>
          <w:b/>
          <w:lang w:val="pt-BR"/>
        </w:rPr>
        <w:lastRenderedPageBreak/>
        <w:t>6.</w:t>
      </w:r>
      <w:r w:rsidR="00031F43" w:rsidRPr="00684212">
        <w:rPr>
          <w:rFonts w:ascii="Arial" w:hAnsi="Arial" w:cs="Arial"/>
          <w:b/>
          <w:lang w:val="pt-BR"/>
        </w:rPr>
        <w:t>5</w:t>
      </w:r>
      <w:r w:rsidRPr="00684212">
        <w:rPr>
          <w:rFonts w:ascii="Arial" w:hAnsi="Arial" w:cs="Arial"/>
          <w:b/>
          <w:lang w:val="pt-BR"/>
        </w:rPr>
        <w:t xml:space="preserve"> </w:t>
      </w:r>
      <w:r w:rsidR="00FB2320" w:rsidRPr="00684212">
        <w:rPr>
          <w:rFonts w:ascii="Arial" w:hAnsi="Arial" w:cs="Arial"/>
          <w:b/>
          <w:lang w:val="pt-BR"/>
        </w:rPr>
        <w:t xml:space="preserve"> </w:t>
      </w:r>
      <w:r w:rsidR="00FB2320" w:rsidRPr="00684212">
        <w:rPr>
          <w:rFonts w:ascii="Arial" w:hAnsi="Arial" w:cs="Arial"/>
          <w:b/>
          <w:lang w:val="pt-BR"/>
        </w:rPr>
        <w:tab/>
      </w:r>
      <w:proofErr w:type="gramEnd"/>
      <w:r w:rsidRPr="00684212">
        <w:rPr>
          <w:rFonts w:ascii="Arial" w:hAnsi="Arial" w:cs="Arial"/>
          <w:b/>
          <w:lang w:val="pt-BR"/>
        </w:rPr>
        <w:t xml:space="preserve"> Outras considerações</w:t>
      </w:r>
    </w:p>
    <w:p w:rsidR="000E427D" w:rsidRPr="00684212" w:rsidRDefault="00A55F7D" w:rsidP="000E427D">
      <w:pPr>
        <w:jc w:val="both"/>
        <w:rPr>
          <w:rFonts w:ascii="Arial" w:hAnsi="Arial" w:cs="Arial"/>
          <w:lang w:val="pt-BR"/>
        </w:rPr>
      </w:pPr>
      <w:bookmarkStart w:id="16" w:name="_Toc473642458"/>
      <w:bookmarkStart w:id="17" w:name="_Toc474778440"/>
      <w:bookmarkStart w:id="18" w:name="_Toc474916981"/>
      <w:bookmarkStart w:id="19" w:name="_Toc476384471"/>
      <w:bookmarkEnd w:id="16"/>
      <w:bookmarkEnd w:id="17"/>
      <w:bookmarkEnd w:id="18"/>
      <w:bookmarkEnd w:id="19"/>
      <w:r w:rsidRPr="00684212">
        <w:rPr>
          <w:rFonts w:ascii="Arial" w:hAnsi="Arial" w:cs="Arial"/>
          <w:lang w:val="pt-BR"/>
        </w:rPr>
        <w:t>6.</w:t>
      </w:r>
      <w:r w:rsidR="00031F43" w:rsidRPr="00684212">
        <w:rPr>
          <w:rFonts w:ascii="Arial" w:hAnsi="Arial" w:cs="Arial"/>
          <w:lang w:val="pt-BR"/>
        </w:rPr>
        <w:t>5.1</w:t>
      </w:r>
      <w:r w:rsidRPr="00684212">
        <w:rPr>
          <w:rFonts w:ascii="Arial" w:hAnsi="Arial" w:cs="Arial"/>
          <w:lang w:val="pt-BR"/>
        </w:rPr>
        <w:t xml:space="preserve"> </w:t>
      </w:r>
      <w:r w:rsidR="000E427D" w:rsidRPr="00684212">
        <w:rPr>
          <w:rFonts w:ascii="Arial" w:hAnsi="Arial" w:cs="Arial"/>
          <w:lang w:val="pt-BR"/>
        </w:rPr>
        <w:t>Os cálculos serão realizados usando-se modelos de projeto apropriados (complementados, se necessário, por ensaios experimentais) envolvendo todas as variáveis pertinentes. Os modelos serão suficientemente precisos para predizer o comportamento estrutural, considerando o padrão a ser atingido p</w:t>
      </w:r>
      <w:r w:rsidR="00842B99" w:rsidRPr="00684212">
        <w:rPr>
          <w:rFonts w:ascii="Arial" w:hAnsi="Arial" w:cs="Arial"/>
          <w:lang w:val="pt-BR"/>
        </w:rPr>
        <w:t>ela</w:t>
      </w:r>
      <w:r w:rsidR="000E427D" w:rsidRPr="00684212">
        <w:rPr>
          <w:rFonts w:ascii="Arial" w:hAnsi="Arial" w:cs="Arial"/>
          <w:lang w:val="pt-BR"/>
        </w:rPr>
        <w:t xml:space="preserve"> mão de obra que permita a confiabilidade das informações sobre as quais o projeto é baseado. </w:t>
      </w:r>
    </w:p>
    <w:p w:rsidR="00CF0D9F" w:rsidRPr="00684212" w:rsidRDefault="00036212" w:rsidP="000E427D">
      <w:pPr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6.</w:t>
      </w:r>
      <w:r w:rsidR="00031F43" w:rsidRPr="00684212">
        <w:rPr>
          <w:rFonts w:ascii="Arial" w:hAnsi="Arial" w:cs="Arial"/>
          <w:lang w:val="pt-BR"/>
        </w:rPr>
        <w:t>5.2</w:t>
      </w:r>
      <w:r w:rsidRPr="00684212">
        <w:rPr>
          <w:rFonts w:ascii="Arial" w:hAnsi="Arial" w:cs="Arial"/>
          <w:lang w:val="pt-BR"/>
        </w:rPr>
        <w:t xml:space="preserve"> </w:t>
      </w:r>
      <w:r w:rsidR="00CD40A3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>Os</w:t>
      </w:r>
      <w:proofErr w:type="gramEnd"/>
      <w:r w:rsidRPr="00684212">
        <w:rPr>
          <w:rFonts w:ascii="Arial" w:hAnsi="Arial" w:cs="Arial"/>
          <w:lang w:val="pt-BR"/>
        </w:rPr>
        <w:t xml:space="preserve"> colmos de bambu </w:t>
      </w:r>
      <w:r w:rsidR="00CF0D9F" w:rsidRPr="00684212">
        <w:rPr>
          <w:rFonts w:ascii="Arial" w:hAnsi="Arial" w:cs="Arial"/>
          <w:lang w:val="pt-BR"/>
        </w:rPr>
        <w:t xml:space="preserve">são analisados como </w:t>
      </w:r>
      <w:r w:rsidR="00D717DE" w:rsidRPr="00684212">
        <w:rPr>
          <w:rFonts w:ascii="Arial" w:hAnsi="Arial" w:cs="Arial"/>
          <w:lang w:val="pt-BR"/>
        </w:rPr>
        <w:t xml:space="preserve">tubos </w:t>
      </w:r>
      <w:r w:rsidRPr="00684212">
        <w:rPr>
          <w:rFonts w:ascii="Arial" w:hAnsi="Arial" w:cs="Arial"/>
          <w:lang w:val="pt-BR"/>
        </w:rPr>
        <w:t xml:space="preserve">não perfeitamente retos, </w:t>
      </w:r>
      <w:r w:rsidR="00D717DE" w:rsidRPr="00684212">
        <w:rPr>
          <w:rFonts w:ascii="Arial" w:hAnsi="Arial" w:cs="Arial"/>
          <w:lang w:val="pt-BR"/>
        </w:rPr>
        <w:t xml:space="preserve">com espessura da parede </w:t>
      </w:r>
      <w:r w:rsidRPr="00684212">
        <w:rPr>
          <w:rFonts w:ascii="Arial" w:hAnsi="Arial" w:cs="Arial"/>
          <w:lang w:val="pt-BR"/>
        </w:rPr>
        <w:t>variável e forma tronco-cônica (diâmetro diferente nas duas extremidades do elemento estrutural).</w:t>
      </w:r>
    </w:p>
    <w:p w:rsidR="004235D6" w:rsidRPr="00190749" w:rsidRDefault="004235D6" w:rsidP="000E427D">
      <w:pPr>
        <w:jc w:val="both"/>
        <w:rPr>
          <w:rFonts w:ascii="Arial" w:hAnsi="Arial" w:cs="Arial"/>
          <w:lang w:val="pt-BR"/>
        </w:rPr>
      </w:pPr>
      <w:r w:rsidRPr="00190749">
        <w:rPr>
          <w:rFonts w:ascii="Arial" w:hAnsi="Arial" w:cs="Arial"/>
          <w:lang w:val="pt-BR"/>
        </w:rPr>
        <w:t>6.5.2.1. Elementos com comprimento L=</w:t>
      </w:r>
      <w:r w:rsidR="00DA5CA1">
        <w:rPr>
          <w:rFonts w:ascii="Arial" w:hAnsi="Arial" w:cs="Arial"/>
          <w:lang w:val="pt-BR"/>
        </w:rPr>
        <w:t xml:space="preserve"> </w:t>
      </w:r>
      <w:r w:rsidRPr="00190749">
        <w:rPr>
          <w:rFonts w:ascii="Arial" w:hAnsi="Arial" w:cs="Arial"/>
          <w:lang w:val="pt-BR"/>
        </w:rPr>
        <w:t>65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D</m:t>
            </m:r>
          </m:e>
        </m:acc>
      </m:oMath>
      <w:r w:rsidRPr="00190749">
        <w:rPr>
          <w:rFonts w:ascii="Arial" w:hAnsi="Arial" w:cs="Arial"/>
          <w:lang w:val="pt-BR"/>
        </w:rPr>
        <w:t xml:space="preserve">, sendo 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D</m:t>
            </m:r>
          </m:e>
        </m:acc>
      </m:oMath>
      <w:r w:rsidRPr="00190749">
        <w:rPr>
          <w:rFonts w:ascii="Arial" w:hAnsi="Arial" w:cs="Arial"/>
          <w:lang w:val="pt-BR"/>
        </w:rPr>
        <w:t xml:space="preserve"> a média dos diâmetros externos médios extremos podem ser tratados como prismáticos, na verificação de flexão e flambagem.</w:t>
      </w:r>
    </w:p>
    <w:p w:rsidR="004235D6" w:rsidRPr="00190749" w:rsidRDefault="004235D6" w:rsidP="000E427D">
      <w:pPr>
        <w:jc w:val="both"/>
        <w:rPr>
          <w:rFonts w:ascii="Arial" w:hAnsi="Arial" w:cs="Arial"/>
          <w:lang w:val="pt-BR"/>
        </w:rPr>
      </w:pPr>
      <w:r w:rsidRPr="00190749">
        <w:rPr>
          <w:rFonts w:ascii="Arial" w:hAnsi="Arial" w:cs="Arial"/>
          <w:lang w:val="pt-BR"/>
        </w:rPr>
        <w:t>6.6.2.2.As conexões, diferentemente, devem levar em conta as espessuras de parede locais. Por simplificação de fabricação e inspeção e de forma a reduzir o número de verificações localizadas, os elementos devem ser selecionados de forma a atender a uma espessura mínima de parede de acordo com a espécie utilizada.</w:t>
      </w:r>
    </w:p>
    <w:p w:rsidR="00D717DE" w:rsidRPr="00190749" w:rsidRDefault="00D717DE" w:rsidP="000E427D">
      <w:pPr>
        <w:jc w:val="both"/>
        <w:rPr>
          <w:rFonts w:ascii="Arial" w:hAnsi="Arial" w:cs="Arial"/>
          <w:lang w:val="pt-BR"/>
        </w:rPr>
      </w:pPr>
      <w:r w:rsidRPr="00190749">
        <w:rPr>
          <w:rFonts w:ascii="Arial" w:hAnsi="Arial" w:cs="Arial"/>
          <w:lang w:val="pt-BR"/>
        </w:rPr>
        <w:t>6.</w:t>
      </w:r>
      <w:r w:rsidR="00031F43" w:rsidRPr="00190749">
        <w:rPr>
          <w:rFonts w:ascii="Arial" w:hAnsi="Arial" w:cs="Arial"/>
          <w:lang w:val="pt-BR"/>
        </w:rPr>
        <w:t>5.3</w:t>
      </w:r>
      <w:r w:rsidRPr="00190749">
        <w:rPr>
          <w:rFonts w:ascii="Arial" w:hAnsi="Arial" w:cs="Arial"/>
          <w:lang w:val="pt-BR"/>
        </w:rPr>
        <w:t xml:space="preserve"> </w:t>
      </w:r>
      <w:r w:rsidR="00CD40A3" w:rsidRPr="00190749">
        <w:rPr>
          <w:rFonts w:ascii="Arial" w:hAnsi="Arial" w:cs="Arial"/>
          <w:lang w:val="pt-BR"/>
        </w:rPr>
        <w:t xml:space="preserve">   </w:t>
      </w:r>
      <w:r w:rsidR="006857E4" w:rsidRPr="00190749">
        <w:rPr>
          <w:rFonts w:ascii="Arial" w:hAnsi="Arial" w:cs="Arial"/>
          <w:lang w:val="pt-BR"/>
        </w:rPr>
        <w:t>Métodos de aná</w:t>
      </w:r>
      <w:r w:rsidR="00036212" w:rsidRPr="00190749">
        <w:rPr>
          <w:rFonts w:ascii="Arial" w:hAnsi="Arial" w:cs="Arial"/>
          <w:lang w:val="pt-BR"/>
        </w:rPr>
        <w:t xml:space="preserve">lise estrutural convencionais </w:t>
      </w:r>
      <w:r w:rsidR="004235D6" w:rsidRPr="00190749">
        <w:rPr>
          <w:rFonts w:ascii="Arial" w:hAnsi="Arial" w:cs="Arial"/>
          <w:lang w:val="pt-BR"/>
        </w:rPr>
        <w:t xml:space="preserve">dos elementos </w:t>
      </w:r>
      <w:r w:rsidR="00036212" w:rsidRPr="00190749">
        <w:rPr>
          <w:rFonts w:ascii="Arial" w:hAnsi="Arial" w:cs="Arial"/>
          <w:lang w:val="pt-BR"/>
        </w:rPr>
        <w:t>são usados defini</w:t>
      </w:r>
      <w:r w:rsidR="004235D6" w:rsidRPr="00190749">
        <w:rPr>
          <w:rFonts w:ascii="Arial" w:hAnsi="Arial" w:cs="Arial"/>
          <w:lang w:val="pt-BR"/>
        </w:rPr>
        <w:t>n</w:t>
      </w:r>
      <w:r w:rsidR="00036212" w:rsidRPr="00190749">
        <w:rPr>
          <w:rFonts w:ascii="Arial" w:hAnsi="Arial" w:cs="Arial"/>
          <w:lang w:val="pt-BR"/>
        </w:rPr>
        <w:t>do-se</w:t>
      </w:r>
      <w:r w:rsidR="004235D6" w:rsidRPr="00190749">
        <w:rPr>
          <w:rFonts w:ascii="Arial" w:hAnsi="Arial" w:cs="Arial"/>
          <w:lang w:val="pt-BR"/>
        </w:rPr>
        <w:t xml:space="preserve"> um</w:t>
      </w:r>
      <w:r w:rsidR="00036212" w:rsidRPr="00190749">
        <w:rPr>
          <w:rFonts w:ascii="Arial" w:hAnsi="Arial" w:cs="Arial"/>
          <w:lang w:val="pt-BR"/>
        </w:rPr>
        <w:t xml:space="preserve">a </w:t>
      </w:r>
      <w:r w:rsidR="004235D6" w:rsidRPr="00190749">
        <w:rPr>
          <w:rFonts w:ascii="Arial" w:hAnsi="Arial" w:cs="Arial"/>
          <w:lang w:val="pt-BR"/>
        </w:rPr>
        <w:t>imperfeição acidental mínima igual a L/250</w:t>
      </w:r>
      <w:r w:rsidR="00036212" w:rsidRPr="00190749">
        <w:rPr>
          <w:rFonts w:ascii="Arial" w:hAnsi="Arial" w:cs="Arial"/>
          <w:lang w:val="pt-BR"/>
        </w:rPr>
        <w:t xml:space="preserve">, o diâmetro </w:t>
      </w:r>
      <w:r w:rsidR="004235D6" w:rsidRPr="00190749">
        <w:rPr>
          <w:rFonts w:ascii="Arial" w:hAnsi="Arial" w:cs="Arial"/>
          <w:lang w:val="pt-BR"/>
        </w:rPr>
        <w:t xml:space="preserve">médio 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D</m:t>
            </m:r>
          </m:e>
        </m:acc>
      </m:oMath>
      <w:r w:rsidR="004235D6" w:rsidRPr="00190749">
        <w:rPr>
          <w:rFonts w:ascii="Arial" w:hAnsi="Arial" w:cs="Arial"/>
          <w:lang w:val="pt-BR"/>
        </w:rPr>
        <w:t xml:space="preserve"> </w:t>
      </w:r>
      <w:r w:rsidR="00036212" w:rsidRPr="00190749">
        <w:rPr>
          <w:rFonts w:ascii="Arial" w:hAnsi="Arial" w:cs="Arial"/>
          <w:lang w:val="pt-BR"/>
        </w:rPr>
        <w:t xml:space="preserve">e a espessura </w:t>
      </w:r>
      <w:r w:rsidR="004235D6" w:rsidRPr="00190749">
        <w:rPr>
          <w:rFonts w:ascii="Arial" w:hAnsi="Arial" w:cs="Arial"/>
          <w:lang w:val="pt-BR"/>
        </w:rPr>
        <w:t xml:space="preserve">média de parede 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t</m:t>
            </m:r>
          </m:e>
        </m:acc>
      </m:oMath>
      <w:r w:rsidR="004235D6" w:rsidRPr="00190749">
        <w:rPr>
          <w:rFonts w:ascii="Arial" w:hAnsi="Arial" w:cs="Arial"/>
          <w:lang w:val="pt-BR"/>
        </w:rPr>
        <w:t xml:space="preserve"> como a média das espessuras médias das extremidades.</w:t>
      </w:r>
      <w:r w:rsidR="00036212" w:rsidRPr="00190749">
        <w:rPr>
          <w:rFonts w:ascii="Arial" w:hAnsi="Arial" w:cs="Arial"/>
          <w:lang w:val="pt-BR"/>
        </w:rPr>
        <w:t xml:space="preserve">  </w:t>
      </w:r>
    </w:p>
    <w:p w:rsidR="00171BDC" w:rsidRPr="00190749" w:rsidRDefault="00171BDC" w:rsidP="000E427D">
      <w:pPr>
        <w:jc w:val="both"/>
        <w:rPr>
          <w:rFonts w:ascii="Arial" w:hAnsi="Arial" w:cs="Arial"/>
          <w:lang w:val="pt-BR"/>
        </w:rPr>
      </w:pPr>
      <w:r w:rsidRPr="00190749">
        <w:rPr>
          <w:rFonts w:ascii="Arial" w:hAnsi="Arial" w:cs="Arial"/>
          <w:lang w:val="pt-BR"/>
        </w:rPr>
        <w:t>6.</w:t>
      </w:r>
      <w:r w:rsidR="00031F43" w:rsidRPr="00190749">
        <w:rPr>
          <w:rFonts w:ascii="Arial" w:hAnsi="Arial" w:cs="Arial"/>
          <w:lang w:val="pt-BR"/>
        </w:rPr>
        <w:t>5.4</w:t>
      </w:r>
      <w:r w:rsidRPr="00190749">
        <w:rPr>
          <w:rFonts w:ascii="Arial" w:hAnsi="Arial" w:cs="Arial"/>
          <w:lang w:val="pt-BR"/>
        </w:rPr>
        <w:t xml:space="preserve"> </w:t>
      </w:r>
      <w:r w:rsidR="00CD40A3" w:rsidRPr="00190749">
        <w:rPr>
          <w:rFonts w:ascii="Arial" w:hAnsi="Arial" w:cs="Arial"/>
          <w:lang w:val="pt-BR"/>
        </w:rPr>
        <w:t xml:space="preserve">  </w:t>
      </w:r>
      <w:r w:rsidRPr="00190749">
        <w:rPr>
          <w:rFonts w:ascii="Arial" w:hAnsi="Arial" w:cs="Arial"/>
          <w:lang w:val="pt-BR"/>
        </w:rPr>
        <w:t>As juntas de ligação dos colmos entre si e a ligação destes com os apoios devem ser considerados do segundo gênero (rotação livre), a menos que se disponham de dados que assegurem um apoio tipo mola ou engaste.</w:t>
      </w:r>
    </w:p>
    <w:p w:rsidR="00936B60" w:rsidRPr="00684212" w:rsidRDefault="00171BDC" w:rsidP="000E427D">
      <w:pPr>
        <w:jc w:val="both"/>
        <w:rPr>
          <w:rFonts w:ascii="Arial" w:hAnsi="Arial" w:cs="Arial"/>
          <w:lang w:val="pt-BR"/>
        </w:rPr>
      </w:pPr>
      <w:r w:rsidRPr="00190749">
        <w:rPr>
          <w:rFonts w:ascii="Arial" w:hAnsi="Arial" w:cs="Arial"/>
          <w:lang w:val="pt-BR"/>
        </w:rPr>
        <w:t>6.</w:t>
      </w:r>
      <w:r w:rsidR="00031F43" w:rsidRPr="00190749">
        <w:rPr>
          <w:rFonts w:ascii="Arial" w:hAnsi="Arial" w:cs="Arial"/>
          <w:lang w:val="pt-BR"/>
        </w:rPr>
        <w:t xml:space="preserve">5.6 </w:t>
      </w:r>
      <w:r w:rsidRPr="00190749">
        <w:rPr>
          <w:rFonts w:ascii="Arial" w:hAnsi="Arial" w:cs="Arial"/>
          <w:lang w:val="pt-BR"/>
        </w:rPr>
        <w:t xml:space="preserve"> </w:t>
      </w:r>
      <w:r w:rsidR="00CD40A3" w:rsidRPr="00190749">
        <w:rPr>
          <w:rFonts w:ascii="Arial" w:hAnsi="Arial" w:cs="Arial"/>
          <w:lang w:val="pt-BR"/>
        </w:rPr>
        <w:t xml:space="preserve">  </w:t>
      </w:r>
      <w:r w:rsidRPr="00190749">
        <w:rPr>
          <w:rFonts w:ascii="Arial" w:hAnsi="Arial" w:cs="Arial"/>
          <w:lang w:val="pt-BR"/>
        </w:rPr>
        <w:t xml:space="preserve">O teorema de </w:t>
      </w:r>
      <w:proofErr w:type="spellStart"/>
      <w:r w:rsidRPr="00190749">
        <w:rPr>
          <w:rFonts w:ascii="Arial" w:hAnsi="Arial" w:cs="Arial"/>
          <w:lang w:val="pt-BR"/>
        </w:rPr>
        <w:t>Bernouli</w:t>
      </w:r>
      <w:proofErr w:type="spellEnd"/>
      <w:r w:rsidRPr="00190749">
        <w:rPr>
          <w:rFonts w:ascii="Arial" w:hAnsi="Arial" w:cs="Arial"/>
          <w:lang w:val="pt-BR"/>
        </w:rPr>
        <w:t xml:space="preserve"> das seções planas é válido no cálculo das estruturas de bambu.</w:t>
      </w:r>
      <w:r w:rsidRPr="00684212">
        <w:rPr>
          <w:rFonts w:ascii="Arial" w:hAnsi="Arial" w:cs="Arial"/>
          <w:lang w:val="pt-BR"/>
        </w:rPr>
        <w:t xml:space="preserve"> </w:t>
      </w:r>
    </w:p>
    <w:p w:rsidR="0093473C" w:rsidRPr="00684212" w:rsidRDefault="0093473C" w:rsidP="007912A5">
      <w:pPr>
        <w:spacing w:after="120" w:line="240" w:lineRule="auto"/>
        <w:jc w:val="both"/>
        <w:rPr>
          <w:rFonts w:ascii="Arial" w:hAnsi="Arial" w:cs="Arial"/>
          <w:lang w:val="pt-BR"/>
        </w:rPr>
      </w:pPr>
      <w:bookmarkStart w:id="20" w:name="_Toc473642459"/>
      <w:bookmarkStart w:id="21" w:name="_Toc474778441"/>
      <w:bookmarkStart w:id="22" w:name="_Toc474916982"/>
      <w:bookmarkStart w:id="23" w:name="_Toc476384472"/>
      <w:bookmarkEnd w:id="20"/>
      <w:bookmarkEnd w:id="21"/>
      <w:bookmarkEnd w:id="22"/>
      <w:bookmarkEnd w:id="23"/>
    </w:p>
    <w:p w:rsidR="0074413F" w:rsidRPr="00684212" w:rsidRDefault="0074413F" w:rsidP="007912A5">
      <w:pPr>
        <w:spacing w:after="120" w:line="240" w:lineRule="auto"/>
        <w:jc w:val="both"/>
        <w:rPr>
          <w:rFonts w:ascii="Arial" w:hAnsi="Arial" w:cs="Arial"/>
          <w:lang w:val="pt-BR"/>
        </w:rPr>
      </w:pPr>
    </w:p>
    <w:p w:rsidR="00282FDB" w:rsidRPr="00684212" w:rsidRDefault="00F15AA0" w:rsidP="007912A5">
      <w:pPr>
        <w:spacing w:after="120" w:line="240" w:lineRule="auto"/>
        <w:jc w:val="both"/>
        <w:rPr>
          <w:rFonts w:ascii="Arial" w:hAnsi="Arial" w:cs="Arial"/>
          <w:b/>
          <w:spacing w:val="-3"/>
          <w:lang w:val="pt-BR"/>
        </w:rPr>
      </w:pPr>
      <w:proofErr w:type="gramStart"/>
      <w:r w:rsidRPr="00684212">
        <w:rPr>
          <w:rFonts w:ascii="Arial" w:hAnsi="Arial" w:cs="Arial"/>
          <w:b/>
          <w:lang w:val="pt-BR"/>
        </w:rPr>
        <w:t>6.</w:t>
      </w:r>
      <w:r w:rsidR="00C2559F" w:rsidRPr="00684212">
        <w:rPr>
          <w:rFonts w:ascii="Arial" w:hAnsi="Arial" w:cs="Arial"/>
          <w:b/>
          <w:lang w:val="pt-BR"/>
        </w:rPr>
        <w:t>6</w:t>
      </w:r>
      <w:r w:rsidRPr="00684212">
        <w:rPr>
          <w:rFonts w:ascii="Arial" w:hAnsi="Arial" w:cs="Arial"/>
          <w:b/>
          <w:lang w:val="pt-BR"/>
        </w:rPr>
        <w:t xml:space="preserve">  </w:t>
      </w:r>
      <w:r w:rsidRPr="00684212">
        <w:rPr>
          <w:rFonts w:ascii="Arial" w:hAnsi="Arial" w:cs="Arial"/>
          <w:b/>
          <w:lang w:val="pt-BR"/>
        </w:rPr>
        <w:tab/>
      </w:r>
      <w:proofErr w:type="gramEnd"/>
      <w:r w:rsidR="00587332" w:rsidRPr="00684212">
        <w:rPr>
          <w:rFonts w:ascii="Arial" w:hAnsi="Arial" w:cs="Arial"/>
          <w:b/>
          <w:lang w:val="pt-BR"/>
        </w:rPr>
        <w:t xml:space="preserve">Dimensionamento e </w:t>
      </w:r>
      <w:r w:rsidR="00587332" w:rsidRPr="00684212">
        <w:rPr>
          <w:rFonts w:ascii="Arial" w:hAnsi="Arial" w:cs="Arial"/>
          <w:b/>
          <w:spacing w:val="-3"/>
          <w:lang w:val="pt-BR"/>
        </w:rPr>
        <w:t>s</w:t>
      </w:r>
      <w:r w:rsidR="00282FDB" w:rsidRPr="00684212">
        <w:rPr>
          <w:rFonts w:ascii="Arial" w:hAnsi="Arial" w:cs="Arial"/>
          <w:b/>
          <w:spacing w:val="-3"/>
          <w:lang w:val="pt-BR"/>
        </w:rPr>
        <w:t>egurança</w:t>
      </w:r>
    </w:p>
    <w:p w:rsidR="0028018F" w:rsidRPr="00684212" w:rsidRDefault="0028018F" w:rsidP="007912A5">
      <w:pPr>
        <w:spacing w:after="120" w:line="240" w:lineRule="auto"/>
        <w:jc w:val="both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t>Dimensionamento aqui significa a escolha das dimensões do</w:t>
      </w:r>
      <w:r w:rsidR="000C50D8" w:rsidRPr="00684212">
        <w:rPr>
          <w:rFonts w:ascii="Arial" w:hAnsi="Arial" w:cs="Arial"/>
          <w:spacing w:val="-3"/>
          <w:lang w:val="pt-BR"/>
        </w:rPr>
        <w:t>s</w:t>
      </w:r>
      <w:r w:rsidRPr="00684212">
        <w:rPr>
          <w:rFonts w:ascii="Arial" w:hAnsi="Arial" w:cs="Arial"/>
          <w:spacing w:val="-3"/>
          <w:lang w:val="pt-BR"/>
        </w:rPr>
        <w:t xml:space="preserve"> colmo</w:t>
      </w:r>
      <w:r w:rsidR="000C50D8" w:rsidRPr="00684212">
        <w:rPr>
          <w:rFonts w:ascii="Arial" w:hAnsi="Arial" w:cs="Arial"/>
          <w:spacing w:val="-3"/>
          <w:lang w:val="pt-BR"/>
        </w:rPr>
        <w:t>s</w:t>
      </w:r>
      <w:r w:rsidRPr="00684212">
        <w:rPr>
          <w:rFonts w:ascii="Arial" w:hAnsi="Arial" w:cs="Arial"/>
          <w:spacing w:val="-3"/>
          <w:lang w:val="pt-BR"/>
        </w:rPr>
        <w:t xml:space="preserve"> que atendam à segurança</w:t>
      </w:r>
      <w:r w:rsidR="000C50D8" w:rsidRPr="00684212">
        <w:rPr>
          <w:rFonts w:ascii="Arial" w:hAnsi="Arial" w:cs="Arial"/>
          <w:spacing w:val="-3"/>
          <w:lang w:val="pt-BR"/>
        </w:rPr>
        <w:t xml:space="preserve"> estrutural</w:t>
      </w:r>
      <w:r w:rsidRPr="00684212">
        <w:rPr>
          <w:rFonts w:ascii="Arial" w:hAnsi="Arial" w:cs="Arial"/>
          <w:spacing w:val="-3"/>
          <w:lang w:val="pt-BR"/>
        </w:rPr>
        <w:t>.</w:t>
      </w:r>
      <w:r w:rsidR="00F00DA1">
        <w:rPr>
          <w:rFonts w:ascii="Arial" w:hAnsi="Arial" w:cs="Arial"/>
          <w:spacing w:val="-3"/>
          <w:lang w:val="pt-BR"/>
        </w:rPr>
        <w:t xml:space="preserve"> Normalmente, indicam-se os valores mínimos requeridos para o diâmetro externo </w:t>
      </w:r>
      <w:proofErr w:type="spellStart"/>
      <w:r w:rsidR="00F00DA1">
        <w:rPr>
          <w:rFonts w:ascii="Arial" w:hAnsi="Arial" w:cs="Arial"/>
          <w:spacing w:val="-3"/>
          <w:lang w:val="pt-BR"/>
        </w:rPr>
        <w:t>D</w:t>
      </w:r>
      <w:r w:rsidR="00F00DA1">
        <w:rPr>
          <w:rFonts w:ascii="Arial" w:hAnsi="Arial" w:cs="Arial"/>
          <w:spacing w:val="-3"/>
          <w:vertAlign w:val="subscript"/>
          <w:lang w:val="pt-BR"/>
        </w:rPr>
        <w:t>min</w:t>
      </w:r>
      <w:proofErr w:type="spellEnd"/>
      <w:r w:rsidR="00F00DA1">
        <w:rPr>
          <w:rFonts w:ascii="Arial" w:hAnsi="Arial" w:cs="Arial"/>
          <w:spacing w:val="-3"/>
          <w:lang w:val="pt-BR"/>
        </w:rPr>
        <w:t xml:space="preserve"> e a espessura da parede do colmo, </w:t>
      </w:r>
      <w:proofErr w:type="spellStart"/>
      <w:r w:rsidR="00F00DA1">
        <w:rPr>
          <w:rFonts w:ascii="Arial" w:hAnsi="Arial" w:cs="Arial"/>
          <w:spacing w:val="-3"/>
          <w:lang w:val="pt-BR"/>
        </w:rPr>
        <w:t>t</w:t>
      </w:r>
      <w:r w:rsidR="00F00DA1">
        <w:rPr>
          <w:rFonts w:ascii="Arial" w:hAnsi="Arial" w:cs="Arial"/>
          <w:spacing w:val="-3"/>
          <w:vertAlign w:val="subscript"/>
          <w:lang w:val="pt-BR"/>
        </w:rPr>
        <w:t>min</w:t>
      </w:r>
      <w:proofErr w:type="spellEnd"/>
      <w:r w:rsidR="00F00DA1">
        <w:rPr>
          <w:rFonts w:ascii="Arial" w:hAnsi="Arial" w:cs="Arial"/>
          <w:spacing w:val="-3"/>
          <w:lang w:val="pt-BR"/>
        </w:rPr>
        <w:t>.</w:t>
      </w:r>
    </w:p>
    <w:p w:rsidR="00282FDB" w:rsidRPr="00190749" w:rsidRDefault="00587332" w:rsidP="007912A5">
      <w:pPr>
        <w:spacing w:after="120" w:line="240" w:lineRule="auto"/>
        <w:jc w:val="both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t xml:space="preserve">Considera-se que </w:t>
      </w:r>
      <w:r w:rsidR="009B4149" w:rsidRPr="00684212">
        <w:rPr>
          <w:rFonts w:ascii="Arial" w:hAnsi="Arial" w:cs="Arial"/>
          <w:spacing w:val="-3"/>
          <w:lang w:val="pt-BR"/>
        </w:rPr>
        <w:t xml:space="preserve">a </w:t>
      </w:r>
      <w:r w:rsidR="00282FDB" w:rsidRPr="00684212">
        <w:rPr>
          <w:rFonts w:ascii="Arial" w:hAnsi="Arial" w:cs="Arial"/>
          <w:spacing w:val="-3"/>
          <w:lang w:val="pt-BR"/>
        </w:rPr>
        <w:t>segurança está satisfeita quando</w:t>
      </w:r>
      <w:r w:rsidR="009B4149" w:rsidRPr="00684212">
        <w:rPr>
          <w:rFonts w:ascii="Arial" w:hAnsi="Arial" w:cs="Arial"/>
          <w:spacing w:val="-3"/>
          <w:lang w:val="pt-BR"/>
        </w:rPr>
        <w:t>,</w:t>
      </w:r>
      <w:r w:rsidR="00282FDB" w:rsidRPr="00684212">
        <w:rPr>
          <w:rFonts w:ascii="Arial" w:hAnsi="Arial" w:cs="Arial"/>
          <w:spacing w:val="-3"/>
          <w:lang w:val="pt-BR"/>
        </w:rPr>
        <w:t xml:space="preserve"> </w:t>
      </w:r>
      <w:r w:rsidR="009B4149" w:rsidRPr="00684212">
        <w:rPr>
          <w:rFonts w:ascii="Arial" w:hAnsi="Arial" w:cs="Arial"/>
          <w:spacing w:val="-3"/>
          <w:lang w:val="pt-BR"/>
        </w:rPr>
        <w:t xml:space="preserve">numa seção </w:t>
      </w:r>
      <w:proofErr w:type="spellStart"/>
      <w:r w:rsidR="009B4149" w:rsidRPr="00684212">
        <w:rPr>
          <w:rFonts w:ascii="Arial" w:hAnsi="Arial" w:cs="Arial"/>
          <w:spacing w:val="-3"/>
          <w:lang w:val="pt-BR"/>
        </w:rPr>
        <w:t>critic</w:t>
      </w:r>
      <w:r w:rsidRPr="00684212">
        <w:rPr>
          <w:rFonts w:ascii="Arial" w:hAnsi="Arial" w:cs="Arial"/>
          <w:spacing w:val="-3"/>
          <w:lang w:val="pt-BR"/>
        </w:rPr>
        <w:t>a</w:t>
      </w:r>
      <w:proofErr w:type="spellEnd"/>
      <w:r w:rsidR="009B4149" w:rsidRPr="00684212">
        <w:rPr>
          <w:rFonts w:ascii="Arial" w:hAnsi="Arial" w:cs="Arial"/>
          <w:spacing w:val="-3"/>
          <w:lang w:val="pt-BR"/>
        </w:rPr>
        <w:t>, a</w:t>
      </w:r>
      <w:r w:rsidRPr="00684212">
        <w:rPr>
          <w:rFonts w:ascii="Arial" w:hAnsi="Arial" w:cs="Arial"/>
          <w:spacing w:val="-3"/>
          <w:lang w:val="pt-BR"/>
        </w:rPr>
        <w:t xml:space="preserve"> tensão</w:t>
      </w:r>
      <w:r w:rsidR="00282FDB" w:rsidRPr="00684212">
        <w:rPr>
          <w:rFonts w:ascii="Arial" w:hAnsi="Arial" w:cs="Arial"/>
          <w:spacing w:val="-3"/>
          <w:lang w:val="pt-BR"/>
        </w:rPr>
        <w:t xml:space="preserve"> de cálculo</w:t>
      </w:r>
      <w:r w:rsidRPr="00684212">
        <w:rPr>
          <w:rFonts w:ascii="Arial" w:hAnsi="Arial" w:cs="Arial"/>
          <w:spacing w:val="-3"/>
          <w:lang w:val="pt-BR"/>
        </w:rPr>
        <w:t xml:space="preserve"> (obtida majorando-se as ações, </w:t>
      </w:r>
      <w:r w:rsidR="00D0095B">
        <w:rPr>
          <w:rFonts w:ascii="Arial" w:hAnsi="Arial" w:cs="Arial"/>
          <w:spacing w:val="-3"/>
          <w:lang w:val="pt-BR"/>
        </w:rPr>
        <w:t>conforme</w:t>
      </w:r>
      <w:r w:rsidRPr="00684212">
        <w:rPr>
          <w:rFonts w:ascii="Arial" w:hAnsi="Arial" w:cs="Arial"/>
          <w:spacing w:val="-3"/>
          <w:lang w:val="pt-BR"/>
        </w:rPr>
        <w:t xml:space="preserve"> 6.4.1)</w:t>
      </w:r>
      <w:r w:rsidR="00282FDB" w:rsidRPr="00684212">
        <w:rPr>
          <w:rFonts w:ascii="Arial" w:hAnsi="Arial" w:cs="Arial"/>
          <w:spacing w:val="-3"/>
          <w:lang w:val="pt-BR"/>
        </w:rPr>
        <w:t xml:space="preserve"> </w:t>
      </w:r>
      <w:r w:rsidRPr="00684212">
        <w:rPr>
          <w:rFonts w:ascii="Arial" w:hAnsi="Arial" w:cs="Arial"/>
          <w:spacing w:val="-3"/>
          <w:lang w:val="pt-BR"/>
        </w:rPr>
        <w:t>é menor ou igual</w:t>
      </w:r>
      <w:r w:rsidR="00282FDB" w:rsidRPr="00684212">
        <w:rPr>
          <w:rFonts w:ascii="Arial" w:hAnsi="Arial" w:cs="Arial"/>
          <w:spacing w:val="-3"/>
          <w:lang w:val="pt-BR"/>
        </w:rPr>
        <w:t xml:space="preserve"> </w:t>
      </w:r>
      <w:r w:rsidRPr="00684212">
        <w:rPr>
          <w:rFonts w:ascii="Arial" w:hAnsi="Arial" w:cs="Arial"/>
          <w:spacing w:val="-3"/>
          <w:lang w:val="pt-BR"/>
        </w:rPr>
        <w:t>à correspondente resistência de</w:t>
      </w:r>
      <w:r w:rsidR="00282FDB" w:rsidRPr="00684212">
        <w:rPr>
          <w:rFonts w:ascii="Arial" w:hAnsi="Arial" w:cs="Arial"/>
          <w:spacing w:val="-3"/>
          <w:lang w:val="pt-BR"/>
        </w:rPr>
        <w:t xml:space="preserve"> cálculo</w:t>
      </w:r>
      <w:r w:rsidR="00CA5534" w:rsidRPr="00684212">
        <w:rPr>
          <w:rFonts w:ascii="Arial" w:hAnsi="Arial" w:cs="Arial"/>
          <w:spacing w:val="-3"/>
          <w:lang w:val="pt-BR"/>
        </w:rPr>
        <w:t xml:space="preserve"> (obtid</w:t>
      </w:r>
      <w:r w:rsidRPr="00684212">
        <w:rPr>
          <w:rFonts w:ascii="Arial" w:hAnsi="Arial" w:cs="Arial"/>
          <w:spacing w:val="-3"/>
          <w:lang w:val="pt-BR"/>
        </w:rPr>
        <w:t>a</w:t>
      </w:r>
      <w:r w:rsidR="00282FDB" w:rsidRPr="00684212">
        <w:rPr>
          <w:rFonts w:ascii="Arial" w:hAnsi="Arial" w:cs="Arial"/>
          <w:spacing w:val="-3"/>
          <w:lang w:val="pt-BR"/>
        </w:rPr>
        <w:t xml:space="preserve"> minorando-se as resistências do bambu, como indicado em 8.1.2</w:t>
      </w:r>
      <w:r w:rsidR="00237F24">
        <w:rPr>
          <w:rFonts w:ascii="Arial" w:hAnsi="Arial" w:cs="Arial"/>
          <w:spacing w:val="-3"/>
          <w:lang w:val="pt-BR"/>
        </w:rPr>
        <w:t xml:space="preserve">), </w:t>
      </w:r>
      <w:r w:rsidR="000545A7" w:rsidRPr="00684212">
        <w:rPr>
          <w:rFonts w:ascii="Arial" w:hAnsi="Arial" w:cs="Arial"/>
          <w:spacing w:val="-3"/>
          <w:lang w:val="pt-BR"/>
        </w:rPr>
        <w:t xml:space="preserve">ou, </w:t>
      </w:r>
      <w:r w:rsidR="00936B60" w:rsidRPr="00684212">
        <w:rPr>
          <w:rFonts w:ascii="Arial" w:hAnsi="Arial" w:cs="Arial"/>
          <w:spacing w:val="-3"/>
          <w:lang w:val="pt-BR"/>
        </w:rPr>
        <w:t xml:space="preserve">de </w:t>
      </w:r>
      <w:r w:rsidR="0028018F" w:rsidRPr="00684212">
        <w:rPr>
          <w:rFonts w:ascii="Arial" w:hAnsi="Arial" w:cs="Arial"/>
          <w:spacing w:val="-3"/>
          <w:lang w:val="pt-BR"/>
        </w:rPr>
        <w:t xml:space="preserve">maneira equivalente, </w:t>
      </w:r>
      <w:r w:rsidR="00936B60" w:rsidRPr="00684212">
        <w:rPr>
          <w:rFonts w:ascii="Arial" w:hAnsi="Arial" w:cs="Arial"/>
          <w:spacing w:val="-3"/>
          <w:lang w:val="pt-BR"/>
        </w:rPr>
        <w:t xml:space="preserve">quando o esforço solicitante de cálculo é menor </w:t>
      </w:r>
      <w:r w:rsidR="008A2B3E" w:rsidRPr="00190749">
        <w:rPr>
          <w:rFonts w:ascii="Arial" w:hAnsi="Arial" w:cs="Arial"/>
          <w:spacing w:val="-3"/>
          <w:lang w:val="pt-BR"/>
        </w:rPr>
        <w:t>ou igual ao</w:t>
      </w:r>
      <w:r w:rsidR="00936B60" w:rsidRPr="00190749">
        <w:rPr>
          <w:rFonts w:ascii="Arial" w:hAnsi="Arial" w:cs="Arial"/>
          <w:spacing w:val="-3"/>
          <w:lang w:val="pt-BR"/>
        </w:rPr>
        <w:t xml:space="preserve"> esforço resistente de cálculo</w:t>
      </w:r>
      <w:r w:rsidR="00C2559F" w:rsidRPr="00190749">
        <w:rPr>
          <w:rFonts w:ascii="Arial" w:hAnsi="Arial" w:cs="Arial"/>
          <w:spacing w:val="-3"/>
          <w:lang w:val="pt-BR"/>
        </w:rPr>
        <w:t xml:space="preserve"> (esforço aqui si</w:t>
      </w:r>
      <w:r w:rsidR="000545A7" w:rsidRPr="00190749">
        <w:rPr>
          <w:rFonts w:ascii="Arial" w:hAnsi="Arial" w:cs="Arial"/>
          <w:spacing w:val="-3"/>
          <w:lang w:val="pt-BR"/>
        </w:rPr>
        <w:t xml:space="preserve">gnificando momento </w:t>
      </w:r>
      <w:proofErr w:type="spellStart"/>
      <w:r w:rsidR="000545A7" w:rsidRPr="00190749">
        <w:rPr>
          <w:rFonts w:ascii="Arial" w:hAnsi="Arial" w:cs="Arial"/>
          <w:spacing w:val="-3"/>
          <w:lang w:val="pt-BR"/>
        </w:rPr>
        <w:t>fletor</w:t>
      </w:r>
      <w:proofErr w:type="spellEnd"/>
      <w:r w:rsidR="000545A7" w:rsidRPr="00190749">
        <w:rPr>
          <w:rFonts w:ascii="Arial" w:hAnsi="Arial" w:cs="Arial"/>
          <w:spacing w:val="-3"/>
          <w:lang w:val="pt-BR"/>
        </w:rPr>
        <w:t xml:space="preserve">, esforço cortante, </w:t>
      </w:r>
      <w:r w:rsidR="00C2559F" w:rsidRPr="00190749">
        <w:rPr>
          <w:rFonts w:ascii="Arial" w:hAnsi="Arial" w:cs="Arial"/>
          <w:spacing w:val="-3"/>
          <w:lang w:val="pt-BR"/>
        </w:rPr>
        <w:t xml:space="preserve">esforço normal, momento </w:t>
      </w:r>
      <w:proofErr w:type="spellStart"/>
      <w:r w:rsidR="00C2559F" w:rsidRPr="00190749">
        <w:rPr>
          <w:rFonts w:ascii="Arial" w:hAnsi="Arial" w:cs="Arial"/>
          <w:spacing w:val="-3"/>
          <w:lang w:val="pt-BR"/>
        </w:rPr>
        <w:t>torsor</w:t>
      </w:r>
      <w:proofErr w:type="spellEnd"/>
      <w:r w:rsidR="00C2559F" w:rsidRPr="00190749">
        <w:rPr>
          <w:rFonts w:ascii="Arial" w:hAnsi="Arial" w:cs="Arial"/>
          <w:spacing w:val="-3"/>
          <w:lang w:val="pt-BR"/>
        </w:rPr>
        <w:t>).</w:t>
      </w:r>
    </w:p>
    <w:p w:rsidR="009B4149" w:rsidRPr="00190749" w:rsidRDefault="00842B99" w:rsidP="007912A5">
      <w:pPr>
        <w:spacing w:after="120" w:line="240" w:lineRule="auto"/>
        <w:jc w:val="both"/>
        <w:rPr>
          <w:rFonts w:ascii="Arial" w:hAnsi="Arial" w:cs="Arial"/>
          <w:spacing w:val="-3"/>
          <w:lang w:val="pt-BR"/>
        </w:rPr>
      </w:pPr>
      <w:r w:rsidRPr="00190749">
        <w:rPr>
          <w:rFonts w:ascii="Arial" w:hAnsi="Arial" w:cs="Arial"/>
          <w:spacing w:val="-3"/>
          <w:lang w:val="pt-BR"/>
        </w:rPr>
        <w:t>A escolha das dimensões dos colmos pode ser feita a</w:t>
      </w:r>
      <w:r w:rsidR="009B4149" w:rsidRPr="00190749">
        <w:rPr>
          <w:rFonts w:ascii="Arial" w:hAnsi="Arial" w:cs="Arial"/>
          <w:spacing w:val="-3"/>
          <w:lang w:val="pt-BR"/>
        </w:rPr>
        <w:t xml:space="preserve"> pa</w:t>
      </w:r>
      <w:r w:rsidR="0028018F" w:rsidRPr="00190749">
        <w:rPr>
          <w:rFonts w:ascii="Arial" w:hAnsi="Arial" w:cs="Arial"/>
          <w:spacing w:val="-3"/>
          <w:lang w:val="pt-BR"/>
        </w:rPr>
        <w:t>rtir da igualdade da tensão solicitante de cálculo com a resistência correspondent</w:t>
      </w:r>
      <w:r w:rsidRPr="00190749">
        <w:rPr>
          <w:rFonts w:ascii="Arial" w:hAnsi="Arial" w:cs="Arial"/>
          <w:spacing w:val="-3"/>
          <w:lang w:val="pt-BR"/>
        </w:rPr>
        <w:t>e de cálculo</w:t>
      </w:r>
      <w:r w:rsidR="000545A7" w:rsidRPr="00190749">
        <w:rPr>
          <w:rFonts w:ascii="Arial" w:hAnsi="Arial" w:cs="Arial"/>
          <w:spacing w:val="-3"/>
          <w:lang w:val="pt-BR"/>
        </w:rPr>
        <w:t xml:space="preserve"> (ou </w:t>
      </w:r>
      <w:r w:rsidRPr="00190749">
        <w:rPr>
          <w:rFonts w:ascii="Arial" w:hAnsi="Arial" w:cs="Arial"/>
          <w:spacing w:val="-3"/>
          <w:lang w:val="pt-BR"/>
        </w:rPr>
        <w:t>da igualdade entre o</w:t>
      </w:r>
      <w:r w:rsidR="0028018F" w:rsidRPr="00190749">
        <w:rPr>
          <w:rFonts w:ascii="Arial" w:hAnsi="Arial" w:cs="Arial"/>
          <w:spacing w:val="-3"/>
          <w:lang w:val="pt-BR"/>
        </w:rPr>
        <w:t xml:space="preserve"> esforço solicitante de cálculo com o esforço resistente de cálculo</w:t>
      </w:r>
      <w:r w:rsidRPr="00190749">
        <w:rPr>
          <w:rFonts w:ascii="Arial" w:hAnsi="Arial" w:cs="Arial"/>
          <w:spacing w:val="-3"/>
          <w:lang w:val="pt-BR"/>
        </w:rPr>
        <w:t>).</w:t>
      </w:r>
    </w:p>
    <w:p w:rsidR="00F15AA0" w:rsidRPr="00190749" w:rsidRDefault="00F15AA0" w:rsidP="007912A5">
      <w:pPr>
        <w:spacing w:after="120" w:line="240" w:lineRule="auto"/>
        <w:jc w:val="both"/>
        <w:rPr>
          <w:rFonts w:ascii="Arial" w:hAnsi="Arial" w:cs="Arial"/>
          <w:b/>
          <w:spacing w:val="-3"/>
          <w:lang w:val="pt-BR"/>
        </w:rPr>
      </w:pPr>
      <w:r w:rsidRPr="00190749">
        <w:rPr>
          <w:rFonts w:ascii="Arial" w:hAnsi="Arial" w:cs="Arial"/>
          <w:b/>
          <w:spacing w:val="-3"/>
          <w:lang w:val="pt-BR"/>
        </w:rPr>
        <w:tab/>
      </w:r>
    </w:p>
    <w:p w:rsidR="003D5AD9" w:rsidRPr="00190749" w:rsidRDefault="003D5AD9" w:rsidP="003D5AD9">
      <w:pPr>
        <w:tabs>
          <w:tab w:val="left" w:pos="-1440"/>
          <w:tab w:val="left" w:pos="-720"/>
        </w:tabs>
        <w:spacing w:after="120" w:line="240" w:lineRule="auto"/>
        <w:jc w:val="both"/>
        <w:rPr>
          <w:rFonts w:ascii="Arial" w:hAnsi="Arial" w:cs="Arial"/>
          <w:b/>
          <w:spacing w:val="-3"/>
          <w:lang w:val="pt-BR"/>
        </w:rPr>
      </w:pPr>
      <w:r w:rsidRPr="00190749">
        <w:rPr>
          <w:rFonts w:ascii="Arial" w:hAnsi="Arial" w:cs="Arial"/>
          <w:b/>
          <w:spacing w:val="-3"/>
          <w:lang w:val="pt-BR"/>
        </w:rPr>
        <w:t>6.</w:t>
      </w:r>
      <w:r w:rsidR="00C2559F" w:rsidRPr="00190749">
        <w:rPr>
          <w:rFonts w:ascii="Arial" w:hAnsi="Arial" w:cs="Arial"/>
          <w:b/>
          <w:spacing w:val="-3"/>
          <w:lang w:val="pt-BR"/>
        </w:rPr>
        <w:t>7</w:t>
      </w:r>
      <w:r w:rsidR="009540CF" w:rsidRPr="00190749">
        <w:rPr>
          <w:rFonts w:ascii="Arial" w:hAnsi="Arial" w:cs="Arial"/>
          <w:b/>
          <w:spacing w:val="-3"/>
          <w:lang w:val="pt-BR"/>
        </w:rPr>
        <w:tab/>
        <w:t>Método de projeto alternativo</w:t>
      </w:r>
    </w:p>
    <w:p w:rsidR="003D5AD9" w:rsidRPr="00684212" w:rsidRDefault="003D5AD9" w:rsidP="003D5AD9">
      <w:pPr>
        <w:tabs>
          <w:tab w:val="left" w:pos="-1440"/>
          <w:tab w:val="left" w:pos="-720"/>
        </w:tabs>
        <w:spacing w:after="120" w:line="240" w:lineRule="auto"/>
        <w:jc w:val="both"/>
        <w:rPr>
          <w:rFonts w:ascii="Arial" w:hAnsi="Arial" w:cs="Arial"/>
          <w:spacing w:val="-3"/>
          <w:lang w:val="pt-BR"/>
        </w:rPr>
      </w:pPr>
      <w:r w:rsidRPr="00190749">
        <w:rPr>
          <w:rFonts w:ascii="Arial" w:hAnsi="Arial" w:cs="Arial"/>
          <w:spacing w:val="-3"/>
          <w:lang w:val="pt-BR"/>
        </w:rPr>
        <w:t xml:space="preserve">É permitido o uso de métodos de projeto alternativos diferentes do indicado nesta </w:t>
      </w:r>
      <w:r w:rsidR="009540CF" w:rsidRPr="00190749">
        <w:rPr>
          <w:rFonts w:ascii="Arial" w:hAnsi="Arial" w:cs="Arial"/>
          <w:spacing w:val="-3"/>
          <w:lang w:val="pt-BR"/>
        </w:rPr>
        <w:t>N</w:t>
      </w:r>
      <w:r w:rsidRPr="00190749">
        <w:rPr>
          <w:rFonts w:ascii="Arial" w:hAnsi="Arial" w:cs="Arial"/>
          <w:spacing w:val="-3"/>
          <w:lang w:val="pt-BR"/>
        </w:rPr>
        <w:t>orma, desde que ele mostre estar de acordo com os princípios</w:t>
      </w:r>
      <w:r w:rsidR="008A2B3E" w:rsidRPr="00190749">
        <w:rPr>
          <w:rFonts w:ascii="Arial" w:hAnsi="Arial" w:cs="Arial"/>
          <w:spacing w:val="-3"/>
          <w:lang w:val="pt-BR"/>
        </w:rPr>
        <w:t xml:space="preserve"> estruturais</w:t>
      </w:r>
      <w:r w:rsidRPr="00190749">
        <w:rPr>
          <w:rFonts w:ascii="Arial" w:hAnsi="Arial" w:cs="Arial"/>
          <w:spacing w:val="-3"/>
          <w:lang w:val="pt-BR"/>
        </w:rPr>
        <w:t xml:space="preserve"> mais</w:t>
      </w:r>
      <w:r w:rsidRPr="00684212">
        <w:rPr>
          <w:rFonts w:ascii="Arial" w:hAnsi="Arial" w:cs="Arial"/>
          <w:spacing w:val="-3"/>
          <w:lang w:val="pt-BR"/>
        </w:rPr>
        <w:t xml:space="preserve"> relevantes, e pelo menos </w:t>
      </w:r>
      <w:r w:rsidRPr="00684212">
        <w:rPr>
          <w:rFonts w:ascii="Arial" w:hAnsi="Arial" w:cs="Arial"/>
          <w:spacing w:val="-3"/>
          <w:lang w:val="pt-BR"/>
        </w:rPr>
        <w:lastRenderedPageBreak/>
        <w:t xml:space="preserve">equivalente no que diz respeito à resistência, </w:t>
      </w:r>
      <w:proofErr w:type="spellStart"/>
      <w:r w:rsidRPr="00684212">
        <w:rPr>
          <w:rFonts w:ascii="Arial" w:hAnsi="Arial" w:cs="Arial"/>
          <w:spacing w:val="-3"/>
          <w:lang w:val="pt-BR"/>
        </w:rPr>
        <w:t>servicibilidade</w:t>
      </w:r>
      <w:proofErr w:type="spellEnd"/>
      <w:r w:rsidRPr="00684212">
        <w:rPr>
          <w:rFonts w:ascii="Arial" w:hAnsi="Arial" w:cs="Arial"/>
          <w:spacing w:val="-3"/>
          <w:lang w:val="pt-BR"/>
        </w:rPr>
        <w:t xml:space="preserve"> e durabilidade</w:t>
      </w:r>
      <w:r w:rsidR="009540CF" w:rsidRPr="00684212">
        <w:rPr>
          <w:rFonts w:ascii="Arial" w:hAnsi="Arial" w:cs="Arial"/>
          <w:spacing w:val="-3"/>
          <w:lang w:val="pt-BR"/>
        </w:rPr>
        <w:t>,</w:t>
      </w:r>
      <w:r w:rsidRPr="00684212">
        <w:rPr>
          <w:rFonts w:ascii="Arial" w:hAnsi="Arial" w:cs="Arial"/>
          <w:spacing w:val="-3"/>
          <w:lang w:val="pt-BR"/>
        </w:rPr>
        <w:t xml:space="preserve"> obtidas pela estrutura projetada de acordo com est</w:t>
      </w:r>
      <w:r w:rsidR="00842B99" w:rsidRPr="00684212">
        <w:rPr>
          <w:rFonts w:ascii="Arial" w:hAnsi="Arial" w:cs="Arial"/>
          <w:spacing w:val="-3"/>
          <w:lang w:val="pt-BR"/>
        </w:rPr>
        <w:t>a N</w:t>
      </w:r>
      <w:r w:rsidRPr="00684212">
        <w:rPr>
          <w:rFonts w:ascii="Arial" w:hAnsi="Arial" w:cs="Arial"/>
          <w:spacing w:val="-3"/>
          <w:lang w:val="pt-BR"/>
        </w:rPr>
        <w:t>orma.</w:t>
      </w:r>
    </w:p>
    <w:p w:rsidR="00843C90" w:rsidRDefault="00843C90" w:rsidP="005202FE">
      <w:pPr>
        <w:pStyle w:val="Ttulo1"/>
        <w:numPr>
          <w:ilvl w:val="0"/>
          <w:numId w:val="0"/>
        </w:numPr>
        <w:rPr>
          <w:lang w:val="pt-BR"/>
        </w:rPr>
      </w:pPr>
      <w:bookmarkStart w:id="24" w:name="_Ref473641549"/>
      <w:bookmarkStart w:id="25" w:name="_Toc530973578"/>
      <w:bookmarkEnd w:id="5"/>
      <w:bookmarkEnd w:id="6"/>
      <w:bookmarkEnd w:id="7"/>
    </w:p>
    <w:p w:rsidR="00DC6E35" w:rsidRPr="00B87937" w:rsidRDefault="005202FE" w:rsidP="005202FE">
      <w:pPr>
        <w:pStyle w:val="Ttulo1"/>
        <w:numPr>
          <w:ilvl w:val="0"/>
          <w:numId w:val="0"/>
        </w:numPr>
        <w:rPr>
          <w:lang w:val="pt-BR"/>
        </w:rPr>
      </w:pPr>
      <w:r>
        <w:rPr>
          <w:lang w:val="pt-BR"/>
        </w:rPr>
        <w:t>7</w:t>
      </w:r>
      <w:r w:rsidR="00B87937" w:rsidRPr="00B87937">
        <w:rPr>
          <w:lang w:val="pt-BR"/>
        </w:rPr>
        <w:t xml:space="preserve"> </w:t>
      </w:r>
      <w:r w:rsidR="00B87937" w:rsidRPr="00B87937">
        <w:rPr>
          <w:lang w:val="pt-BR"/>
        </w:rPr>
        <w:tab/>
      </w:r>
      <w:r w:rsidR="00DC6E35" w:rsidRPr="00B87937">
        <w:rPr>
          <w:lang w:val="pt-BR"/>
        </w:rPr>
        <w:t>Durabi</w:t>
      </w:r>
      <w:bookmarkEnd w:id="24"/>
      <w:bookmarkEnd w:id="25"/>
      <w:r w:rsidR="00DC6E35" w:rsidRPr="00B87937">
        <w:rPr>
          <w:lang w:val="pt-BR"/>
        </w:rPr>
        <w:t xml:space="preserve">lidade </w:t>
      </w:r>
      <w:r w:rsidR="006D5B54" w:rsidRPr="00B87937">
        <w:rPr>
          <w:lang w:val="pt-BR"/>
        </w:rPr>
        <w:t>das estruturas de bambu</w:t>
      </w:r>
    </w:p>
    <w:p w:rsidR="00B93CE6" w:rsidRPr="00684212" w:rsidRDefault="006D5B54" w:rsidP="006D5B54">
      <w:pPr>
        <w:spacing w:after="120" w:line="240" w:lineRule="auto"/>
        <w:jc w:val="both"/>
        <w:rPr>
          <w:rFonts w:ascii="Arial" w:hAnsi="Arial" w:cs="Arial"/>
          <w:b/>
          <w:lang w:val="pt-BR"/>
        </w:rPr>
      </w:pPr>
      <w:proofErr w:type="gramStart"/>
      <w:r w:rsidRPr="00684212">
        <w:rPr>
          <w:rFonts w:ascii="Arial" w:hAnsi="Arial" w:cs="Arial"/>
          <w:b/>
          <w:lang w:val="pt-BR"/>
        </w:rPr>
        <w:t xml:space="preserve">7.1 </w:t>
      </w:r>
      <w:r w:rsidR="00B87937" w:rsidRPr="00684212">
        <w:rPr>
          <w:rFonts w:ascii="Arial" w:hAnsi="Arial" w:cs="Arial"/>
          <w:b/>
          <w:lang w:val="pt-BR"/>
        </w:rPr>
        <w:t xml:space="preserve"> </w:t>
      </w:r>
      <w:r w:rsidR="00125CFB" w:rsidRPr="00684212">
        <w:rPr>
          <w:rFonts w:ascii="Arial" w:hAnsi="Arial" w:cs="Arial"/>
          <w:b/>
          <w:lang w:val="pt-BR"/>
        </w:rPr>
        <w:t>Considerações</w:t>
      </w:r>
      <w:proofErr w:type="gramEnd"/>
      <w:r w:rsidR="00125CFB" w:rsidRPr="00684212">
        <w:rPr>
          <w:rFonts w:ascii="Arial" w:hAnsi="Arial" w:cs="Arial"/>
          <w:b/>
          <w:lang w:val="pt-BR"/>
        </w:rPr>
        <w:t xml:space="preserve"> iniciais</w:t>
      </w:r>
    </w:p>
    <w:p w:rsidR="001C2D38" w:rsidRPr="00684212" w:rsidRDefault="001C2D38" w:rsidP="006D5B54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O </w:t>
      </w:r>
      <w:r w:rsidR="006D5B54" w:rsidRPr="00684212">
        <w:rPr>
          <w:rFonts w:ascii="Arial" w:hAnsi="Arial" w:cs="Arial"/>
          <w:lang w:val="pt-BR"/>
        </w:rPr>
        <w:t>bambu</w:t>
      </w:r>
      <w:r w:rsidRPr="00684212">
        <w:rPr>
          <w:rFonts w:ascii="Arial" w:hAnsi="Arial" w:cs="Arial"/>
          <w:lang w:val="pt-BR"/>
        </w:rPr>
        <w:t xml:space="preserve"> passa pelas seguintes etapas</w:t>
      </w:r>
      <w:r w:rsidR="006D5B54" w:rsidRPr="00684212">
        <w:rPr>
          <w:rFonts w:ascii="Arial" w:hAnsi="Arial" w:cs="Arial"/>
          <w:lang w:val="pt-BR"/>
        </w:rPr>
        <w:t xml:space="preserve"> que influem na sua durabilidade</w:t>
      </w:r>
      <w:r w:rsidRPr="00684212">
        <w:rPr>
          <w:rFonts w:ascii="Arial" w:hAnsi="Arial" w:cs="Arial"/>
          <w:lang w:val="pt-BR"/>
        </w:rPr>
        <w:t xml:space="preserve"> antes de ser empregado nas construções:</w:t>
      </w:r>
    </w:p>
    <w:p w:rsidR="001C2D38" w:rsidRPr="00684212" w:rsidRDefault="001C2D38" w:rsidP="001C2D38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- seleção dos colmos</w:t>
      </w:r>
    </w:p>
    <w:p w:rsidR="001C2D38" w:rsidRPr="00684212" w:rsidRDefault="001C2D38" w:rsidP="001C2D38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- corte</w:t>
      </w:r>
    </w:p>
    <w:p w:rsidR="001C2D38" w:rsidRPr="00684212" w:rsidRDefault="001C2D38" w:rsidP="001C2D38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- cura</w:t>
      </w:r>
    </w:p>
    <w:p w:rsidR="001C2D38" w:rsidRPr="00684212" w:rsidRDefault="001C2D38" w:rsidP="001C2D38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- secagem</w:t>
      </w:r>
    </w:p>
    <w:p w:rsidR="001C2D38" w:rsidRPr="00684212" w:rsidRDefault="001C2D38" w:rsidP="001C2D38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- tratamentos preservativos</w:t>
      </w:r>
      <w:bookmarkStart w:id="26" w:name="_Toc473642539"/>
      <w:bookmarkStart w:id="27" w:name="_Toc474778521"/>
      <w:bookmarkStart w:id="28" w:name="_Toc474917062"/>
      <w:bookmarkStart w:id="29" w:name="_Toc476384552"/>
      <w:bookmarkEnd w:id="26"/>
      <w:bookmarkEnd w:id="27"/>
      <w:bookmarkEnd w:id="28"/>
      <w:bookmarkEnd w:id="29"/>
    </w:p>
    <w:p w:rsidR="001C2D38" w:rsidRPr="00190749" w:rsidRDefault="001C2D38" w:rsidP="004178A5">
      <w:pPr>
        <w:spacing w:after="120" w:line="240" w:lineRule="auto"/>
        <w:jc w:val="both"/>
        <w:rPr>
          <w:rFonts w:ascii="Arial" w:hAnsi="Arial" w:cs="Arial"/>
          <w:lang w:val="pt-BR"/>
        </w:rPr>
      </w:pPr>
      <w:proofErr w:type="gramStart"/>
      <w:r w:rsidRPr="00190749">
        <w:rPr>
          <w:rFonts w:ascii="Arial" w:hAnsi="Arial" w:cs="Arial"/>
          <w:lang w:val="pt-BR"/>
        </w:rPr>
        <w:t xml:space="preserve">7.1.1 </w:t>
      </w:r>
      <w:r w:rsidR="00F92ADD" w:rsidRPr="00190749">
        <w:rPr>
          <w:rFonts w:ascii="Arial" w:hAnsi="Arial" w:cs="Arial"/>
          <w:lang w:val="pt-BR"/>
        </w:rPr>
        <w:t xml:space="preserve"> </w:t>
      </w:r>
      <w:r w:rsidR="00F92ADD" w:rsidRPr="00190749">
        <w:rPr>
          <w:rFonts w:ascii="Arial" w:hAnsi="Arial" w:cs="Arial"/>
          <w:lang w:val="pt-BR"/>
        </w:rPr>
        <w:tab/>
      </w:r>
      <w:proofErr w:type="gramEnd"/>
      <w:r w:rsidRPr="00190749">
        <w:rPr>
          <w:rFonts w:ascii="Arial" w:hAnsi="Arial" w:cs="Arial"/>
          <w:lang w:val="pt-BR"/>
        </w:rPr>
        <w:t>Somente colmos maduros</w:t>
      </w:r>
      <w:r w:rsidR="00F65D52" w:rsidRPr="00190749">
        <w:rPr>
          <w:rFonts w:ascii="Arial" w:hAnsi="Arial" w:cs="Arial"/>
          <w:lang w:val="pt-BR"/>
        </w:rPr>
        <w:t>, com mais de três anos de idade,</w:t>
      </w:r>
      <w:r w:rsidRPr="00190749">
        <w:rPr>
          <w:rFonts w:ascii="Arial" w:hAnsi="Arial" w:cs="Arial"/>
          <w:lang w:val="pt-BR"/>
        </w:rPr>
        <w:t xml:space="preserve"> devem ser selecionados</w:t>
      </w:r>
      <w:r w:rsidR="00F65D52" w:rsidRPr="00190749">
        <w:rPr>
          <w:rFonts w:ascii="Arial" w:hAnsi="Arial" w:cs="Arial"/>
          <w:lang w:val="pt-BR"/>
        </w:rPr>
        <w:t xml:space="preserve"> no bambuzal </w:t>
      </w:r>
      <w:r w:rsidRPr="00190749">
        <w:rPr>
          <w:rFonts w:ascii="Arial" w:hAnsi="Arial" w:cs="Arial"/>
          <w:lang w:val="pt-BR"/>
        </w:rPr>
        <w:t xml:space="preserve"> para emprego na construção. Colmos que não atingiram a maturação, além de menor resistência, apresentam menor durabilidade. </w:t>
      </w:r>
      <w:r w:rsidR="007A6CE1">
        <w:rPr>
          <w:rFonts w:ascii="Arial" w:hAnsi="Arial" w:cs="Arial"/>
          <w:lang w:val="pt-BR"/>
        </w:rPr>
        <w:t xml:space="preserve">  </w:t>
      </w:r>
    </w:p>
    <w:p w:rsidR="00D84912" w:rsidRPr="00190749" w:rsidRDefault="004178A5" w:rsidP="004178A5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190749">
        <w:rPr>
          <w:rFonts w:ascii="Arial" w:hAnsi="Arial" w:cs="Arial"/>
          <w:lang w:val="pt-BR"/>
        </w:rPr>
        <w:t>7.1.</w:t>
      </w:r>
      <w:r w:rsidR="001C2D38" w:rsidRPr="00190749">
        <w:rPr>
          <w:rFonts w:ascii="Arial" w:hAnsi="Arial" w:cs="Arial"/>
          <w:lang w:val="pt-BR"/>
        </w:rPr>
        <w:t xml:space="preserve">2 </w:t>
      </w:r>
      <w:r w:rsidR="00F92ADD" w:rsidRPr="00190749">
        <w:rPr>
          <w:rFonts w:ascii="Arial" w:hAnsi="Arial" w:cs="Arial"/>
          <w:lang w:val="pt-BR"/>
        </w:rPr>
        <w:tab/>
      </w:r>
      <w:r w:rsidR="001C2D38" w:rsidRPr="00190749">
        <w:rPr>
          <w:rFonts w:ascii="Arial" w:hAnsi="Arial" w:cs="Arial"/>
          <w:lang w:val="pt-BR"/>
        </w:rPr>
        <w:t xml:space="preserve">O corte do bambu das touceiras deve ser feito sem choques para evitar fissuração dos colmos. </w:t>
      </w:r>
      <w:r w:rsidRPr="00190749">
        <w:rPr>
          <w:rFonts w:ascii="Arial" w:hAnsi="Arial" w:cs="Arial"/>
          <w:lang w:val="pt-BR"/>
        </w:rPr>
        <w:t xml:space="preserve">O corte deve ser feito </w:t>
      </w:r>
      <w:proofErr w:type="spellStart"/>
      <w:r w:rsidRPr="00190749">
        <w:rPr>
          <w:rFonts w:ascii="Arial" w:hAnsi="Arial" w:cs="Arial"/>
          <w:lang w:val="pt-BR"/>
        </w:rPr>
        <w:t>razando</w:t>
      </w:r>
      <w:proofErr w:type="spellEnd"/>
      <w:r w:rsidRPr="00190749">
        <w:rPr>
          <w:rFonts w:ascii="Arial" w:hAnsi="Arial" w:cs="Arial"/>
          <w:lang w:val="pt-BR"/>
        </w:rPr>
        <w:t xml:space="preserve"> um nó na base do colmo, de forma a evitar acúmulo de água no pedaço remanesc</w:t>
      </w:r>
      <w:r w:rsidR="006D5B54" w:rsidRPr="00190749">
        <w:rPr>
          <w:rFonts w:ascii="Arial" w:hAnsi="Arial" w:cs="Arial"/>
          <w:lang w:val="pt-BR"/>
        </w:rPr>
        <w:t>ente que pode levar a apodrecê-</w:t>
      </w:r>
      <w:r w:rsidRPr="00190749">
        <w:rPr>
          <w:rFonts w:ascii="Arial" w:hAnsi="Arial" w:cs="Arial"/>
          <w:lang w:val="pt-BR"/>
        </w:rPr>
        <w:t xml:space="preserve">lo e danificar </w:t>
      </w:r>
      <w:r w:rsidR="008A2B3E" w:rsidRPr="00190749">
        <w:rPr>
          <w:rFonts w:ascii="Arial" w:hAnsi="Arial" w:cs="Arial"/>
          <w:lang w:val="pt-BR"/>
        </w:rPr>
        <w:t xml:space="preserve">os rizomas. </w:t>
      </w:r>
    </w:p>
    <w:p w:rsidR="00811CCE" w:rsidRPr="00190749" w:rsidRDefault="00811CCE" w:rsidP="004178A5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190749">
        <w:rPr>
          <w:rFonts w:ascii="Arial" w:hAnsi="Arial" w:cs="Arial"/>
          <w:lang w:val="pt-BR"/>
        </w:rPr>
        <w:t>7.1.2.1. Para aplicação de elementos tubulares em estruturas, despreza-se um segmento de cerca de 30 a 50 da base dos colmos de diâmetro b</w:t>
      </w:r>
      <w:r w:rsidR="0091426E" w:rsidRPr="00190749">
        <w:rPr>
          <w:rFonts w:ascii="Arial" w:hAnsi="Arial" w:cs="Arial"/>
          <w:lang w:val="pt-BR"/>
        </w:rPr>
        <w:t xml:space="preserve">asal até 5 cm e um segmento de </w:t>
      </w:r>
      <w:r w:rsidRPr="00190749">
        <w:rPr>
          <w:rFonts w:ascii="Arial" w:hAnsi="Arial" w:cs="Arial"/>
          <w:lang w:val="pt-BR"/>
        </w:rPr>
        <w:t>cerca de 80 a 100 cm da base dos colmos de diâmetro basal de 10 cm ou mais, por destoarem significativamente e anatomia do restante do colmo.</w:t>
      </w:r>
    </w:p>
    <w:p w:rsidR="004178A5" w:rsidRPr="00190749" w:rsidRDefault="004178A5" w:rsidP="004178A5">
      <w:pPr>
        <w:pStyle w:val="Ttulo2"/>
        <w:numPr>
          <w:ilvl w:val="0"/>
          <w:numId w:val="0"/>
        </w:numPr>
        <w:tabs>
          <w:tab w:val="clear" w:pos="540"/>
          <w:tab w:val="left" w:pos="0"/>
        </w:tabs>
        <w:spacing w:after="120" w:line="240" w:lineRule="auto"/>
        <w:jc w:val="both"/>
        <w:rPr>
          <w:rFonts w:cs="Arial"/>
          <w:b w:val="0"/>
          <w:lang w:val="pt-BR"/>
        </w:rPr>
      </w:pPr>
      <w:r w:rsidRPr="00190749">
        <w:rPr>
          <w:rFonts w:cs="Arial"/>
          <w:b w:val="0"/>
          <w:lang w:val="pt-BR"/>
        </w:rPr>
        <w:t xml:space="preserve">7.1.3 </w:t>
      </w:r>
      <w:r w:rsidR="00F92ADD" w:rsidRPr="00190749">
        <w:rPr>
          <w:rFonts w:cs="Arial"/>
          <w:b w:val="0"/>
          <w:lang w:val="pt-BR"/>
        </w:rPr>
        <w:tab/>
      </w:r>
      <w:r w:rsidRPr="00190749">
        <w:rPr>
          <w:rFonts w:cs="Arial"/>
          <w:b w:val="0"/>
          <w:lang w:val="pt-BR"/>
        </w:rPr>
        <w:t xml:space="preserve">Cura é o processo para diminuição da seiva no interior do bambu. Há diversas formas de se fazer a cura. Numa exploração racional do </w:t>
      </w:r>
      <w:proofErr w:type="spellStart"/>
      <w:r w:rsidRPr="00190749">
        <w:rPr>
          <w:rFonts w:cs="Arial"/>
          <w:b w:val="0"/>
          <w:lang w:val="pt-BR"/>
        </w:rPr>
        <w:t>bambusa</w:t>
      </w:r>
      <w:r w:rsidR="006D5B54" w:rsidRPr="00190749">
        <w:rPr>
          <w:rFonts w:cs="Arial"/>
          <w:b w:val="0"/>
          <w:lang w:val="pt-BR"/>
        </w:rPr>
        <w:t>l</w:t>
      </w:r>
      <w:proofErr w:type="spellEnd"/>
      <w:r w:rsidRPr="00190749">
        <w:rPr>
          <w:rFonts w:cs="Arial"/>
          <w:b w:val="0"/>
          <w:lang w:val="pt-BR"/>
        </w:rPr>
        <w:t>, ela pode ser feita concomitantemente com o processo de secagem</w:t>
      </w:r>
      <w:r w:rsidR="006D2E76" w:rsidRPr="00190749">
        <w:rPr>
          <w:rFonts w:cs="Arial"/>
          <w:b w:val="0"/>
          <w:lang w:val="pt-BR"/>
        </w:rPr>
        <w:t>, natural ou industrial</w:t>
      </w:r>
      <w:r w:rsidRPr="00190749">
        <w:rPr>
          <w:rFonts w:cs="Arial"/>
          <w:b w:val="0"/>
          <w:lang w:val="pt-BR"/>
        </w:rPr>
        <w:t>.</w:t>
      </w:r>
    </w:p>
    <w:p w:rsidR="001C2D38" w:rsidRDefault="004178A5" w:rsidP="004178A5">
      <w:pPr>
        <w:pStyle w:val="Ttulo2"/>
        <w:numPr>
          <w:ilvl w:val="0"/>
          <w:numId w:val="0"/>
        </w:numPr>
        <w:tabs>
          <w:tab w:val="clear" w:pos="540"/>
          <w:tab w:val="left" w:pos="0"/>
        </w:tabs>
        <w:spacing w:after="120" w:line="240" w:lineRule="auto"/>
        <w:jc w:val="both"/>
        <w:rPr>
          <w:rFonts w:cs="Arial"/>
          <w:b w:val="0"/>
          <w:lang w:val="pt-BR"/>
        </w:rPr>
      </w:pPr>
      <w:r w:rsidRPr="00190749">
        <w:rPr>
          <w:rFonts w:cs="Arial"/>
          <w:b w:val="0"/>
          <w:lang w:val="pt-BR"/>
        </w:rPr>
        <w:t xml:space="preserve">7.1.4 </w:t>
      </w:r>
      <w:r w:rsidR="00F92ADD" w:rsidRPr="00190749">
        <w:rPr>
          <w:rFonts w:cs="Arial"/>
          <w:b w:val="0"/>
          <w:lang w:val="pt-BR"/>
        </w:rPr>
        <w:tab/>
      </w:r>
      <w:r w:rsidRPr="00190749">
        <w:rPr>
          <w:rFonts w:cs="Arial"/>
          <w:b w:val="0"/>
          <w:lang w:val="pt-BR"/>
        </w:rPr>
        <w:t>Somente colmos secos devem ser usados para se minimizarem</w:t>
      </w:r>
      <w:r w:rsidR="001C2D38" w:rsidRPr="00190749">
        <w:rPr>
          <w:rFonts w:cs="Arial"/>
          <w:b w:val="0"/>
          <w:lang w:val="pt-BR"/>
        </w:rPr>
        <w:t xml:space="preserve"> </w:t>
      </w:r>
      <w:r w:rsidR="008A2B3E" w:rsidRPr="00190749">
        <w:rPr>
          <w:rFonts w:cs="Arial"/>
          <w:b w:val="0"/>
          <w:lang w:val="pt-BR"/>
        </w:rPr>
        <w:t xml:space="preserve">as </w:t>
      </w:r>
      <w:r w:rsidR="001C2D38" w:rsidRPr="00190749">
        <w:rPr>
          <w:rFonts w:cs="Arial"/>
          <w:b w:val="0"/>
          <w:lang w:val="pt-BR"/>
        </w:rPr>
        <w:t>variações dimensionais</w:t>
      </w:r>
      <w:r w:rsidR="008A2B3E" w:rsidRPr="00190749">
        <w:rPr>
          <w:rFonts w:cs="Arial"/>
          <w:b w:val="0"/>
          <w:lang w:val="pt-BR"/>
        </w:rPr>
        <w:t>, a fluência dos elementos e para aumento de resistência mecânica</w:t>
      </w:r>
      <w:r w:rsidR="001C2D38" w:rsidRPr="00190749">
        <w:rPr>
          <w:rFonts w:cs="Arial"/>
          <w:b w:val="0"/>
          <w:lang w:val="pt-BR"/>
        </w:rPr>
        <w:t xml:space="preserve">. Pode-se considerar que o bambu </w:t>
      </w:r>
      <w:r w:rsidR="008A2B3E" w:rsidRPr="00190749">
        <w:rPr>
          <w:rFonts w:cs="Arial"/>
          <w:b w:val="0"/>
          <w:lang w:val="pt-BR"/>
        </w:rPr>
        <w:t xml:space="preserve">esteja </w:t>
      </w:r>
      <w:r w:rsidR="001C2D38" w:rsidRPr="00190749">
        <w:rPr>
          <w:rFonts w:cs="Arial"/>
          <w:b w:val="0"/>
          <w:lang w:val="pt-BR"/>
        </w:rPr>
        <w:t>seco</w:t>
      </w:r>
      <w:r w:rsidR="00DC04AB" w:rsidRPr="00190749">
        <w:rPr>
          <w:rFonts w:cs="Arial"/>
          <w:b w:val="0"/>
          <w:lang w:val="pt-BR"/>
        </w:rPr>
        <w:t xml:space="preserve"> quando se encontra na</w:t>
      </w:r>
      <w:r w:rsidR="001C2D38" w:rsidRPr="00190749">
        <w:rPr>
          <w:rFonts w:cs="Arial"/>
          <w:b w:val="0"/>
          <w:lang w:val="pt-BR"/>
        </w:rPr>
        <w:t xml:space="preserve"> umidade d</w:t>
      </w:r>
      <w:r w:rsidR="00DC04AB" w:rsidRPr="00190749">
        <w:rPr>
          <w:rFonts w:cs="Arial"/>
          <w:b w:val="0"/>
          <w:lang w:val="pt-BR"/>
        </w:rPr>
        <w:t>e</w:t>
      </w:r>
      <w:r w:rsidR="001C2D38" w:rsidRPr="00190749">
        <w:rPr>
          <w:rFonts w:cs="Arial"/>
          <w:b w:val="0"/>
          <w:lang w:val="pt-BR"/>
        </w:rPr>
        <w:t xml:space="preserve"> </w:t>
      </w:r>
      <w:r w:rsidR="00DC04AB" w:rsidRPr="00190749">
        <w:rPr>
          <w:rFonts w:cs="Arial"/>
          <w:b w:val="0"/>
          <w:lang w:val="pt-BR"/>
        </w:rPr>
        <w:t xml:space="preserve">equilíbrio com o </w:t>
      </w:r>
      <w:r w:rsidR="001C2D38" w:rsidRPr="00190749">
        <w:rPr>
          <w:rFonts w:cs="Arial"/>
          <w:b w:val="0"/>
          <w:lang w:val="pt-BR"/>
        </w:rPr>
        <w:t xml:space="preserve">ambiente, </w:t>
      </w:r>
      <w:r w:rsidR="00DC04AB" w:rsidRPr="00190749">
        <w:rPr>
          <w:rFonts w:cs="Arial"/>
          <w:b w:val="0"/>
          <w:lang w:val="pt-BR"/>
        </w:rPr>
        <w:t xml:space="preserve">ou seja, </w:t>
      </w:r>
      <w:r w:rsidR="008A2B3E" w:rsidRPr="00190749">
        <w:rPr>
          <w:rFonts w:cs="Arial"/>
          <w:b w:val="0"/>
          <w:lang w:val="pt-BR"/>
        </w:rPr>
        <w:t xml:space="preserve">quando </w:t>
      </w:r>
      <w:r w:rsidR="001C2D38" w:rsidRPr="00190749">
        <w:rPr>
          <w:rFonts w:cs="Arial"/>
          <w:b w:val="0"/>
          <w:lang w:val="pt-BR"/>
        </w:rPr>
        <w:t>não apresenta mais variação de massa ao longo do tempo.</w:t>
      </w:r>
      <w:r w:rsidR="001C2D38" w:rsidRPr="004178A5">
        <w:rPr>
          <w:rFonts w:cs="Arial"/>
          <w:b w:val="0"/>
          <w:lang w:val="pt-BR"/>
        </w:rPr>
        <w:t xml:space="preserve"> </w:t>
      </w:r>
      <w:bookmarkStart w:id="30" w:name="_Toc473642543"/>
      <w:bookmarkStart w:id="31" w:name="_Toc474778525"/>
      <w:bookmarkStart w:id="32" w:name="_Toc474917066"/>
      <w:bookmarkStart w:id="33" w:name="_Toc476384556"/>
      <w:bookmarkEnd w:id="30"/>
      <w:bookmarkEnd w:id="31"/>
      <w:bookmarkEnd w:id="32"/>
      <w:bookmarkEnd w:id="33"/>
      <w:r w:rsidR="001C2D38" w:rsidRPr="004178A5">
        <w:rPr>
          <w:rFonts w:cs="Arial"/>
          <w:b w:val="0"/>
          <w:lang w:val="pt-BR"/>
        </w:rPr>
        <w:t xml:space="preserve"> </w:t>
      </w:r>
    </w:p>
    <w:p w:rsidR="00DC04AB" w:rsidRPr="00D05E75" w:rsidRDefault="00DC04AB" w:rsidP="00FF54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val="pt-BR"/>
        </w:rPr>
      </w:pPr>
      <w:proofErr w:type="gramStart"/>
      <w:r w:rsidRPr="00D05E75">
        <w:rPr>
          <w:rFonts w:ascii="Arial" w:eastAsia="Times New Roman" w:hAnsi="Arial" w:cs="Arial"/>
          <w:szCs w:val="20"/>
          <w:lang w:val="pt-BR"/>
        </w:rPr>
        <w:t xml:space="preserve">7.1.5  </w:t>
      </w:r>
      <w:r w:rsidR="00D84912" w:rsidRPr="00D05E75">
        <w:rPr>
          <w:rFonts w:ascii="Arial" w:eastAsia="Times New Roman" w:hAnsi="Arial" w:cs="Arial"/>
          <w:szCs w:val="20"/>
          <w:lang w:val="pt-BR"/>
        </w:rPr>
        <w:tab/>
      </w:r>
      <w:proofErr w:type="gramEnd"/>
      <w:r w:rsidRPr="00D05E75">
        <w:rPr>
          <w:rFonts w:ascii="Arial" w:eastAsia="Times New Roman" w:hAnsi="Arial" w:cs="Arial"/>
          <w:szCs w:val="20"/>
          <w:lang w:val="pt-BR"/>
        </w:rPr>
        <w:t>Durante o processo de secagem podem ocorrer fissuras nos colmo</w:t>
      </w:r>
      <w:r w:rsidR="00C07466" w:rsidRPr="00D05E75">
        <w:rPr>
          <w:rFonts w:ascii="Arial" w:eastAsia="Times New Roman" w:hAnsi="Arial" w:cs="Arial"/>
          <w:szCs w:val="20"/>
          <w:lang w:val="pt-BR"/>
        </w:rPr>
        <w:t>s</w:t>
      </w:r>
      <w:r w:rsidRPr="00D05E75">
        <w:rPr>
          <w:rFonts w:ascii="Arial" w:eastAsia="Times New Roman" w:hAnsi="Arial" w:cs="Arial"/>
          <w:szCs w:val="20"/>
          <w:lang w:val="pt-BR"/>
        </w:rPr>
        <w:t xml:space="preserve">. </w:t>
      </w:r>
      <w:r w:rsidR="003F7F71" w:rsidRPr="00D05E75">
        <w:rPr>
          <w:rFonts w:ascii="Arial" w:eastAsia="Times New Roman" w:hAnsi="Arial" w:cs="Arial"/>
          <w:szCs w:val="20"/>
          <w:lang w:val="pt-BR"/>
        </w:rPr>
        <w:t xml:space="preserve">As peças para uso estrutural </w:t>
      </w:r>
      <w:r w:rsidR="00237F24" w:rsidRPr="00D05E75">
        <w:rPr>
          <w:rFonts w:ascii="Arial" w:eastAsia="Times New Roman" w:hAnsi="Arial" w:cs="Arial"/>
          <w:szCs w:val="20"/>
          <w:lang w:val="pt-BR"/>
        </w:rPr>
        <w:t>podem apresentar</w:t>
      </w:r>
      <w:r w:rsidR="00CB0C97" w:rsidRPr="00D05E75">
        <w:rPr>
          <w:rFonts w:ascii="Arial" w:eastAsia="Times New Roman" w:hAnsi="Arial" w:cs="Arial"/>
          <w:szCs w:val="20"/>
          <w:lang w:val="pt-BR"/>
        </w:rPr>
        <w:t xml:space="preserve"> fissuras </w:t>
      </w:r>
      <w:r w:rsidR="00237F24" w:rsidRPr="00D05E75">
        <w:rPr>
          <w:rFonts w:ascii="Arial" w:eastAsia="Times New Roman" w:hAnsi="Arial" w:cs="Arial"/>
          <w:szCs w:val="20"/>
          <w:lang w:val="pt-BR"/>
        </w:rPr>
        <w:t xml:space="preserve">apenas nos </w:t>
      </w:r>
      <w:r w:rsidR="00CB0C97" w:rsidRPr="00D05E75">
        <w:rPr>
          <w:rFonts w:ascii="Arial" w:eastAsia="Times New Roman" w:hAnsi="Arial" w:cs="Arial"/>
          <w:szCs w:val="20"/>
          <w:lang w:val="pt-BR"/>
        </w:rPr>
        <w:t xml:space="preserve">entrenós.  </w:t>
      </w:r>
      <w:r w:rsidR="00237F24" w:rsidRPr="00D05E75">
        <w:rPr>
          <w:rFonts w:ascii="Arial" w:eastAsia="Times New Roman" w:hAnsi="Arial" w:cs="Arial"/>
          <w:szCs w:val="20"/>
          <w:lang w:val="pt-BR"/>
        </w:rPr>
        <w:t>Elas</w:t>
      </w:r>
      <w:r w:rsidR="00FF5409" w:rsidRPr="00D05E75">
        <w:rPr>
          <w:rFonts w:ascii="Arial" w:eastAsia="Times New Roman" w:hAnsi="Arial" w:cs="Arial"/>
          <w:szCs w:val="20"/>
          <w:lang w:val="pt-BR"/>
        </w:rPr>
        <w:t xml:space="preserve"> fissuras não devem ter abertura superior a 0,5 mm.</w:t>
      </w:r>
      <w:r w:rsidR="003F7F71" w:rsidRPr="00D05E75">
        <w:rPr>
          <w:rFonts w:ascii="Arial" w:eastAsia="Times New Roman" w:hAnsi="Arial" w:cs="Arial"/>
          <w:szCs w:val="20"/>
          <w:lang w:val="pt-BR"/>
        </w:rPr>
        <w:t xml:space="preserve"> </w:t>
      </w:r>
      <w:r w:rsidR="00237F24" w:rsidRPr="00D05E75">
        <w:rPr>
          <w:rFonts w:ascii="Arial" w:eastAsia="Times New Roman" w:hAnsi="Arial" w:cs="Arial"/>
          <w:szCs w:val="20"/>
          <w:lang w:val="pt-BR"/>
        </w:rPr>
        <w:t xml:space="preserve">  </w:t>
      </w:r>
    </w:p>
    <w:p w:rsidR="00FF5409" w:rsidRPr="00684212" w:rsidRDefault="00FF5409" w:rsidP="00FF54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pt-BR"/>
        </w:rPr>
      </w:pPr>
    </w:p>
    <w:p w:rsidR="00FF5409" w:rsidRPr="00684212" w:rsidRDefault="00FF5409" w:rsidP="00D849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val="pt-BR"/>
        </w:rPr>
      </w:pPr>
      <w:r w:rsidRPr="00684212">
        <w:rPr>
          <w:rFonts w:ascii="Arial" w:eastAsia="Times New Roman" w:hAnsi="Arial" w:cs="Arial"/>
          <w:szCs w:val="20"/>
          <w:lang w:val="pt-BR"/>
        </w:rPr>
        <w:t xml:space="preserve">7.1.6 </w:t>
      </w:r>
      <w:r w:rsidRPr="00684212">
        <w:rPr>
          <w:rFonts w:ascii="Arial" w:eastAsia="Times New Roman" w:hAnsi="Arial" w:cs="Arial"/>
          <w:szCs w:val="20"/>
          <w:lang w:val="pt-BR"/>
        </w:rPr>
        <w:tab/>
        <w:t xml:space="preserve">Colmos que apresentem fissuras </w:t>
      </w:r>
      <w:r w:rsidR="00CB6510" w:rsidRPr="00684212">
        <w:rPr>
          <w:rFonts w:ascii="Arial" w:eastAsia="Times New Roman" w:hAnsi="Arial" w:cs="Arial"/>
          <w:szCs w:val="20"/>
          <w:lang w:val="pt-BR"/>
        </w:rPr>
        <w:t xml:space="preserve">cuja soma dos comprimentos atinja 20% do comprimento da peça, </w:t>
      </w:r>
      <w:r w:rsidR="00D05E75">
        <w:rPr>
          <w:rFonts w:ascii="Arial" w:eastAsia="Times New Roman" w:hAnsi="Arial" w:cs="Arial"/>
          <w:szCs w:val="20"/>
          <w:lang w:val="pt-BR"/>
        </w:rPr>
        <w:t xml:space="preserve">ou com fissuras perimetrais no nós </w:t>
      </w:r>
      <w:r w:rsidR="00CB6510" w:rsidRPr="00684212">
        <w:rPr>
          <w:rFonts w:ascii="Arial" w:eastAsia="Times New Roman" w:hAnsi="Arial" w:cs="Arial"/>
          <w:szCs w:val="20"/>
          <w:lang w:val="pt-BR"/>
        </w:rPr>
        <w:t xml:space="preserve">devem ser rejeitadas para uso estrutural.  </w:t>
      </w:r>
    </w:p>
    <w:p w:rsidR="00CB6510" w:rsidRPr="00684212" w:rsidRDefault="00CB6510" w:rsidP="00FF54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pt-BR"/>
        </w:rPr>
      </w:pPr>
    </w:p>
    <w:p w:rsidR="00C07466" w:rsidRPr="00684212" w:rsidRDefault="00CB6510" w:rsidP="00D849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val="pt-BR"/>
        </w:rPr>
      </w:pPr>
      <w:proofErr w:type="gramStart"/>
      <w:r w:rsidRPr="00684212">
        <w:rPr>
          <w:rFonts w:ascii="Arial" w:eastAsia="Times New Roman" w:hAnsi="Arial" w:cs="Arial"/>
          <w:szCs w:val="20"/>
          <w:lang w:val="pt-BR"/>
        </w:rPr>
        <w:t>7.1.7  Os</w:t>
      </w:r>
      <w:proofErr w:type="gramEnd"/>
      <w:r w:rsidRPr="00684212">
        <w:rPr>
          <w:rFonts w:ascii="Arial" w:eastAsia="Times New Roman" w:hAnsi="Arial" w:cs="Arial"/>
          <w:szCs w:val="20"/>
          <w:lang w:val="pt-BR"/>
        </w:rPr>
        <w:t xml:space="preserve"> colmos não devem apresentar perfurações causadas por insetos ou trecho </w:t>
      </w:r>
      <w:r w:rsidR="00412CE8" w:rsidRPr="00684212">
        <w:rPr>
          <w:rFonts w:ascii="Arial" w:eastAsia="Times New Roman" w:hAnsi="Arial" w:cs="Arial"/>
          <w:szCs w:val="20"/>
          <w:lang w:val="pt-BR"/>
        </w:rPr>
        <w:t xml:space="preserve">indicando </w:t>
      </w:r>
      <w:r w:rsidRPr="00684212">
        <w:rPr>
          <w:rFonts w:ascii="Arial" w:eastAsia="Times New Roman" w:hAnsi="Arial" w:cs="Arial"/>
          <w:szCs w:val="20"/>
          <w:lang w:val="pt-BR"/>
        </w:rPr>
        <w:t>apodreci</w:t>
      </w:r>
      <w:r w:rsidR="00412CE8" w:rsidRPr="00684212">
        <w:rPr>
          <w:rFonts w:ascii="Arial" w:eastAsia="Times New Roman" w:hAnsi="Arial" w:cs="Arial"/>
          <w:szCs w:val="20"/>
          <w:lang w:val="pt-BR"/>
        </w:rPr>
        <w:t>mento</w:t>
      </w:r>
      <w:r w:rsidRPr="00684212">
        <w:rPr>
          <w:rFonts w:ascii="Arial" w:eastAsia="Times New Roman" w:hAnsi="Arial" w:cs="Arial"/>
          <w:szCs w:val="20"/>
          <w:lang w:val="pt-BR"/>
        </w:rPr>
        <w:t>.</w:t>
      </w:r>
    </w:p>
    <w:p w:rsidR="00DC04AB" w:rsidRPr="00684212" w:rsidRDefault="00C07466" w:rsidP="00DC04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pt-BR"/>
        </w:rPr>
      </w:pPr>
      <w:r w:rsidRPr="00684212">
        <w:rPr>
          <w:rFonts w:ascii="Arial" w:hAnsi="Arial" w:cs="Arial"/>
          <w:b/>
          <w:bCs/>
          <w:sz w:val="23"/>
          <w:szCs w:val="23"/>
          <w:lang w:val="pt-BR"/>
        </w:rPr>
        <w:t xml:space="preserve"> </w:t>
      </w:r>
    </w:p>
    <w:p w:rsidR="004178A5" w:rsidRPr="00684212" w:rsidRDefault="004178A5" w:rsidP="004178A5">
      <w:pPr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7.1.</w:t>
      </w:r>
      <w:r w:rsidR="00CB6510" w:rsidRPr="00684212">
        <w:rPr>
          <w:rFonts w:ascii="Arial" w:hAnsi="Arial" w:cs="Arial"/>
          <w:lang w:val="pt-BR"/>
        </w:rPr>
        <w:t>8</w:t>
      </w:r>
      <w:r w:rsidRPr="00684212">
        <w:rPr>
          <w:rFonts w:ascii="Arial" w:hAnsi="Arial" w:cs="Arial"/>
          <w:lang w:val="pt-BR"/>
        </w:rPr>
        <w:t xml:space="preserve"> </w:t>
      </w:r>
      <w:r w:rsidR="00F92ADD"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>Algumas espécies de bambu são particularmente sensíveis ao ataque de insetos. O Bambu deve receber um tratamento preservativo a menos que ele tenha durabilidade natural adequada para o uso que se desejar (por exemplo, estruturas temporárias de curta vida útil).  No caso de exportação de colmos para outros países, este tratamento deverá ser adequado tanto para o ambiente de origem quanto para o de destino.</w:t>
      </w:r>
      <w:bookmarkStart w:id="34" w:name="_Toc473642542"/>
      <w:bookmarkStart w:id="35" w:name="_Toc474778524"/>
      <w:bookmarkStart w:id="36" w:name="_Toc474917065"/>
      <w:bookmarkStart w:id="37" w:name="_Toc476384555"/>
      <w:bookmarkEnd w:id="34"/>
      <w:bookmarkEnd w:id="35"/>
      <w:bookmarkEnd w:id="36"/>
      <w:bookmarkEnd w:id="37"/>
    </w:p>
    <w:p w:rsidR="004178A5" w:rsidRPr="00684212" w:rsidRDefault="004178A5" w:rsidP="004178A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lastRenderedPageBreak/>
        <w:t>Especial atenção deve ser dada aos aspectos ambientais e de saúde dos trabalhadores e do usuário da estrutura, durante qualquer processo de aplicação de preservativos no bambu.</w:t>
      </w:r>
      <w:bookmarkStart w:id="38" w:name="_Toc473642544"/>
      <w:bookmarkStart w:id="39" w:name="_Toc474778526"/>
      <w:bookmarkStart w:id="40" w:name="_Toc474917067"/>
      <w:bookmarkStart w:id="41" w:name="_Toc476384557"/>
      <w:bookmarkEnd w:id="38"/>
      <w:bookmarkEnd w:id="39"/>
      <w:bookmarkEnd w:id="40"/>
      <w:bookmarkEnd w:id="41"/>
    </w:p>
    <w:p w:rsidR="006D5B54" w:rsidRPr="00684212" w:rsidRDefault="006D5B54" w:rsidP="001C2D38">
      <w:pPr>
        <w:spacing w:after="120" w:line="240" w:lineRule="auto"/>
        <w:rPr>
          <w:lang w:val="pt-BR"/>
        </w:rPr>
      </w:pPr>
    </w:p>
    <w:p w:rsidR="00B93CE6" w:rsidRPr="00684212" w:rsidRDefault="006D5B54" w:rsidP="001F1921">
      <w:pPr>
        <w:spacing w:after="120" w:line="240" w:lineRule="auto"/>
        <w:jc w:val="both"/>
        <w:rPr>
          <w:rFonts w:ascii="Arial" w:hAnsi="Arial" w:cs="Arial"/>
          <w:b/>
          <w:lang w:val="pt-BR"/>
        </w:rPr>
      </w:pPr>
      <w:r w:rsidRPr="00684212">
        <w:rPr>
          <w:rFonts w:ascii="Arial" w:hAnsi="Arial" w:cs="Arial"/>
          <w:b/>
          <w:lang w:val="pt-BR"/>
        </w:rPr>
        <w:t xml:space="preserve">7.2 </w:t>
      </w:r>
      <w:r w:rsidR="00F92ADD" w:rsidRPr="00684212">
        <w:rPr>
          <w:rFonts w:ascii="Arial" w:hAnsi="Arial" w:cs="Arial"/>
          <w:b/>
          <w:lang w:val="pt-BR"/>
        </w:rPr>
        <w:tab/>
      </w:r>
      <w:r w:rsidR="00B93CE6" w:rsidRPr="00684212">
        <w:rPr>
          <w:rFonts w:ascii="Arial" w:hAnsi="Arial" w:cs="Arial"/>
          <w:b/>
          <w:lang w:val="pt-BR"/>
        </w:rPr>
        <w:t xml:space="preserve">Fatores </w:t>
      </w:r>
      <w:r w:rsidR="006D2E76" w:rsidRPr="00684212">
        <w:rPr>
          <w:rFonts w:ascii="Arial" w:hAnsi="Arial" w:cs="Arial"/>
          <w:b/>
          <w:lang w:val="pt-BR"/>
        </w:rPr>
        <w:t>que devem ser</w:t>
      </w:r>
      <w:r w:rsidR="00B93CE6" w:rsidRPr="00684212">
        <w:rPr>
          <w:rFonts w:ascii="Arial" w:hAnsi="Arial" w:cs="Arial"/>
          <w:b/>
          <w:lang w:val="pt-BR"/>
        </w:rPr>
        <w:t xml:space="preserve"> considerados no projeto</w:t>
      </w:r>
    </w:p>
    <w:p w:rsidR="00DC6E35" w:rsidRPr="00684212" w:rsidRDefault="00DC6E35" w:rsidP="001F1921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Para assegurar uma adequada durabilidade para a estrutura de bamb</w:t>
      </w:r>
      <w:r w:rsidR="00C765F7" w:rsidRPr="00684212">
        <w:rPr>
          <w:rFonts w:ascii="Arial" w:hAnsi="Arial" w:cs="Arial"/>
          <w:lang w:val="pt-BR"/>
        </w:rPr>
        <w:t>u</w:t>
      </w:r>
      <w:r w:rsidRPr="00684212">
        <w:rPr>
          <w:rFonts w:ascii="Arial" w:hAnsi="Arial" w:cs="Arial"/>
          <w:lang w:val="pt-BR"/>
        </w:rPr>
        <w:t xml:space="preserve">, os seguintes fatores </w:t>
      </w:r>
      <w:proofErr w:type="spellStart"/>
      <w:r w:rsidRPr="00684212">
        <w:rPr>
          <w:rFonts w:ascii="Arial" w:hAnsi="Arial" w:cs="Arial"/>
          <w:lang w:val="pt-BR"/>
        </w:rPr>
        <w:t>interela</w:t>
      </w:r>
      <w:r w:rsidR="001F1921" w:rsidRPr="00684212">
        <w:rPr>
          <w:rFonts w:ascii="Arial" w:hAnsi="Arial" w:cs="Arial"/>
          <w:lang w:val="pt-BR"/>
        </w:rPr>
        <w:t>cionados</w:t>
      </w:r>
      <w:proofErr w:type="spellEnd"/>
      <w:r w:rsidR="001F1921" w:rsidRPr="00684212">
        <w:rPr>
          <w:rFonts w:ascii="Arial" w:hAnsi="Arial" w:cs="Arial"/>
          <w:lang w:val="pt-BR"/>
        </w:rPr>
        <w:t xml:space="preserve"> devem ser considerados no projeto:</w:t>
      </w:r>
    </w:p>
    <w:p w:rsidR="00DC6E35" w:rsidRPr="005A73A8" w:rsidRDefault="005A73A8" w:rsidP="00302042">
      <w:pPr>
        <w:pStyle w:val="Ttulo2"/>
        <w:numPr>
          <w:ilvl w:val="0"/>
          <w:numId w:val="0"/>
        </w:numPr>
        <w:tabs>
          <w:tab w:val="clear" w:pos="540"/>
          <w:tab w:val="left" w:pos="0"/>
        </w:tabs>
        <w:spacing w:after="120" w:line="240" w:lineRule="auto"/>
        <w:rPr>
          <w:b w:val="0"/>
          <w:lang w:val="pt-BR"/>
        </w:rPr>
      </w:pPr>
      <w:r w:rsidRPr="005A73A8">
        <w:rPr>
          <w:b w:val="0"/>
          <w:lang w:val="pt-BR"/>
        </w:rPr>
        <w:t xml:space="preserve"> </w:t>
      </w:r>
      <w:r w:rsidRPr="005A73A8">
        <w:rPr>
          <w:b w:val="0"/>
          <w:lang w:val="pt-BR"/>
        </w:rPr>
        <w:tab/>
        <w:t xml:space="preserve">- </w:t>
      </w:r>
      <w:r w:rsidR="00263FD6">
        <w:rPr>
          <w:b w:val="0"/>
          <w:lang w:val="pt-BR"/>
        </w:rPr>
        <w:t xml:space="preserve">A </w:t>
      </w:r>
      <w:r w:rsidRPr="005A73A8">
        <w:rPr>
          <w:b w:val="0"/>
          <w:lang w:val="pt-BR"/>
        </w:rPr>
        <w:t xml:space="preserve">vida útil </w:t>
      </w:r>
      <w:r w:rsidRPr="00302042">
        <w:rPr>
          <w:b w:val="0"/>
          <w:lang w:val="pt-BR"/>
        </w:rPr>
        <w:t xml:space="preserve">de serviço </w:t>
      </w:r>
      <w:r w:rsidR="00263FD6">
        <w:rPr>
          <w:b w:val="0"/>
          <w:lang w:val="pt-BR"/>
        </w:rPr>
        <w:t>esperada</w:t>
      </w:r>
      <w:r w:rsidRPr="005A73A8">
        <w:rPr>
          <w:b w:val="0"/>
          <w:lang w:val="pt-BR"/>
        </w:rPr>
        <w:t xml:space="preserve"> </w:t>
      </w:r>
      <w:r w:rsidRPr="00302042">
        <w:rPr>
          <w:b w:val="0"/>
          <w:lang w:val="pt-BR"/>
        </w:rPr>
        <w:t xml:space="preserve"> </w:t>
      </w:r>
    </w:p>
    <w:p w:rsidR="00DC6E35" w:rsidRPr="00302042" w:rsidRDefault="00DC6E35" w:rsidP="00302042">
      <w:pPr>
        <w:pStyle w:val="Ttulo2"/>
        <w:numPr>
          <w:ilvl w:val="0"/>
          <w:numId w:val="0"/>
        </w:numPr>
        <w:tabs>
          <w:tab w:val="clear" w:pos="540"/>
          <w:tab w:val="left" w:pos="0"/>
        </w:tabs>
        <w:spacing w:after="120" w:line="240" w:lineRule="auto"/>
        <w:rPr>
          <w:b w:val="0"/>
          <w:lang w:val="pt-BR"/>
        </w:rPr>
      </w:pPr>
      <w:r w:rsidRPr="005A73A8">
        <w:rPr>
          <w:b w:val="0"/>
          <w:lang w:val="pt-BR"/>
        </w:rPr>
        <w:tab/>
      </w:r>
      <w:r w:rsidR="005A73A8" w:rsidRPr="00302042">
        <w:rPr>
          <w:b w:val="0"/>
          <w:lang w:val="pt-BR"/>
        </w:rPr>
        <w:t xml:space="preserve">- O uso da estrutura  </w:t>
      </w:r>
    </w:p>
    <w:p w:rsidR="00DC6E35" w:rsidRPr="005A73A8" w:rsidRDefault="00DC6E35" w:rsidP="00302042">
      <w:pPr>
        <w:pStyle w:val="Ttulo2"/>
        <w:numPr>
          <w:ilvl w:val="0"/>
          <w:numId w:val="0"/>
        </w:numPr>
        <w:tabs>
          <w:tab w:val="clear" w:pos="540"/>
          <w:tab w:val="left" w:pos="0"/>
        </w:tabs>
        <w:spacing w:after="120" w:line="240" w:lineRule="auto"/>
        <w:rPr>
          <w:b w:val="0"/>
          <w:lang w:val="pt-BR"/>
        </w:rPr>
      </w:pPr>
      <w:r w:rsidRPr="00302042">
        <w:rPr>
          <w:b w:val="0"/>
          <w:lang w:val="pt-BR"/>
        </w:rPr>
        <w:tab/>
      </w:r>
      <w:r w:rsidR="005A73A8" w:rsidRPr="005A73A8">
        <w:rPr>
          <w:b w:val="0"/>
          <w:lang w:val="pt-BR"/>
        </w:rPr>
        <w:t xml:space="preserve">- O desempenho requerido </w:t>
      </w:r>
      <w:r w:rsidR="005A73A8" w:rsidRPr="00302042">
        <w:rPr>
          <w:b w:val="0"/>
          <w:lang w:val="pt-BR"/>
        </w:rPr>
        <w:t xml:space="preserve"> </w:t>
      </w:r>
      <w:r w:rsidR="005A73A8" w:rsidRPr="005A73A8">
        <w:rPr>
          <w:b w:val="0"/>
          <w:lang w:val="pt-BR"/>
        </w:rPr>
        <w:t xml:space="preserve"> </w:t>
      </w:r>
      <w:r w:rsidR="005A73A8" w:rsidRPr="00302042">
        <w:rPr>
          <w:b w:val="0"/>
          <w:lang w:val="pt-BR"/>
        </w:rPr>
        <w:t xml:space="preserve"> </w:t>
      </w:r>
    </w:p>
    <w:p w:rsidR="00DC6E35" w:rsidRPr="005A73A8" w:rsidRDefault="00DC6E35" w:rsidP="00302042">
      <w:pPr>
        <w:pStyle w:val="Ttulo2"/>
        <w:numPr>
          <w:ilvl w:val="0"/>
          <w:numId w:val="0"/>
        </w:numPr>
        <w:tabs>
          <w:tab w:val="clear" w:pos="540"/>
          <w:tab w:val="left" w:pos="0"/>
        </w:tabs>
        <w:spacing w:after="120" w:line="240" w:lineRule="auto"/>
        <w:rPr>
          <w:b w:val="0"/>
          <w:lang w:val="pt-BR"/>
        </w:rPr>
      </w:pPr>
      <w:r w:rsidRPr="005A73A8">
        <w:rPr>
          <w:b w:val="0"/>
          <w:lang w:val="pt-BR"/>
        </w:rPr>
        <w:tab/>
      </w:r>
      <w:r w:rsidR="005A73A8" w:rsidRPr="00302042">
        <w:rPr>
          <w:b w:val="0"/>
          <w:lang w:val="pt-BR"/>
        </w:rPr>
        <w:t xml:space="preserve">- As condições ambientais previstas </w:t>
      </w:r>
    </w:p>
    <w:p w:rsidR="00DC6E35" w:rsidRPr="005A73A8" w:rsidRDefault="005A73A8" w:rsidP="00302042">
      <w:pPr>
        <w:pStyle w:val="Ttulo2"/>
        <w:numPr>
          <w:ilvl w:val="0"/>
          <w:numId w:val="0"/>
        </w:numPr>
        <w:tabs>
          <w:tab w:val="clear" w:pos="540"/>
          <w:tab w:val="left" w:pos="0"/>
        </w:tabs>
        <w:spacing w:after="120" w:line="240" w:lineRule="auto"/>
        <w:rPr>
          <w:b w:val="0"/>
          <w:lang w:val="pt-BR"/>
        </w:rPr>
      </w:pPr>
      <w:r w:rsidRPr="00302042">
        <w:rPr>
          <w:b w:val="0"/>
          <w:lang w:val="pt-BR"/>
        </w:rPr>
        <w:t xml:space="preserve"> </w:t>
      </w:r>
      <w:r w:rsidR="00DC6E35" w:rsidRPr="005A73A8">
        <w:rPr>
          <w:b w:val="0"/>
          <w:lang w:val="pt-BR"/>
        </w:rPr>
        <w:t xml:space="preserve"> </w:t>
      </w:r>
      <w:r w:rsidR="00DC6E35" w:rsidRPr="005A73A8">
        <w:rPr>
          <w:b w:val="0"/>
          <w:lang w:val="pt-BR"/>
        </w:rPr>
        <w:tab/>
      </w:r>
      <w:r w:rsidRPr="005A73A8">
        <w:rPr>
          <w:b w:val="0"/>
          <w:lang w:val="pt-BR"/>
        </w:rPr>
        <w:t xml:space="preserve">- A composição, propriedades e desempenho dos materiais </w:t>
      </w:r>
      <w:r w:rsidRPr="00302042">
        <w:rPr>
          <w:b w:val="0"/>
          <w:lang w:val="pt-BR"/>
        </w:rPr>
        <w:t xml:space="preserve"> </w:t>
      </w:r>
    </w:p>
    <w:p w:rsidR="005A73A8" w:rsidRPr="005A73A8" w:rsidRDefault="005A73A8" w:rsidP="00302042">
      <w:pPr>
        <w:pStyle w:val="Ttulo2"/>
        <w:numPr>
          <w:ilvl w:val="0"/>
          <w:numId w:val="0"/>
        </w:numPr>
        <w:tabs>
          <w:tab w:val="clear" w:pos="540"/>
          <w:tab w:val="left" w:pos="0"/>
        </w:tabs>
        <w:spacing w:after="120" w:line="240" w:lineRule="auto"/>
        <w:rPr>
          <w:b w:val="0"/>
          <w:lang w:val="pt-BR"/>
        </w:rPr>
      </w:pPr>
      <w:r w:rsidRPr="00302042">
        <w:rPr>
          <w:b w:val="0"/>
          <w:lang w:val="pt-BR"/>
        </w:rPr>
        <w:t xml:space="preserve"> </w:t>
      </w:r>
      <w:r w:rsidRPr="00302042">
        <w:rPr>
          <w:b w:val="0"/>
          <w:lang w:val="pt-BR"/>
        </w:rPr>
        <w:tab/>
      </w:r>
      <w:r w:rsidRPr="005A73A8">
        <w:rPr>
          <w:b w:val="0"/>
          <w:lang w:val="pt-BR"/>
        </w:rPr>
        <w:t>- A forma dos elementos estruturais e seu detalhe</w:t>
      </w:r>
    </w:p>
    <w:p w:rsidR="00DC6E35" w:rsidRPr="005A73A8" w:rsidRDefault="005A73A8" w:rsidP="00302042">
      <w:pPr>
        <w:pStyle w:val="Ttulo2"/>
        <w:numPr>
          <w:ilvl w:val="0"/>
          <w:numId w:val="0"/>
        </w:numPr>
        <w:tabs>
          <w:tab w:val="clear" w:pos="540"/>
          <w:tab w:val="left" w:pos="0"/>
        </w:tabs>
        <w:spacing w:after="120" w:line="240" w:lineRule="auto"/>
        <w:rPr>
          <w:b w:val="0"/>
          <w:lang w:val="pt-BR"/>
        </w:rPr>
      </w:pPr>
      <w:r w:rsidRPr="005A73A8">
        <w:rPr>
          <w:b w:val="0"/>
          <w:lang w:val="pt-BR"/>
        </w:rPr>
        <w:t xml:space="preserve"> </w:t>
      </w:r>
      <w:r w:rsidRPr="005A73A8">
        <w:rPr>
          <w:b w:val="0"/>
          <w:lang w:val="pt-BR"/>
        </w:rPr>
        <w:tab/>
        <w:t>- A qualidade da mão de obra e n</w:t>
      </w:r>
      <w:r w:rsidRPr="00302042">
        <w:rPr>
          <w:b w:val="0"/>
          <w:lang w:val="pt-BR"/>
        </w:rPr>
        <w:t>ível de controle dos materiais e da construção</w:t>
      </w:r>
    </w:p>
    <w:p w:rsidR="00DC6E35" w:rsidRPr="005A73A8" w:rsidRDefault="005A73A8" w:rsidP="00302042">
      <w:pPr>
        <w:pStyle w:val="Ttulo2"/>
        <w:numPr>
          <w:ilvl w:val="0"/>
          <w:numId w:val="0"/>
        </w:numPr>
        <w:tabs>
          <w:tab w:val="clear" w:pos="540"/>
          <w:tab w:val="left" w:pos="0"/>
        </w:tabs>
        <w:spacing w:after="120" w:line="240" w:lineRule="auto"/>
        <w:rPr>
          <w:b w:val="0"/>
          <w:lang w:val="pt-BR"/>
        </w:rPr>
      </w:pPr>
      <w:r w:rsidRPr="00302042">
        <w:rPr>
          <w:b w:val="0"/>
          <w:lang w:val="pt-BR"/>
        </w:rPr>
        <w:t xml:space="preserve"> </w:t>
      </w:r>
      <w:r w:rsidR="00DC6E35" w:rsidRPr="005A73A8">
        <w:rPr>
          <w:b w:val="0"/>
          <w:lang w:val="pt-BR"/>
        </w:rPr>
        <w:tab/>
      </w:r>
      <w:r w:rsidRPr="00302042">
        <w:rPr>
          <w:b w:val="0"/>
          <w:lang w:val="pt-BR"/>
        </w:rPr>
        <w:t xml:space="preserve">- </w:t>
      </w:r>
      <w:r w:rsidRPr="005A73A8">
        <w:rPr>
          <w:b w:val="0"/>
          <w:lang w:val="pt-BR"/>
        </w:rPr>
        <w:t>Medidas de prot</w:t>
      </w:r>
      <w:r w:rsidRPr="00302042">
        <w:rPr>
          <w:b w:val="0"/>
          <w:lang w:val="pt-BR"/>
        </w:rPr>
        <w:t>e</w:t>
      </w:r>
      <w:r w:rsidRPr="005A73A8">
        <w:rPr>
          <w:b w:val="0"/>
          <w:lang w:val="pt-BR"/>
        </w:rPr>
        <w:t>ção particulares</w:t>
      </w:r>
      <w:r w:rsidRPr="00302042">
        <w:rPr>
          <w:b w:val="0"/>
          <w:lang w:val="pt-BR"/>
        </w:rPr>
        <w:t xml:space="preserve"> </w:t>
      </w:r>
    </w:p>
    <w:p w:rsidR="001F1921" w:rsidRDefault="005A73A8" w:rsidP="001F1921">
      <w:pPr>
        <w:pStyle w:val="Ttulo2"/>
        <w:numPr>
          <w:ilvl w:val="0"/>
          <w:numId w:val="0"/>
        </w:numPr>
        <w:tabs>
          <w:tab w:val="clear" w:pos="540"/>
          <w:tab w:val="left" w:pos="0"/>
        </w:tabs>
        <w:spacing w:after="120" w:line="240" w:lineRule="auto"/>
        <w:rPr>
          <w:b w:val="0"/>
          <w:lang w:val="pt-BR"/>
        </w:rPr>
      </w:pPr>
      <w:r w:rsidRPr="005A73A8">
        <w:rPr>
          <w:b w:val="0"/>
          <w:lang w:val="pt-BR"/>
        </w:rPr>
        <w:t xml:space="preserve"> </w:t>
      </w:r>
      <w:r w:rsidR="00DC6E35" w:rsidRPr="005A73A8">
        <w:rPr>
          <w:b w:val="0"/>
          <w:lang w:val="pt-BR"/>
        </w:rPr>
        <w:tab/>
      </w:r>
      <w:r w:rsidRPr="005A73A8">
        <w:rPr>
          <w:b w:val="0"/>
          <w:lang w:val="pt-BR"/>
        </w:rPr>
        <w:t xml:space="preserve">- A manutenção durante a vida útil desejada  </w:t>
      </w:r>
      <w:bookmarkStart w:id="42" w:name="_Toc473642540"/>
      <w:bookmarkStart w:id="43" w:name="_Toc474778522"/>
      <w:bookmarkStart w:id="44" w:name="_Toc474917063"/>
      <w:bookmarkStart w:id="45" w:name="_Toc476384553"/>
      <w:bookmarkEnd w:id="42"/>
      <w:bookmarkEnd w:id="43"/>
      <w:bookmarkEnd w:id="44"/>
      <w:bookmarkEnd w:id="45"/>
    </w:p>
    <w:p w:rsidR="00C765F7" w:rsidRPr="00190749" w:rsidRDefault="001F1921" w:rsidP="001F1921">
      <w:pPr>
        <w:pStyle w:val="Ttulo2"/>
        <w:numPr>
          <w:ilvl w:val="0"/>
          <w:numId w:val="0"/>
        </w:numPr>
        <w:tabs>
          <w:tab w:val="clear" w:pos="540"/>
          <w:tab w:val="left" w:pos="0"/>
        </w:tabs>
        <w:spacing w:after="120" w:line="240" w:lineRule="auto"/>
        <w:jc w:val="both"/>
        <w:rPr>
          <w:lang w:val="pt-BR"/>
        </w:rPr>
      </w:pPr>
      <w:r w:rsidRPr="00190749">
        <w:rPr>
          <w:b w:val="0"/>
          <w:lang w:val="pt-BR"/>
        </w:rPr>
        <w:t xml:space="preserve">7.2.1 </w:t>
      </w:r>
      <w:r w:rsidR="005F2C31" w:rsidRPr="00190749">
        <w:rPr>
          <w:b w:val="0"/>
          <w:lang w:val="pt-BR"/>
        </w:rPr>
        <w:t>As condições ambientais serão levadas em conta na fase de projeto</w:t>
      </w:r>
      <w:r w:rsidR="00263FD6" w:rsidRPr="00190749">
        <w:rPr>
          <w:b w:val="0"/>
          <w:lang w:val="pt-BR"/>
        </w:rPr>
        <w:t xml:space="preserve"> para se avaliar o significado </w:t>
      </w:r>
      <w:r w:rsidR="005F2C31" w:rsidRPr="00190749">
        <w:rPr>
          <w:b w:val="0"/>
          <w:lang w:val="pt-BR"/>
        </w:rPr>
        <w:t xml:space="preserve">delas em relação </w:t>
      </w:r>
      <w:r w:rsidR="003B7159" w:rsidRPr="00190749">
        <w:rPr>
          <w:b w:val="0"/>
          <w:lang w:val="pt-BR"/>
        </w:rPr>
        <w:t xml:space="preserve">à </w:t>
      </w:r>
      <w:r w:rsidR="005F2C31" w:rsidRPr="00190749">
        <w:rPr>
          <w:b w:val="0"/>
          <w:lang w:val="pt-BR"/>
        </w:rPr>
        <w:t>durabilidade e se tomar providências adequadas de proteção dos materiais.</w:t>
      </w:r>
      <w:bookmarkStart w:id="46" w:name="_Toc473642541"/>
      <w:bookmarkStart w:id="47" w:name="_Toc474778523"/>
      <w:bookmarkStart w:id="48" w:name="_Toc474917064"/>
      <w:bookmarkStart w:id="49" w:name="_Toc476384554"/>
      <w:bookmarkEnd w:id="46"/>
      <w:bookmarkEnd w:id="47"/>
      <w:bookmarkEnd w:id="48"/>
      <w:bookmarkEnd w:id="49"/>
      <w:r w:rsidRPr="00190749">
        <w:rPr>
          <w:b w:val="0"/>
          <w:lang w:val="pt-BR"/>
        </w:rPr>
        <w:t xml:space="preserve"> </w:t>
      </w:r>
      <w:r w:rsidR="00C765F7" w:rsidRPr="00190749">
        <w:rPr>
          <w:b w:val="0"/>
          <w:lang w:val="pt-BR"/>
        </w:rPr>
        <w:t>Deve-se evitar</w:t>
      </w:r>
      <w:r w:rsidR="00407839" w:rsidRPr="00190749">
        <w:rPr>
          <w:b w:val="0"/>
          <w:lang w:val="pt-BR"/>
        </w:rPr>
        <w:t xml:space="preserve"> que os</w:t>
      </w:r>
      <w:r w:rsidR="00C765F7" w:rsidRPr="00190749">
        <w:rPr>
          <w:b w:val="0"/>
          <w:lang w:val="pt-BR"/>
        </w:rPr>
        <w:t xml:space="preserve"> </w:t>
      </w:r>
      <w:r w:rsidR="00407839" w:rsidRPr="00190749">
        <w:rPr>
          <w:b w:val="0"/>
          <w:lang w:val="pt-BR"/>
        </w:rPr>
        <w:t>colmos da estrutura de bambu fiquem</w:t>
      </w:r>
      <w:r w:rsidR="00C765F7" w:rsidRPr="00190749">
        <w:rPr>
          <w:b w:val="0"/>
          <w:lang w:val="pt-BR"/>
        </w:rPr>
        <w:t xml:space="preserve"> expostos a incidência direta do sol</w:t>
      </w:r>
      <w:r w:rsidR="00407839" w:rsidRPr="00190749">
        <w:rPr>
          <w:b w:val="0"/>
          <w:lang w:val="pt-BR"/>
        </w:rPr>
        <w:t xml:space="preserve"> por longos períodos durante o dia. </w:t>
      </w:r>
      <w:r w:rsidR="003B7159" w:rsidRPr="00190749">
        <w:rPr>
          <w:b w:val="0"/>
          <w:lang w:val="pt-BR"/>
        </w:rPr>
        <w:t xml:space="preserve">Do mesmo modo, </w:t>
      </w:r>
      <w:r w:rsidR="00407839" w:rsidRPr="00190749">
        <w:rPr>
          <w:b w:val="0"/>
          <w:lang w:val="pt-BR"/>
        </w:rPr>
        <w:t>a incidência</w:t>
      </w:r>
      <w:r w:rsidR="00C765F7" w:rsidRPr="00190749">
        <w:rPr>
          <w:b w:val="0"/>
          <w:lang w:val="pt-BR"/>
        </w:rPr>
        <w:t xml:space="preserve"> da ch</w:t>
      </w:r>
      <w:r w:rsidR="00407839" w:rsidRPr="00190749">
        <w:rPr>
          <w:b w:val="0"/>
          <w:lang w:val="pt-BR"/>
        </w:rPr>
        <w:t>uva deve ser evitada</w:t>
      </w:r>
      <w:r w:rsidR="00407839" w:rsidRPr="00190749">
        <w:rPr>
          <w:lang w:val="pt-BR"/>
        </w:rPr>
        <w:t>.</w:t>
      </w:r>
      <w:r w:rsidR="00BA2562">
        <w:rPr>
          <w:lang w:val="pt-BR"/>
        </w:rPr>
        <w:t xml:space="preserve"> </w:t>
      </w:r>
    </w:p>
    <w:p w:rsidR="00D158D5" w:rsidRPr="00190749" w:rsidRDefault="00D158D5" w:rsidP="006D2E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0"/>
          <w:lang w:val="pt-BR"/>
        </w:rPr>
      </w:pPr>
      <w:r w:rsidRPr="00190749">
        <w:rPr>
          <w:rFonts w:ascii="Arial" w:eastAsia="Times New Roman" w:hAnsi="Arial" w:cs="Times New Roman"/>
          <w:szCs w:val="20"/>
          <w:lang w:val="pt-BR"/>
        </w:rPr>
        <w:t xml:space="preserve">7.2.2 </w:t>
      </w:r>
      <w:r w:rsidRPr="00190749">
        <w:rPr>
          <w:rFonts w:ascii="Arial" w:eastAsia="Times New Roman" w:hAnsi="Arial" w:cs="Times New Roman"/>
          <w:szCs w:val="20"/>
          <w:lang w:val="pt-BR"/>
        </w:rPr>
        <w:tab/>
        <w:t>Em nenhum caso deve</w:t>
      </w:r>
      <w:r w:rsidR="006D2E76" w:rsidRPr="00190749">
        <w:rPr>
          <w:rFonts w:ascii="Arial" w:eastAsia="Times New Roman" w:hAnsi="Arial" w:cs="Times New Roman"/>
          <w:szCs w:val="20"/>
          <w:lang w:val="pt-BR"/>
        </w:rPr>
        <w:t>m</w:t>
      </w:r>
      <w:r w:rsidRPr="00190749">
        <w:rPr>
          <w:rFonts w:ascii="Arial" w:eastAsia="Times New Roman" w:hAnsi="Arial" w:cs="Times New Roman"/>
          <w:szCs w:val="20"/>
          <w:lang w:val="pt-BR"/>
        </w:rPr>
        <w:t xml:space="preserve"> ser utilizadas estruturas de bambu quando a temperatura a que vão estar submetidas exceda 65º C.</w:t>
      </w:r>
    </w:p>
    <w:p w:rsidR="00D158D5" w:rsidRPr="00190749" w:rsidRDefault="00D158D5" w:rsidP="00D158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val="pt-BR"/>
        </w:rPr>
      </w:pPr>
      <w:r w:rsidRPr="00190749">
        <w:rPr>
          <w:rFonts w:ascii="Arial" w:eastAsia="Times New Roman" w:hAnsi="Arial" w:cs="Times New Roman"/>
          <w:szCs w:val="20"/>
          <w:lang w:val="pt-BR"/>
        </w:rPr>
        <w:t xml:space="preserve">  </w:t>
      </w:r>
    </w:p>
    <w:p w:rsidR="00F04E76" w:rsidRPr="00190749" w:rsidRDefault="001F1921" w:rsidP="00F04E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pacing w:val="-3"/>
          <w:lang w:val="pt-BR"/>
        </w:rPr>
      </w:pPr>
      <w:r w:rsidRPr="00190749">
        <w:rPr>
          <w:rFonts w:ascii="Arial" w:hAnsi="Arial" w:cs="Arial"/>
          <w:spacing w:val="-3"/>
          <w:lang w:val="pt-BR"/>
        </w:rPr>
        <w:t>7.2.</w:t>
      </w:r>
      <w:r w:rsidR="00D158D5" w:rsidRPr="00190749">
        <w:rPr>
          <w:rFonts w:ascii="Arial" w:hAnsi="Arial" w:cs="Arial"/>
          <w:spacing w:val="-3"/>
          <w:lang w:val="pt-BR"/>
        </w:rPr>
        <w:t>3</w:t>
      </w:r>
      <w:r w:rsidRPr="00190749">
        <w:rPr>
          <w:rFonts w:ascii="Arial" w:hAnsi="Arial" w:cs="Arial"/>
          <w:spacing w:val="-3"/>
          <w:lang w:val="pt-BR"/>
        </w:rPr>
        <w:t xml:space="preserve"> </w:t>
      </w:r>
      <w:r w:rsidR="00F92ADD" w:rsidRPr="00190749">
        <w:rPr>
          <w:rFonts w:ascii="Arial" w:hAnsi="Arial" w:cs="Arial"/>
          <w:spacing w:val="-3"/>
          <w:lang w:val="pt-BR"/>
        </w:rPr>
        <w:tab/>
      </w:r>
      <w:r w:rsidR="00F04E76" w:rsidRPr="00190749">
        <w:rPr>
          <w:rFonts w:ascii="Arial" w:hAnsi="Arial" w:cs="Arial"/>
          <w:spacing w:val="-3"/>
          <w:lang w:val="pt-BR"/>
        </w:rPr>
        <w:t xml:space="preserve">Cuidados especiais devem ser tomados para prevenir falha nas ligações, causadas por deterioração do bambu, devidas a </w:t>
      </w:r>
      <w:r w:rsidR="00621B65" w:rsidRPr="00190749">
        <w:rPr>
          <w:rFonts w:ascii="Arial" w:hAnsi="Arial" w:cs="Arial"/>
          <w:spacing w:val="-3"/>
          <w:lang w:val="pt-BR"/>
        </w:rPr>
        <w:t>acúmulo</w:t>
      </w:r>
      <w:r w:rsidR="00F04E76" w:rsidRPr="00190749">
        <w:rPr>
          <w:rFonts w:ascii="Arial" w:hAnsi="Arial" w:cs="Arial"/>
          <w:spacing w:val="-3"/>
          <w:lang w:val="pt-BR"/>
        </w:rPr>
        <w:t xml:space="preserve"> de umidade, falta de ventilação em torno das juntas, e ataque por insetos.</w:t>
      </w:r>
    </w:p>
    <w:p w:rsidR="001F1921" w:rsidRPr="00190749" w:rsidRDefault="001F1921" w:rsidP="00F04E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pacing w:val="-3"/>
          <w:lang w:val="pt-BR"/>
        </w:rPr>
      </w:pPr>
      <w:proofErr w:type="gramStart"/>
      <w:r w:rsidRPr="00190749">
        <w:rPr>
          <w:rFonts w:ascii="Arial" w:hAnsi="Arial" w:cs="Arial"/>
          <w:spacing w:val="-3"/>
          <w:lang w:val="pt-BR"/>
        </w:rPr>
        <w:t>7.2.</w:t>
      </w:r>
      <w:r w:rsidR="00D158D5" w:rsidRPr="00190749">
        <w:rPr>
          <w:rFonts w:ascii="Arial" w:hAnsi="Arial" w:cs="Arial"/>
          <w:spacing w:val="-3"/>
          <w:lang w:val="pt-BR"/>
        </w:rPr>
        <w:t>4</w:t>
      </w:r>
      <w:r w:rsidRPr="00190749">
        <w:rPr>
          <w:rFonts w:ascii="Arial" w:hAnsi="Arial" w:cs="Arial"/>
          <w:spacing w:val="-3"/>
          <w:lang w:val="pt-BR"/>
        </w:rPr>
        <w:t xml:space="preserve">  </w:t>
      </w:r>
      <w:r w:rsidR="00F92ADD" w:rsidRPr="00190749">
        <w:rPr>
          <w:rFonts w:ascii="Arial" w:hAnsi="Arial" w:cs="Arial"/>
          <w:spacing w:val="-3"/>
          <w:lang w:val="pt-BR"/>
        </w:rPr>
        <w:tab/>
      </w:r>
      <w:proofErr w:type="gramEnd"/>
      <w:r w:rsidRPr="00190749">
        <w:rPr>
          <w:rFonts w:ascii="Arial" w:hAnsi="Arial" w:cs="Arial"/>
          <w:spacing w:val="-3"/>
          <w:lang w:val="pt-BR"/>
        </w:rPr>
        <w:t xml:space="preserve"> Quando se usarem conexões metálicas, estas devem ser de material resistente à corrosão, ou serem protegidas contra ela.</w:t>
      </w:r>
    </w:p>
    <w:p w:rsidR="006D2E76" w:rsidRPr="00684212" w:rsidRDefault="006D2E76" w:rsidP="00F04E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pacing w:val="-3"/>
          <w:lang w:val="pt-BR"/>
        </w:rPr>
      </w:pPr>
      <w:r w:rsidRPr="00190749">
        <w:rPr>
          <w:rFonts w:ascii="Arial" w:hAnsi="Arial" w:cs="Arial"/>
          <w:spacing w:val="-3"/>
          <w:lang w:val="pt-BR"/>
        </w:rPr>
        <w:t xml:space="preserve">7.2.5     </w:t>
      </w:r>
      <w:r w:rsidR="003B7159" w:rsidRPr="00190749">
        <w:rPr>
          <w:rFonts w:ascii="Arial" w:hAnsi="Arial" w:cs="Arial"/>
          <w:spacing w:val="-3"/>
          <w:lang w:val="pt-BR"/>
        </w:rPr>
        <w:t xml:space="preserve"> A utilização de pregos é crítica, exige </w:t>
      </w:r>
      <w:proofErr w:type="spellStart"/>
      <w:r w:rsidR="003B7159" w:rsidRPr="00190749">
        <w:rPr>
          <w:rFonts w:ascii="Arial" w:hAnsi="Arial" w:cs="Arial"/>
          <w:spacing w:val="-3"/>
          <w:lang w:val="pt-BR"/>
        </w:rPr>
        <w:t>pré-furação</w:t>
      </w:r>
      <w:proofErr w:type="spellEnd"/>
      <w:r w:rsidR="003B7159" w:rsidRPr="00190749">
        <w:rPr>
          <w:rFonts w:ascii="Arial" w:hAnsi="Arial" w:cs="Arial"/>
          <w:spacing w:val="-3"/>
          <w:lang w:val="pt-BR"/>
        </w:rPr>
        <w:t xml:space="preserve"> e investigação específica, devendo por isso ser evitada.</w:t>
      </w:r>
    </w:p>
    <w:p w:rsidR="006D2E76" w:rsidRPr="00684212" w:rsidRDefault="006D2E76" w:rsidP="006D2E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lang w:val="pt-BR"/>
        </w:rPr>
      </w:pPr>
      <w:r w:rsidRPr="00684212">
        <w:rPr>
          <w:rFonts w:ascii="Arial" w:hAnsi="Arial" w:cs="Arial"/>
          <w:bCs/>
          <w:lang w:val="pt-BR"/>
        </w:rPr>
        <w:t xml:space="preserve">7.2.6   </w:t>
      </w:r>
      <w:r w:rsidR="00593A51">
        <w:rPr>
          <w:rFonts w:ascii="Arial" w:hAnsi="Arial" w:cs="Arial"/>
          <w:bCs/>
          <w:lang w:val="pt-BR"/>
        </w:rPr>
        <w:t>Quando se</w:t>
      </w:r>
      <w:r w:rsidR="005D6C49" w:rsidRPr="00684212">
        <w:rPr>
          <w:rFonts w:ascii="Arial" w:hAnsi="Arial" w:cs="Arial"/>
          <w:bCs/>
          <w:lang w:val="pt-BR"/>
        </w:rPr>
        <w:t xml:space="preserve"> </w:t>
      </w:r>
      <w:r w:rsidRPr="00684212">
        <w:rPr>
          <w:rFonts w:ascii="Arial" w:hAnsi="Arial" w:cs="Arial"/>
          <w:bCs/>
          <w:lang w:val="pt-BR"/>
        </w:rPr>
        <w:t xml:space="preserve">colocar um colmo paralelamente a outro </w:t>
      </w:r>
      <w:r w:rsidR="005D6C49" w:rsidRPr="00684212">
        <w:rPr>
          <w:rFonts w:ascii="Arial" w:hAnsi="Arial" w:cs="Arial"/>
          <w:bCs/>
          <w:lang w:val="pt-BR"/>
        </w:rPr>
        <w:t>com</w:t>
      </w:r>
      <w:r w:rsidRPr="00684212">
        <w:rPr>
          <w:rFonts w:ascii="Arial" w:hAnsi="Arial" w:cs="Arial"/>
          <w:bCs/>
          <w:lang w:val="pt-BR"/>
        </w:rPr>
        <w:t xml:space="preserve"> contato direto entre eles,</w:t>
      </w:r>
      <w:r w:rsidR="00593A51">
        <w:rPr>
          <w:rFonts w:ascii="Arial" w:hAnsi="Arial" w:cs="Arial"/>
          <w:bCs/>
          <w:lang w:val="pt-BR"/>
        </w:rPr>
        <w:t xml:space="preserve"> verificar se não há possibilidade de acúmulo de umidade nesse contado.</w:t>
      </w:r>
      <w:r w:rsidRPr="00684212">
        <w:rPr>
          <w:rFonts w:ascii="Arial" w:hAnsi="Arial" w:cs="Arial"/>
          <w:bCs/>
          <w:lang w:val="pt-BR"/>
        </w:rPr>
        <w:t xml:space="preserve"> </w:t>
      </w:r>
      <w:r w:rsidR="00593A51">
        <w:rPr>
          <w:rFonts w:ascii="Arial" w:hAnsi="Arial" w:cs="Arial"/>
          <w:bCs/>
          <w:lang w:val="pt-BR"/>
        </w:rPr>
        <w:t xml:space="preserve"> </w:t>
      </w:r>
    </w:p>
    <w:p w:rsidR="006D2E76" w:rsidRPr="00684212" w:rsidRDefault="006D2E76" w:rsidP="006D2E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lang w:val="pt-BR"/>
        </w:rPr>
      </w:pPr>
      <w:r w:rsidRPr="00684212">
        <w:rPr>
          <w:rFonts w:ascii="Arial" w:hAnsi="Arial" w:cs="Arial"/>
          <w:bCs/>
          <w:lang w:val="pt-BR"/>
        </w:rPr>
        <w:t>7.2.</w:t>
      </w:r>
      <w:r w:rsidR="00593A51">
        <w:rPr>
          <w:rFonts w:ascii="Arial" w:hAnsi="Arial" w:cs="Arial"/>
          <w:bCs/>
          <w:lang w:val="pt-BR"/>
        </w:rPr>
        <w:t>7</w:t>
      </w:r>
      <w:r w:rsidRPr="00684212">
        <w:rPr>
          <w:rFonts w:ascii="Arial" w:hAnsi="Arial" w:cs="Arial"/>
          <w:bCs/>
          <w:lang w:val="pt-BR"/>
        </w:rPr>
        <w:t xml:space="preserve">   Cuidados especiais devem ser tomados para vedar os extremos dos colmos com massa de serra de bambu, pó de serra mesclada com cola ou algo equivalente.</w:t>
      </w:r>
    </w:p>
    <w:p w:rsidR="006D2E76" w:rsidRPr="00684212" w:rsidRDefault="006D2E76" w:rsidP="006D2E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pt-BR"/>
        </w:rPr>
      </w:pPr>
    </w:p>
    <w:p w:rsidR="008705BB" w:rsidRPr="00684212" w:rsidRDefault="008705BB" w:rsidP="00870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</w:p>
    <w:p w:rsidR="002D36DA" w:rsidRPr="00684212" w:rsidRDefault="00C2559F" w:rsidP="0040783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3"/>
          <w:sz w:val="24"/>
          <w:szCs w:val="24"/>
          <w:lang w:val="pt-BR"/>
        </w:rPr>
      </w:pPr>
      <w:r w:rsidRPr="00684212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8 </w:t>
      </w:r>
      <w:r w:rsidRPr="00684212">
        <w:rPr>
          <w:rFonts w:ascii="Arial" w:hAnsi="Arial" w:cs="Arial"/>
          <w:b/>
          <w:spacing w:val="-3"/>
          <w:sz w:val="24"/>
          <w:szCs w:val="24"/>
          <w:lang w:val="pt-BR"/>
        </w:rPr>
        <w:tab/>
      </w:r>
      <w:r w:rsidR="002D36DA" w:rsidRPr="00684212">
        <w:rPr>
          <w:rFonts w:ascii="Arial" w:hAnsi="Arial" w:cs="Arial"/>
          <w:b/>
          <w:spacing w:val="-3"/>
          <w:sz w:val="24"/>
          <w:szCs w:val="24"/>
          <w:lang w:val="pt-BR"/>
        </w:rPr>
        <w:t>Pro</w:t>
      </w:r>
      <w:r w:rsidR="004B6914" w:rsidRPr="00684212">
        <w:rPr>
          <w:rFonts w:ascii="Arial" w:hAnsi="Arial" w:cs="Arial"/>
          <w:b/>
          <w:spacing w:val="-3"/>
          <w:sz w:val="24"/>
          <w:szCs w:val="24"/>
          <w:lang w:val="pt-BR"/>
        </w:rPr>
        <w:t>priedades do bambu</w:t>
      </w:r>
      <w:r w:rsidR="002D36DA" w:rsidRPr="00684212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4B6914" w:rsidRPr="00684212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</w:p>
    <w:p w:rsidR="007900C2" w:rsidRPr="00684212" w:rsidRDefault="007900C2" w:rsidP="007900C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3"/>
          <w:lang w:val="pt-BR"/>
        </w:rPr>
      </w:pPr>
      <w:proofErr w:type="gramStart"/>
      <w:r w:rsidRPr="00684212">
        <w:rPr>
          <w:rFonts w:ascii="Arial" w:hAnsi="Arial" w:cs="Arial"/>
          <w:b/>
          <w:spacing w:val="-3"/>
          <w:lang w:val="pt-BR"/>
        </w:rPr>
        <w:t xml:space="preserve">8.1 </w:t>
      </w:r>
      <w:r w:rsidR="00F92ADD" w:rsidRPr="00684212">
        <w:rPr>
          <w:rFonts w:ascii="Arial" w:hAnsi="Arial" w:cs="Arial"/>
          <w:b/>
          <w:spacing w:val="-3"/>
          <w:lang w:val="pt-BR"/>
        </w:rPr>
        <w:t xml:space="preserve"> </w:t>
      </w:r>
      <w:r w:rsidR="00F92ADD" w:rsidRPr="00684212">
        <w:rPr>
          <w:rFonts w:ascii="Arial" w:hAnsi="Arial" w:cs="Arial"/>
          <w:b/>
          <w:spacing w:val="-3"/>
          <w:lang w:val="pt-BR"/>
        </w:rPr>
        <w:tab/>
      </w:r>
      <w:proofErr w:type="gramEnd"/>
      <w:r w:rsidRPr="00684212">
        <w:rPr>
          <w:rFonts w:ascii="Arial" w:hAnsi="Arial" w:cs="Arial"/>
          <w:b/>
          <w:spacing w:val="-3"/>
          <w:lang w:val="pt-BR"/>
        </w:rPr>
        <w:t>Prop</w:t>
      </w:r>
      <w:r w:rsidR="008C2629" w:rsidRPr="00684212">
        <w:rPr>
          <w:rFonts w:ascii="Arial" w:hAnsi="Arial" w:cs="Arial"/>
          <w:b/>
          <w:spacing w:val="-3"/>
          <w:lang w:val="pt-BR"/>
        </w:rPr>
        <w:t>r</w:t>
      </w:r>
      <w:r w:rsidRPr="00684212">
        <w:rPr>
          <w:rFonts w:ascii="Arial" w:hAnsi="Arial" w:cs="Arial"/>
          <w:b/>
          <w:spacing w:val="-3"/>
          <w:lang w:val="pt-BR"/>
        </w:rPr>
        <w:t>iedades mecânicas</w:t>
      </w:r>
    </w:p>
    <w:p w:rsidR="00C31BD6" w:rsidRPr="00684212" w:rsidRDefault="00C31BD6" w:rsidP="00F92AD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t>As propriedades mecânicas do bambu normalmente usada</w:t>
      </w:r>
      <w:r w:rsidR="00CE6748" w:rsidRPr="00684212">
        <w:rPr>
          <w:rFonts w:ascii="Arial" w:hAnsi="Arial" w:cs="Arial"/>
          <w:spacing w:val="-3"/>
          <w:lang w:val="pt-BR"/>
        </w:rPr>
        <w:t>s</w:t>
      </w:r>
      <w:r w:rsidRPr="00684212">
        <w:rPr>
          <w:rFonts w:ascii="Arial" w:hAnsi="Arial" w:cs="Arial"/>
          <w:spacing w:val="-3"/>
          <w:lang w:val="pt-BR"/>
        </w:rPr>
        <w:t xml:space="preserve"> nos projetos são:</w:t>
      </w:r>
    </w:p>
    <w:p w:rsidR="00C31BD6" w:rsidRPr="00684212" w:rsidRDefault="00FB2320" w:rsidP="00FB2320">
      <w:pPr>
        <w:spacing w:after="120" w:line="240" w:lineRule="auto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t xml:space="preserve">     </w:t>
      </w:r>
      <w:r w:rsidR="00C31BD6" w:rsidRPr="00684212">
        <w:rPr>
          <w:rFonts w:ascii="Arial" w:hAnsi="Arial" w:cs="Arial"/>
          <w:spacing w:val="-3"/>
          <w:lang w:val="pt-BR"/>
        </w:rPr>
        <w:t xml:space="preserve"> </w:t>
      </w:r>
      <w:r w:rsidR="00AC3115" w:rsidRPr="00684212">
        <w:rPr>
          <w:rFonts w:ascii="Arial" w:hAnsi="Arial" w:cs="Arial"/>
          <w:spacing w:val="-3"/>
          <w:lang w:val="pt-BR"/>
        </w:rPr>
        <w:t xml:space="preserve"> </w:t>
      </w:r>
      <w:proofErr w:type="gramStart"/>
      <w:r w:rsidR="007900C2" w:rsidRPr="00684212">
        <w:rPr>
          <w:rFonts w:ascii="Arial" w:hAnsi="Arial" w:cs="Arial"/>
          <w:spacing w:val="-3"/>
          <w:lang w:val="pt-BR"/>
        </w:rPr>
        <w:t>f</w:t>
      </w:r>
      <w:r w:rsidR="00C31BD6" w:rsidRPr="00684212">
        <w:rPr>
          <w:rFonts w:ascii="Arial" w:hAnsi="Arial" w:cs="Arial"/>
          <w:spacing w:val="-3"/>
          <w:vertAlign w:val="subscript"/>
          <w:lang w:val="pt-BR"/>
        </w:rPr>
        <w:t>t</w:t>
      </w:r>
      <w:proofErr w:type="gramEnd"/>
      <w:r w:rsidR="007900C2" w:rsidRPr="00684212">
        <w:rPr>
          <w:rFonts w:ascii="Arial" w:hAnsi="Arial" w:cs="Arial"/>
          <w:spacing w:val="-3"/>
          <w:vertAlign w:val="subscript"/>
          <w:lang w:val="pt-BR"/>
        </w:rPr>
        <w:t>0</w:t>
      </w:r>
      <w:r w:rsidR="00C31BD6" w:rsidRPr="00684212">
        <w:rPr>
          <w:rFonts w:ascii="Arial" w:hAnsi="Arial" w:cs="Arial"/>
          <w:spacing w:val="-3"/>
          <w:lang w:val="pt-BR"/>
        </w:rPr>
        <w:t xml:space="preserve">  -  Resistência à tração paralela às fibras</w:t>
      </w:r>
    </w:p>
    <w:p w:rsidR="00C31BD6" w:rsidRPr="00684212" w:rsidRDefault="00C31BD6" w:rsidP="007900C2">
      <w:pPr>
        <w:spacing w:after="120" w:line="240" w:lineRule="auto"/>
        <w:ind w:firstLine="360"/>
        <w:rPr>
          <w:rFonts w:ascii="Arial" w:hAnsi="Arial" w:cs="Arial"/>
          <w:spacing w:val="-3"/>
          <w:lang w:val="pt-BR"/>
        </w:rPr>
      </w:pPr>
      <w:proofErr w:type="gramStart"/>
      <w:r w:rsidRPr="00684212">
        <w:rPr>
          <w:rFonts w:ascii="Arial" w:hAnsi="Arial" w:cs="Arial"/>
          <w:spacing w:val="-3"/>
          <w:lang w:val="pt-BR"/>
        </w:rPr>
        <w:t>f</w:t>
      </w:r>
      <w:r w:rsidRPr="00684212">
        <w:rPr>
          <w:rFonts w:ascii="Arial" w:hAnsi="Arial" w:cs="Arial"/>
          <w:spacing w:val="-3"/>
          <w:vertAlign w:val="subscript"/>
          <w:lang w:val="pt-BR"/>
        </w:rPr>
        <w:t>c</w:t>
      </w:r>
      <w:proofErr w:type="gramEnd"/>
      <w:r w:rsidR="007900C2" w:rsidRPr="00684212">
        <w:rPr>
          <w:rFonts w:ascii="Arial" w:hAnsi="Arial" w:cs="Arial"/>
          <w:spacing w:val="-3"/>
          <w:vertAlign w:val="subscript"/>
          <w:lang w:val="pt-BR"/>
        </w:rPr>
        <w:t>0</w:t>
      </w:r>
      <w:r w:rsidRPr="00684212">
        <w:rPr>
          <w:rFonts w:ascii="Arial" w:hAnsi="Arial" w:cs="Arial"/>
          <w:spacing w:val="-3"/>
          <w:lang w:val="pt-BR"/>
        </w:rPr>
        <w:t xml:space="preserve"> - Resistência compressão paralela às fibras</w:t>
      </w:r>
    </w:p>
    <w:p w:rsidR="00C31BD6" w:rsidRPr="00684212" w:rsidRDefault="00C31BD6" w:rsidP="007900C2">
      <w:pPr>
        <w:spacing w:after="120" w:line="240" w:lineRule="auto"/>
        <w:ind w:firstLine="360"/>
        <w:jc w:val="both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t>E</w:t>
      </w:r>
      <w:r w:rsidRPr="00684212">
        <w:rPr>
          <w:rFonts w:ascii="Arial" w:hAnsi="Arial" w:cs="Arial"/>
          <w:spacing w:val="-3"/>
          <w:vertAlign w:val="subscript"/>
          <w:lang w:val="pt-BR"/>
        </w:rPr>
        <w:t>t</w:t>
      </w:r>
      <w:proofErr w:type="gramStart"/>
      <w:r w:rsidR="007900C2" w:rsidRPr="00684212">
        <w:rPr>
          <w:rFonts w:ascii="Arial" w:hAnsi="Arial" w:cs="Arial"/>
          <w:spacing w:val="-3"/>
          <w:vertAlign w:val="subscript"/>
          <w:lang w:val="pt-BR"/>
        </w:rPr>
        <w:t>0</w:t>
      </w:r>
      <w:r w:rsidRPr="00684212">
        <w:rPr>
          <w:rFonts w:ascii="Arial" w:hAnsi="Arial" w:cs="Arial"/>
          <w:spacing w:val="-3"/>
          <w:lang w:val="pt-BR"/>
        </w:rPr>
        <w:t xml:space="preserve">  -</w:t>
      </w:r>
      <w:proofErr w:type="gramEnd"/>
      <w:r w:rsidRPr="00684212">
        <w:rPr>
          <w:rFonts w:ascii="Arial" w:hAnsi="Arial" w:cs="Arial"/>
          <w:spacing w:val="-3"/>
          <w:lang w:val="pt-BR"/>
        </w:rPr>
        <w:t xml:space="preserve"> Módulo de elasticidade à tração paralela às fibras: </w:t>
      </w:r>
    </w:p>
    <w:p w:rsidR="00C31BD6" w:rsidRPr="00684212" w:rsidRDefault="00C31BD6" w:rsidP="007900C2">
      <w:pPr>
        <w:spacing w:after="120" w:line="240" w:lineRule="auto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t xml:space="preserve">    </w:t>
      </w:r>
      <w:r w:rsidR="00717649" w:rsidRPr="00684212">
        <w:rPr>
          <w:rFonts w:ascii="Arial" w:hAnsi="Arial" w:cs="Arial"/>
          <w:spacing w:val="-3"/>
          <w:lang w:val="pt-BR"/>
        </w:rPr>
        <w:t xml:space="preserve"> </w:t>
      </w:r>
      <w:r w:rsidRPr="00684212">
        <w:rPr>
          <w:rFonts w:ascii="Arial" w:hAnsi="Arial" w:cs="Arial"/>
          <w:spacing w:val="-3"/>
          <w:lang w:val="pt-BR"/>
        </w:rPr>
        <w:t xml:space="preserve">  E</w:t>
      </w:r>
      <w:r w:rsidRPr="00684212">
        <w:rPr>
          <w:rFonts w:ascii="Arial" w:hAnsi="Arial" w:cs="Arial"/>
          <w:spacing w:val="-3"/>
          <w:vertAlign w:val="subscript"/>
          <w:lang w:val="pt-BR"/>
        </w:rPr>
        <w:t>c</w:t>
      </w:r>
      <w:r w:rsidR="007900C2" w:rsidRPr="00684212">
        <w:rPr>
          <w:rFonts w:ascii="Arial" w:hAnsi="Arial" w:cs="Arial"/>
          <w:spacing w:val="-3"/>
          <w:vertAlign w:val="subscript"/>
          <w:lang w:val="pt-BR"/>
        </w:rPr>
        <w:t>0</w:t>
      </w:r>
      <w:r w:rsidRPr="00684212">
        <w:rPr>
          <w:rFonts w:ascii="Arial" w:hAnsi="Arial" w:cs="Arial"/>
          <w:spacing w:val="-3"/>
          <w:lang w:val="pt-BR"/>
        </w:rPr>
        <w:t xml:space="preserve"> - Módulo de elasticidade à compressão paralela às fibras:  </w:t>
      </w:r>
    </w:p>
    <w:p w:rsidR="00C31BD6" w:rsidRPr="00684212" w:rsidRDefault="007900C2" w:rsidP="007900C2">
      <w:pPr>
        <w:spacing w:after="120" w:line="240" w:lineRule="auto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lastRenderedPageBreak/>
        <w:t xml:space="preserve">   </w:t>
      </w:r>
      <w:r w:rsidR="00717649" w:rsidRPr="00684212">
        <w:rPr>
          <w:rFonts w:ascii="Arial" w:hAnsi="Arial" w:cs="Arial"/>
          <w:spacing w:val="-3"/>
          <w:lang w:val="pt-BR"/>
        </w:rPr>
        <w:t xml:space="preserve"> </w:t>
      </w:r>
      <w:r w:rsidR="007912A5" w:rsidRPr="00684212">
        <w:rPr>
          <w:rFonts w:ascii="Arial" w:hAnsi="Arial" w:cs="Arial"/>
          <w:spacing w:val="-3"/>
          <w:lang w:val="pt-BR"/>
        </w:rPr>
        <w:t xml:space="preserve"> </w:t>
      </w:r>
      <w:r w:rsidRPr="00684212">
        <w:rPr>
          <w:rFonts w:ascii="Arial" w:hAnsi="Arial" w:cs="Arial"/>
          <w:spacing w:val="-3"/>
          <w:lang w:val="pt-BR"/>
        </w:rPr>
        <w:t xml:space="preserve">  </w:t>
      </w:r>
      <w:proofErr w:type="gramStart"/>
      <w:r w:rsidRPr="00684212">
        <w:rPr>
          <w:rFonts w:ascii="Arial" w:hAnsi="Arial" w:cs="Arial"/>
          <w:spacing w:val="-3"/>
          <w:lang w:val="pt-BR"/>
        </w:rPr>
        <w:t>f</w:t>
      </w:r>
      <w:r w:rsidRPr="00684212">
        <w:rPr>
          <w:rFonts w:ascii="Arial" w:hAnsi="Arial" w:cs="Arial"/>
          <w:spacing w:val="-3"/>
          <w:vertAlign w:val="subscript"/>
          <w:lang w:val="pt-BR"/>
        </w:rPr>
        <w:t>v</w:t>
      </w:r>
      <w:proofErr w:type="gramEnd"/>
      <w:r w:rsidRPr="00684212">
        <w:rPr>
          <w:rFonts w:ascii="Arial" w:hAnsi="Arial" w:cs="Arial"/>
          <w:spacing w:val="-3"/>
          <w:vertAlign w:val="subscript"/>
          <w:lang w:val="pt-BR"/>
        </w:rPr>
        <w:t>0</w:t>
      </w:r>
      <w:r w:rsidR="00C31BD6" w:rsidRPr="00684212">
        <w:rPr>
          <w:rFonts w:ascii="Arial" w:hAnsi="Arial" w:cs="Arial"/>
          <w:spacing w:val="-3"/>
          <w:lang w:val="pt-BR"/>
        </w:rPr>
        <w:t xml:space="preserve"> - Resistência ao ci</w:t>
      </w:r>
      <w:r w:rsidR="000C5FCD" w:rsidRPr="00684212">
        <w:rPr>
          <w:rFonts w:ascii="Arial" w:hAnsi="Arial" w:cs="Arial"/>
          <w:spacing w:val="-3"/>
          <w:lang w:val="pt-BR"/>
        </w:rPr>
        <w:t>salhamento paralelo às fibras</w:t>
      </w:r>
    </w:p>
    <w:p w:rsidR="00C31BD6" w:rsidRPr="00684212" w:rsidRDefault="00C31BD6" w:rsidP="007900C2">
      <w:pPr>
        <w:spacing w:after="120" w:line="240" w:lineRule="auto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t xml:space="preserve"> </w:t>
      </w:r>
      <w:r w:rsidR="007912A5" w:rsidRPr="00684212">
        <w:rPr>
          <w:rFonts w:ascii="Arial" w:hAnsi="Arial" w:cs="Arial"/>
          <w:spacing w:val="-3"/>
          <w:lang w:val="pt-BR"/>
        </w:rPr>
        <w:t xml:space="preserve">   </w:t>
      </w:r>
      <w:r w:rsidR="00AE351D" w:rsidRPr="00684212">
        <w:rPr>
          <w:rFonts w:ascii="Arial" w:hAnsi="Arial" w:cs="Arial"/>
          <w:spacing w:val="-3"/>
          <w:lang w:val="pt-BR"/>
        </w:rPr>
        <w:t xml:space="preserve"> </w:t>
      </w:r>
      <w:r w:rsidRPr="00684212">
        <w:rPr>
          <w:rFonts w:ascii="Arial" w:hAnsi="Arial" w:cs="Arial"/>
          <w:spacing w:val="-3"/>
          <w:lang w:val="pt-BR"/>
        </w:rPr>
        <w:t xml:space="preserve"> </w:t>
      </w:r>
      <w:r w:rsidR="00717649" w:rsidRPr="00684212">
        <w:rPr>
          <w:rFonts w:ascii="Arial" w:hAnsi="Arial" w:cs="Arial"/>
          <w:spacing w:val="-3"/>
          <w:lang w:val="pt-BR"/>
        </w:rPr>
        <w:t xml:space="preserve"> </w:t>
      </w:r>
      <w:proofErr w:type="gramStart"/>
      <w:r w:rsidR="007900C2" w:rsidRPr="00684212">
        <w:rPr>
          <w:rFonts w:ascii="Arial" w:hAnsi="Arial" w:cs="Arial"/>
          <w:spacing w:val="-3"/>
          <w:lang w:val="pt-BR"/>
        </w:rPr>
        <w:t>f</w:t>
      </w:r>
      <w:r w:rsidR="007900C2" w:rsidRPr="00684212">
        <w:rPr>
          <w:rFonts w:ascii="Arial" w:hAnsi="Arial" w:cs="Arial"/>
          <w:spacing w:val="-3"/>
          <w:vertAlign w:val="subscript"/>
          <w:lang w:val="pt-BR"/>
        </w:rPr>
        <w:t>v</w:t>
      </w:r>
      <w:proofErr w:type="gramEnd"/>
      <w:r w:rsidR="007900C2" w:rsidRPr="00684212">
        <w:rPr>
          <w:rFonts w:ascii="Arial" w:hAnsi="Arial" w:cs="Arial"/>
          <w:spacing w:val="-3"/>
          <w:vertAlign w:val="subscript"/>
          <w:lang w:val="pt-BR"/>
        </w:rPr>
        <w:t>90</w:t>
      </w:r>
      <w:r w:rsidRPr="00684212">
        <w:rPr>
          <w:rFonts w:ascii="Arial" w:hAnsi="Arial" w:cs="Arial"/>
          <w:spacing w:val="-3"/>
          <w:lang w:val="pt-BR"/>
        </w:rPr>
        <w:t xml:space="preserve"> - Resistência ao </w:t>
      </w:r>
      <w:r w:rsidR="000C5FCD" w:rsidRPr="00684212">
        <w:rPr>
          <w:rFonts w:ascii="Arial" w:hAnsi="Arial" w:cs="Arial"/>
          <w:spacing w:val="-3"/>
          <w:lang w:val="pt-BR"/>
        </w:rPr>
        <w:t>cisalhamento normal às fibras</w:t>
      </w:r>
    </w:p>
    <w:p w:rsidR="00C31BD6" w:rsidRPr="00684212" w:rsidRDefault="00C31BD6" w:rsidP="007900C2">
      <w:pPr>
        <w:spacing w:after="120" w:line="240" w:lineRule="auto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t xml:space="preserve"> </w:t>
      </w:r>
      <w:r w:rsidR="007912A5" w:rsidRPr="00684212">
        <w:rPr>
          <w:rFonts w:ascii="Arial" w:hAnsi="Arial" w:cs="Arial"/>
          <w:spacing w:val="-3"/>
          <w:lang w:val="pt-BR"/>
        </w:rPr>
        <w:t xml:space="preserve">   </w:t>
      </w:r>
      <w:r w:rsidR="00AE351D" w:rsidRPr="00684212">
        <w:rPr>
          <w:rFonts w:ascii="Arial" w:hAnsi="Arial" w:cs="Arial"/>
          <w:spacing w:val="-3"/>
          <w:lang w:val="pt-BR"/>
        </w:rPr>
        <w:t xml:space="preserve"> </w:t>
      </w:r>
      <w:r w:rsidRPr="00684212">
        <w:rPr>
          <w:rFonts w:ascii="Arial" w:hAnsi="Arial" w:cs="Arial"/>
          <w:spacing w:val="-3"/>
          <w:lang w:val="pt-BR"/>
        </w:rPr>
        <w:t xml:space="preserve">  </w:t>
      </w:r>
      <w:proofErr w:type="gramStart"/>
      <w:r w:rsidR="007900C2" w:rsidRPr="00684212">
        <w:rPr>
          <w:rFonts w:ascii="Arial" w:hAnsi="Arial" w:cs="Arial"/>
          <w:spacing w:val="-3"/>
          <w:lang w:val="pt-BR"/>
        </w:rPr>
        <w:t>f</w:t>
      </w:r>
      <w:proofErr w:type="gramEnd"/>
      <w:r w:rsidR="007900C2" w:rsidRPr="00684212">
        <w:rPr>
          <w:rFonts w:ascii="Arial" w:hAnsi="Arial" w:cs="Arial"/>
          <w:spacing w:val="-3"/>
          <w:lang w:val="pt-BR"/>
        </w:rPr>
        <w:t xml:space="preserve"> </w:t>
      </w:r>
      <w:proofErr w:type="spellStart"/>
      <w:r w:rsidR="007900C2" w:rsidRPr="00684212">
        <w:rPr>
          <w:rFonts w:ascii="Arial" w:hAnsi="Arial" w:cs="Arial"/>
          <w:spacing w:val="-3"/>
          <w:vertAlign w:val="subscript"/>
          <w:lang w:val="pt-BR"/>
        </w:rPr>
        <w:t>esm</w:t>
      </w:r>
      <w:proofErr w:type="spellEnd"/>
      <w:r w:rsidRPr="00684212">
        <w:rPr>
          <w:rFonts w:ascii="Arial" w:hAnsi="Arial" w:cs="Arial"/>
          <w:spacing w:val="-3"/>
          <w:lang w:val="pt-BR"/>
        </w:rPr>
        <w:t xml:space="preserve"> - </w:t>
      </w:r>
      <w:r w:rsidR="00AE351D" w:rsidRPr="00684212">
        <w:rPr>
          <w:rFonts w:ascii="Arial" w:hAnsi="Arial" w:cs="Arial"/>
          <w:spacing w:val="-3"/>
          <w:lang w:val="pt-BR"/>
        </w:rPr>
        <w:t>Resistência ao esmagamento</w:t>
      </w:r>
      <w:r w:rsidR="00006817" w:rsidRPr="00684212">
        <w:rPr>
          <w:rFonts w:ascii="Arial" w:hAnsi="Arial" w:cs="Arial"/>
          <w:spacing w:val="-3"/>
          <w:lang w:val="pt-BR"/>
        </w:rPr>
        <w:t xml:space="preserve"> (pressão de contato)</w:t>
      </w:r>
    </w:p>
    <w:p w:rsidR="00C31BD6" w:rsidRPr="00684212" w:rsidRDefault="00717649" w:rsidP="007900C2">
      <w:pPr>
        <w:spacing w:after="120" w:line="240" w:lineRule="auto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t xml:space="preserve">  </w:t>
      </w:r>
      <w:r w:rsidR="00AE351D" w:rsidRPr="00684212">
        <w:rPr>
          <w:rFonts w:ascii="Arial" w:hAnsi="Arial" w:cs="Arial"/>
          <w:spacing w:val="-3"/>
          <w:lang w:val="pt-BR"/>
        </w:rPr>
        <w:t xml:space="preserve"> </w:t>
      </w:r>
      <w:r w:rsidR="007912A5" w:rsidRPr="00684212">
        <w:rPr>
          <w:rFonts w:ascii="Arial" w:hAnsi="Arial" w:cs="Arial"/>
          <w:spacing w:val="-3"/>
          <w:lang w:val="pt-BR"/>
        </w:rPr>
        <w:t xml:space="preserve">   </w:t>
      </w:r>
      <w:r w:rsidRPr="00684212">
        <w:rPr>
          <w:rFonts w:ascii="Arial" w:hAnsi="Arial" w:cs="Arial"/>
          <w:spacing w:val="-3"/>
          <w:lang w:val="pt-BR"/>
        </w:rPr>
        <w:t xml:space="preserve"> </w:t>
      </w:r>
      <w:proofErr w:type="spellStart"/>
      <w:proofErr w:type="gramStart"/>
      <w:r w:rsidR="007900C2" w:rsidRPr="00684212">
        <w:rPr>
          <w:rFonts w:ascii="Arial" w:hAnsi="Arial" w:cs="Arial"/>
          <w:spacing w:val="-3"/>
          <w:lang w:val="pt-BR"/>
        </w:rPr>
        <w:t>f</w:t>
      </w:r>
      <w:r w:rsidR="007900C2" w:rsidRPr="00684212">
        <w:rPr>
          <w:rFonts w:ascii="Arial" w:hAnsi="Arial" w:cs="Arial"/>
          <w:spacing w:val="-3"/>
          <w:vertAlign w:val="subscript"/>
          <w:lang w:val="pt-BR"/>
        </w:rPr>
        <w:t>M</w:t>
      </w:r>
      <w:proofErr w:type="spellEnd"/>
      <w:proofErr w:type="gramEnd"/>
      <w:r w:rsidR="00FB2320" w:rsidRPr="00684212">
        <w:rPr>
          <w:rFonts w:ascii="Arial" w:hAnsi="Arial" w:cs="Arial"/>
          <w:spacing w:val="-3"/>
          <w:vertAlign w:val="subscript"/>
          <w:lang w:val="pt-BR"/>
        </w:rPr>
        <w:t xml:space="preserve"> </w:t>
      </w:r>
      <w:r w:rsidR="00C31BD6" w:rsidRPr="00684212">
        <w:rPr>
          <w:rFonts w:ascii="Arial" w:hAnsi="Arial" w:cs="Arial"/>
          <w:spacing w:val="-3"/>
          <w:lang w:val="pt-BR"/>
        </w:rPr>
        <w:t>- Resistênci</w:t>
      </w:r>
      <w:r w:rsidR="000C5FCD" w:rsidRPr="00684212">
        <w:rPr>
          <w:rFonts w:ascii="Arial" w:hAnsi="Arial" w:cs="Arial"/>
          <w:spacing w:val="-3"/>
          <w:lang w:val="pt-BR"/>
        </w:rPr>
        <w:t>a à flexão de parede do colmo</w:t>
      </w:r>
    </w:p>
    <w:p w:rsidR="00C31BD6" w:rsidRPr="00684212" w:rsidRDefault="009459B8" w:rsidP="009459B8">
      <w:pPr>
        <w:spacing w:after="120" w:line="240" w:lineRule="auto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spacing w:val="-3"/>
          <w:lang w:val="pt-BR"/>
        </w:rPr>
        <w:t xml:space="preserve"> </w:t>
      </w:r>
      <w:r w:rsidR="007912A5" w:rsidRPr="00684212">
        <w:rPr>
          <w:rFonts w:ascii="Arial" w:hAnsi="Arial" w:cs="Arial"/>
          <w:spacing w:val="-3"/>
          <w:lang w:val="pt-BR"/>
        </w:rPr>
        <w:t xml:space="preserve">   </w:t>
      </w:r>
      <w:r w:rsidRPr="00684212">
        <w:rPr>
          <w:rFonts w:ascii="Arial" w:hAnsi="Arial" w:cs="Arial"/>
          <w:spacing w:val="-3"/>
          <w:lang w:val="pt-BR"/>
        </w:rPr>
        <w:t xml:space="preserve">  </w:t>
      </w:r>
      <w:r w:rsidR="007900C2" w:rsidRPr="00684212">
        <w:rPr>
          <w:rFonts w:ascii="Arial" w:hAnsi="Arial" w:cs="Arial"/>
          <w:spacing w:val="-3"/>
          <w:lang w:val="pt-BR"/>
        </w:rPr>
        <w:t xml:space="preserve"> </w:t>
      </w:r>
      <w:proofErr w:type="spellStart"/>
      <w:proofErr w:type="gramStart"/>
      <w:r w:rsidR="000C5FCD" w:rsidRPr="00684212">
        <w:rPr>
          <w:rFonts w:ascii="Arial" w:hAnsi="Arial" w:cs="Arial"/>
          <w:spacing w:val="-3"/>
          <w:lang w:val="pt-BR"/>
        </w:rPr>
        <w:t>f</w:t>
      </w:r>
      <w:r w:rsidR="007900C2" w:rsidRPr="00684212">
        <w:rPr>
          <w:rFonts w:ascii="Arial" w:hAnsi="Arial" w:cs="Arial"/>
          <w:spacing w:val="-3"/>
          <w:vertAlign w:val="subscript"/>
          <w:lang w:val="pt-BR"/>
        </w:rPr>
        <w:t>Mcol</w:t>
      </w:r>
      <w:proofErr w:type="spellEnd"/>
      <w:proofErr w:type="gramEnd"/>
      <w:r w:rsidR="00C31BD6" w:rsidRPr="00684212">
        <w:rPr>
          <w:rFonts w:ascii="Arial" w:hAnsi="Arial" w:cs="Arial"/>
          <w:spacing w:val="-3"/>
          <w:lang w:val="pt-BR"/>
        </w:rPr>
        <w:t xml:space="preserve">- </w:t>
      </w:r>
      <w:r w:rsidR="000C5FCD" w:rsidRPr="00684212">
        <w:rPr>
          <w:rFonts w:ascii="Arial" w:hAnsi="Arial" w:cs="Arial"/>
          <w:spacing w:val="-3"/>
          <w:lang w:val="pt-BR"/>
        </w:rPr>
        <w:t>Resistência à flexão do colmo</w:t>
      </w:r>
    </w:p>
    <w:p w:rsidR="00BA2562" w:rsidRDefault="00BA2562" w:rsidP="0092646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</w:p>
    <w:p w:rsidR="00926465" w:rsidRPr="00684212" w:rsidRDefault="00926465" w:rsidP="0092646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lang w:val="pt-BR"/>
        </w:rPr>
      </w:pPr>
      <w:r w:rsidRPr="00684212">
        <w:rPr>
          <w:rFonts w:ascii="Arial" w:hAnsi="Arial" w:cs="Arial"/>
          <w:lang w:val="pt-BR"/>
        </w:rPr>
        <w:t>Essas propriedades mecânicas</w:t>
      </w:r>
      <w:r w:rsidR="00CE6748" w:rsidRPr="00684212">
        <w:rPr>
          <w:rFonts w:ascii="Arial" w:hAnsi="Arial" w:cs="Arial"/>
          <w:lang w:val="pt-BR"/>
        </w:rPr>
        <w:t xml:space="preserve"> (resistências e módulos de elasticidade),</w:t>
      </w:r>
      <w:r w:rsidRPr="00684212">
        <w:rPr>
          <w:rFonts w:ascii="Arial" w:hAnsi="Arial" w:cs="Arial"/>
          <w:lang w:val="pt-BR"/>
        </w:rPr>
        <w:t xml:space="preserve"> são obtidas conforme </w:t>
      </w:r>
      <w:r w:rsidRPr="00684212">
        <w:rPr>
          <w:rFonts w:ascii="Arial" w:hAnsi="Arial" w:cs="Arial"/>
          <w:i/>
          <w:lang w:val="pt-BR"/>
        </w:rPr>
        <w:t>ABNT</w:t>
      </w:r>
      <w:r w:rsidR="00CE6748" w:rsidRPr="00684212">
        <w:rPr>
          <w:rFonts w:ascii="Arial" w:hAnsi="Arial" w:cs="Arial"/>
          <w:i/>
          <w:lang w:val="pt-BR"/>
        </w:rPr>
        <w:t xml:space="preserve"> </w:t>
      </w:r>
      <w:proofErr w:type="spellStart"/>
      <w:r w:rsidR="00CE6748" w:rsidRPr="00684212">
        <w:rPr>
          <w:rFonts w:ascii="Arial" w:hAnsi="Arial" w:cs="Arial"/>
          <w:i/>
          <w:lang w:val="pt-BR"/>
        </w:rPr>
        <w:t>xxxxx</w:t>
      </w:r>
      <w:proofErr w:type="spellEnd"/>
      <w:r w:rsidRPr="00684212">
        <w:rPr>
          <w:rFonts w:ascii="Arial" w:hAnsi="Arial" w:cs="Arial"/>
          <w:i/>
          <w:lang w:val="pt-BR"/>
        </w:rPr>
        <w:t xml:space="preserve">   </w:t>
      </w:r>
      <w:r w:rsidR="00D33D95">
        <w:rPr>
          <w:rFonts w:ascii="Arial" w:hAnsi="Arial" w:cs="Arial"/>
          <w:i/>
          <w:lang w:val="pt-BR"/>
        </w:rPr>
        <w:t xml:space="preserve">Parte 2 - </w:t>
      </w:r>
      <w:r w:rsidRPr="00684212">
        <w:rPr>
          <w:rFonts w:ascii="Arial" w:hAnsi="Arial" w:cs="Arial"/>
          <w:i/>
          <w:lang w:val="pt-BR"/>
        </w:rPr>
        <w:t>Determinação das propriedades físicas e mecânicas do bambu.</w:t>
      </w:r>
    </w:p>
    <w:p w:rsidR="00474E04" w:rsidRPr="00684212" w:rsidRDefault="009459B8" w:rsidP="00474E0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A resistência à tração</w:t>
      </w:r>
      <w:r w:rsidR="005F64E5" w:rsidRPr="00684212">
        <w:rPr>
          <w:rFonts w:ascii="Arial" w:hAnsi="Arial" w:cs="Arial"/>
          <w:lang w:val="pt-BR"/>
        </w:rPr>
        <w:t xml:space="preserve"> paralela às fibras</w:t>
      </w:r>
      <w:r w:rsidR="00717649" w:rsidRPr="00684212">
        <w:rPr>
          <w:rFonts w:ascii="Arial" w:hAnsi="Arial" w:cs="Arial"/>
          <w:lang w:val="pt-BR"/>
        </w:rPr>
        <w:t xml:space="preserve"> obtida na citada norma varia significativamente com a presença ou ausência de nó no centro do corpo de prova.</w:t>
      </w:r>
      <w:r w:rsidR="005F64E5" w:rsidRPr="00684212">
        <w:rPr>
          <w:rFonts w:ascii="Arial" w:hAnsi="Arial" w:cs="Arial"/>
          <w:lang w:val="pt-BR"/>
        </w:rPr>
        <w:t xml:space="preserve"> </w:t>
      </w:r>
      <w:r w:rsidR="00717649" w:rsidRPr="00684212">
        <w:rPr>
          <w:rFonts w:ascii="Arial" w:hAnsi="Arial" w:cs="Arial"/>
          <w:lang w:val="pt-BR"/>
        </w:rPr>
        <w:t>O valor a considerar nos cálculos é o correspondente aos corpos de prova com nó.</w:t>
      </w:r>
    </w:p>
    <w:p w:rsidR="00A26A51" w:rsidRDefault="00A26A51" w:rsidP="00443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 aumento </w:t>
      </w:r>
      <w:r w:rsidR="00E01A89">
        <w:rPr>
          <w:rFonts w:ascii="Arial" w:hAnsi="Arial" w:cs="Arial"/>
          <w:lang w:val="pt-BR"/>
        </w:rPr>
        <w:t xml:space="preserve">do teor </w:t>
      </w:r>
      <w:r>
        <w:rPr>
          <w:rFonts w:ascii="Arial" w:hAnsi="Arial" w:cs="Arial"/>
          <w:lang w:val="pt-BR"/>
        </w:rPr>
        <w:t>de umidade dos corpos de prova</w:t>
      </w:r>
      <w:r w:rsidR="003E3184" w:rsidRPr="00684212">
        <w:rPr>
          <w:rFonts w:ascii="Arial" w:hAnsi="Arial" w:cs="Arial"/>
          <w:lang w:val="pt-BR"/>
        </w:rPr>
        <w:t xml:space="preserve"> influi significativamente</w:t>
      </w:r>
      <w:r>
        <w:rPr>
          <w:rFonts w:ascii="Arial" w:hAnsi="Arial" w:cs="Arial"/>
          <w:lang w:val="pt-BR"/>
        </w:rPr>
        <w:t xml:space="preserve"> e de forma negativa</w:t>
      </w:r>
      <w:r w:rsidR="003E3184" w:rsidRPr="00684212">
        <w:rPr>
          <w:rFonts w:ascii="Arial" w:hAnsi="Arial" w:cs="Arial"/>
          <w:lang w:val="pt-BR"/>
        </w:rPr>
        <w:t xml:space="preserve"> nas resistências.</w:t>
      </w:r>
      <w:r w:rsidR="00783F22" w:rsidRPr="00684212">
        <w:rPr>
          <w:rFonts w:ascii="Arial" w:hAnsi="Arial" w:cs="Arial"/>
          <w:lang w:val="pt-BR"/>
        </w:rPr>
        <w:t xml:space="preserve"> Por isso, </w:t>
      </w:r>
      <w:r w:rsidR="0054200E">
        <w:rPr>
          <w:rFonts w:ascii="Arial" w:hAnsi="Arial" w:cs="Arial"/>
          <w:lang w:val="pt-BR"/>
        </w:rPr>
        <w:t>os</w:t>
      </w:r>
      <w:r w:rsidR="00783F22" w:rsidRPr="00684212">
        <w:rPr>
          <w:rFonts w:ascii="Arial" w:hAnsi="Arial" w:cs="Arial"/>
          <w:lang w:val="pt-BR"/>
        </w:rPr>
        <w:t xml:space="preserve"> corpos de prova no momento do ensaio </w:t>
      </w:r>
      <w:r>
        <w:rPr>
          <w:rFonts w:ascii="Arial" w:hAnsi="Arial" w:cs="Arial"/>
          <w:lang w:val="pt-BR"/>
        </w:rPr>
        <w:t>devem estar</w:t>
      </w:r>
      <w:r w:rsidR="00E01A89">
        <w:rPr>
          <w:rFonts w:ascii="Arial" w:hAnsi="Arial" w:cs="Arial"/>
          <w:lang w:val="pt-BR"/>
        </w:rPr>
        <w:t xml:space="preserve"> secos e</w:t>
      </w:r>
      <w:r>
        <w:rPr>
          <w:rFonts w:ascii="Arial" w:hAnsi="Arial" w:cs="Arial"/>
          <w:lang w:val="pt-BR"/>
        </w:rPr>
        <w:t xml:space="preserve"> com a umidade de equilíbrio com a atmosfera. A temperatura e umidade do ambiente do laboratório por ocasião dos ensaio</w:t>
      </w:r>
      <w:r w:rsidRPr="00A26A51">
        <w:rPr>
          <w:rFonts w:ascii="Arial" w:hAnsi="Arial" w:cs="Arial"/>
          <w:lang w:val="pt-BR"/>
        </w:rPr>
        <w:t xml:space="preserve">s </w:t>
      </w:r>
      <w:r w:rsidR="003B7159" w:rsidRPr="00A26A51">
        <w:rPr>
          <w:rFonts w:ascii="Arial" w:hAnsi="Arial" w:cs="Arial"/>
          <w:lang w:val="pt-BR"/>
        </w:rPr>
        <w:t>devem ser anotadas em todos os documentos gerados</w:t>
      </w:r>
      <w:r w:rsidRPr="00A26A51">
        <w:rPr>
          <w:rFonts w:ascii="Arial" w:hAnsi="Arial" w:cs="Arial"/>
          <w:lang w:val="pt-BR"/>
        </w:rPr>
        <w:t>, conforme Parte 2 desta Norma</w:t>
      </w:r>
      <w:r>
        <w:rPr>
          <w:rFonts w:ascii="Arial" w:hAnsi="Arial" w:cs="Arial"/>
          <w:lang w:val="pt-BR"/>
        </w:rPr>
        <w:t xml:space="preserve">. </w:t>
      </w:r>
    </w:p>
    <w:p w:rsidR="00A26A51" w:rsidRDefault="00A26A51" w:rsidP="00443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783F22" w:rsidRPr="00684212" w:rsidRDefault="0044034A" w:rsidP="004437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Como referência, a umidade de equilíbrio do bambu c</w:t>
      </w:r>
      <w:r w:rsidR="003B7159" w:rsidRPr="00684212">
        <w:rPr>
          <w:rFonts w:ascii="Arial" w:hAnsi="Arial" w:cs="Arial"/>
          <w:lang w:val="pt-BR"/>
        </w:rPr>
        <w:t>om o meio ambiente está entre</w:t>
      </w:r>
      <w:r w:rsidR="00E01A89">
        <w:rPr>
          <w:rFonts w:ascii="Arial" w:hAnsi="Arial" w:cs="Arial"/>
          <w:lang w:val="pt-BR"/>
        </w:rPr>
        <w:t xml:space="preserve"> 12%</w:t>
      </w:r>
      <w:r w:rsidRPr="00684212">
        <w:rPr>
          <w:rFonts w:ascii="Arial" w:hAnsi="Arial" w:cs="Arial"/>
          <w:lang w:val="pt-BR"/>
        </w:rPr>
        <w:t xml:space="preserve"> e 20%</w:t>
      </w:r>
      <w:r w:rsidR="003C630B" w:rsidRPr="00684212">
        <w:rPr>
          <w:rFonts w:ascii="Arial" w:hAnsi="Arial" w:cs="Arial"/>
          <w:lang w:val="pt-BR"/>
        </w:rPr>
        <w:t xml:space="preserve">, </w:t>
      </w:r>
      <w:r w:rsidR="003C630B" w:rsidRPr="00E01A89">
        <w:rPr>
          <w:rFonts w:ascii="Arial" w:hAnsi="Arial" w:cs="Arial"/>
          <w:lang w:val="pt-BR"/>
        </w:rPr>
        <w:t xml:space="preserve">de acordo com a região do país e proximidade de grandes volumes de água, como litorais e grandes represas, o que pode levar a uma variação de resistência à compressão paralela e </w:t>
      </w:r>
      <w:r w:rsidR="00190749" w:rsidRPr="00E01A89">
        <w:rPr>
          <w:rFonts w:ascii="Arial" w:hAnsi="Arial" w:cs="Arial"/>
          <w:lang w:val="pt-BR"/>
        </w:rPr>
        <w:t xml:space="preserve">ao </w:t>
      </w:r>
      <w:r w:rsidR="003C630B" w:rsidRPr="00E01A89">
        <w:rPr>
          <w:rFonts w:ascii="Arial" w:hAnsi="Arial" w:cs="Arial"/>
          <w:lang w:val="pt-BR"/>
        </w:rPr>
        <w:t>cisalhamento paralelo</w:t>
      </w:r>
      <w:r w:rsidR="00190749" w:rsidRPr="00E01A89">
        <w:rPr>
          <w:rFonts w:ascii="Arial" w:hAnsi="Arial" w:cs="Arial"/>
          <w:lang w:val="pt-BR"/>
        </w:rPr>
        <w:t xml:space="preserve"> às fibras</w:t>
      </w:r>
      <w:r w:rsidR="003C630B" w:rsidRPr="00E01A89">
        <w:rPr>
          <w:rFonts w:ascii="Arial" w:hAnsi="Arial" w:cs="Arial"/>
          <w:lang w:val="pt-BR"/>
        </w:rPr>
        <w:t xml:space="preserve"> de cerca de 60 %.</w:t>
      </w:r>
    </w:p>
    <w:p w:rsidR="00B448FD" w:rsidRPr="00684212" w:rsidRDefault="00B448FD" w:rsidP="00783F22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1"/>
          <w:szCs w:val="21"/>
          <w:lang w:val="pt-BR"/>
        </w:rPr>
      </w:pPr>
    </w:p>
    <w:p w:rsidR="00627ED1" w:rsidRPr="00684212" w:rsidRDefault="00474E04" w:rsidP="00474E0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A26A51">
        <w:rPr>
          <w:rFonts w:ascii="Arial" w:hAnsi="Arial" w:cs="Arial"/>
          <w:lang w:val="pt-BR"/>
        </w:rPr>
        <w:t>As p</w:t>
      </w:r>
      <w:r w:rsidR="00627ED1" w:rsidRPr="00A26A51">
        <w:rPr>
          <w:rFonts w:ascii="Arial" w:hAnsi="Arial" w:cs="Arial"/>
          <w:lang w:val="pt-BR"/>
        </w:rPr>
        <w:t>ropriedades mecânicas do bamb</w:t>
      </w:r>
      <w:r w:rsidRPr="00A26A51">
        <w:rPr>
          <w:rFonts w:ascii="Arial" w:hAnsi="Arial" w:cs="Arial"/>
          <w:lang w:val="pt-BR"/>
        </w:rPr>
        <w:t xml:space="preserve">u </w:t>
      </w:r>
      <w:r w:rsidR="00031B6A" w:rsidRPr="00A26A51">
        <w:rPr>
          <w:rFonts w:ascii="Arial" w:hAnsi="Arial" w:cs="Arial"/>
          <w:lang w:val="pt-BR"/>
        </w:rPr>
        <w:t xml:space="preserve">podem também ser obtidas </w:t>
      </w:r>
      <w:r w:rsidR="00627ED1" w:rsidRPr="00A26A51">
        <w:rPr>
          <w:rFonts w:ascii="Arial" w:hAnsi="Arial" w:cs="Arial"/>
          <w:lang w:val="pt-BR"/>
        </w:rPr>
        <w:t xml:space="preserve">a partir </w:t>
      </w:r>
      <w:r w:rsidR="00C551EF" w:rsidRPr="00A26A51">
        <w:rPr>
          <w:rFonts w:ascii="Arial" w:hAnsi="Arial" w:cs="Arial"/>
          <w:lang w:val="pt-BR"/>
        </w:rPr>
        <w:t xml:space="preserve">de </w:t>
      </w:r>
      <w:r w:rsidR="00627ED1" w:rsidRPr="00A26A51">
        <w:rPr>
          <w:rFonts w:ascii="Arial" w:hAnsi="Arial" w:cs="Arial"/>
          <w:lang w:val="pt-BR"/>
        </w:rPr>
        <w:t>outra propriedade (como por exemplo a resistência à compressão, ma</w:t>
      </w:r>
      <w:r w:rsidR="00A26A51" w:rsidRPr="00A26A51">
        <w:rPr>
          <w:rFonts w:ascii="Arial" w:hAnsi="Arial" w:cs="Arial"/>
          <w:lang w:val="pt-BR"/>
        </w:rPr>
        <w:t>is fácil de medir que as demais</w:t>
      </w:r>
      <w:r w:rsidR="00627ED1" w:rsidRPr="00A26A51">
        <w:rPr>
          <w:rFonts w:ascii="Arial" w:hAnsi="Arial" w:cs="Arial"/>
          <w:lang w:val="pt-BR"/>
        </w:rPr>
        <w:t xml:space="preserve">), desde que se tenha uma bem estabelecida relação entre </w:t>
      </w:r>
      <w:r w:rsidR="00A26A51">
        <w:rPr>
          <w:rFonts w:ascii="Arial" w:hAnsi="Arial" w:cs="Arial"/>
          <w:lang w:val="pt-BR"/>
        </w:rPr>
        <w:t>elas</w:t>
      </w:r>
      <w:r w:rsidR="0051148F" w:rsidRPr="00A26A51">
        <w:rPr>
          <w:rFonts w:ascii="Arial" w:hAnsi="Arial" w:cs="Arial"/>
          <w:lang w:val="pt-BR"/>
        </w:rPr>
        <w:t>).</w:t>
      </w:r>
    </w:p>
    <w:p w:rsidR="00AE351D" w:rsidRPr="00684212" w:rsidRDefault="00AE351D" w:rsidP="0071764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</w:p>
    <w:p w:rsidR="00717649" w:rsidRPr="00684212" w:rsidRDefault="00AE351D" w:rsidP="0071764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lang w:val="pt-BR"/>
        </w:rPr>
      </w:pPr>
      <w:r w:rsidRPr="00684212">
        <w:rPr>
          <w:rFonts w:ascii="Arial" w:hAnsi="Arial" w:cs="Arial"/>
          <w:i/>
          <w:lang w:val="pt-BR"/>
        </w:rPr>
        <w:t>8.1.</w:t>
      </w:r>
      <w:r w:rsidR="0093473C" w:rsidRPr="00684212">
        <w:rPr>
          <w:rFonts w:ascii="Arial" w:hAnsi="Arial" w:cs="Arial"/>
          <w:i/>
          <w:lang w:val="pt-BR"/>
        </w:rPr>
        <w:t>1</w:t>
      </w:r>
      <w:r w:rsidRPr="00684212">
        <w:rPr>
          <w:rFonts w:ascii="Arial" w:hAnsi="Arial" w:cs="Arial"/>
          <w:i/>
          <w:lang w:val="pt-BR"/>
        </w:rPr>
        <w:t xml:space="preserve"> Valor característico</w:t>
      </w:r>
      <w:r w:rsidR="00FE561A" w:rsidRPr="00684212">
        <w:rPr>
          <w:rFonts w:ascii="Arial" w:hAnsi="Arial" w:cs="Arial"/>
          <w:i/>
          <w:lang w:val="pt-BR"/>
        </w:rPr>
        <w:t xml:space="preserve"> de propriedade mecânica</w:t>
      </w:r>
      <w:r w:rsidR="0093473C" w:rsidRPr="00684212">
        <w:rPr>
          <w:rFonts w:ascii="Arial" w:hAnsi="Arial" w:cs="Arial"/>
          <w:i/>
          <w:lang w:val="pt-BR"/>
        </w:rPr>
        <w:t xml:space="preserve">  </w:t>
      </w:r>
    </w:p>
    <w:p w:rsidR="0094263B" w:rsidRDefault="00AE351D" w:rsidP="007900C2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O valor caracterí</w:t>
      </w:r>
      <w:r w:rsidR="004B6914" w:rsidRPr="00684212">
        <w:rPr>
          <w:rFonts w:ascii="Arial" w:hAnsi="Arial" w:cs="Arial"/>
          <w:lang w:val="pt-BR"/>
        </w:rPr>
        <w:t>stico das propriedades mecânicas do b</w:t>
      </w:r>
      <w:r w:rsidR="00C31BD6" w:rsidRPr="00684212">
        <w:rPr>
          <w:rFonts w:ascii="Arial" w:hAnsi="Arial" w:cs="Arial"/>
          <w:lang w:val="pt-BR"/>
        </w:rPr>
        <w:t>ambu acima citadas</w:t>
      </w:r>
      <w:r w:rsidR="009459B8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>é aquele</w:t>
      </w:r>
      <w:r w:rsidR="004B6914" w:rsidRPr="00684212">
        <w:rPr>
          <w:rFonts w:ascii="Arial" w:hAnsi="Arial" w:cs="Arial"/>
          <w:lang w:val="pt-BR"/>
        </w:rPr>
        <w:t xml:space="preserve"> que tem 5% de probabilidade de não </w:t>
      </w:r>
      <w:r w:rsidR="00E01A89">
        <w:rPr>
          <w:rFonts w:ascii="Arial" w:hAnsi="Arial" w:cs="Arial"/>
          <w:lang w:val="pt-BR"/>
        </w:rPr>
        <w:t>ser atingido</w:t>
      </w:r>
      <w:r w:rsidR="004B6914" w:rsidRPr="00684212">
        <w:rPr>
          <w:rFonts w:ascii="Arial" w:hAnsi="Arial" w:cs="Arial"/>
          <w:lang w:val="pt-BR"/>
        </w:rPr>
        <w:t xml:space="preserve"> em determinado lote</w:t>
      </w:r>
      <w:r w:rsidR="00E01A89">
        <w:rPr>
          <w:rFonts w:ascii="Arial" w:hAnsi="Arial" w:cs="Arial"/>
          <w:lang w:val="pt-BR"/>
        </w:rPr>
        <w:t xml:space="preserve"> de bambu.</w:t>
      </w:r>
    </w:p>
    <w:p w:rsidR="00E7131F" w:rsidRPr="00E7131F" w:rsidRDefault="00E7131F" w:rsidP="007900C2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E7131F">
        <w:rPr>
          <w:rFonts w:ascii="Arial" w:hAnsi="Arial" w:cs="Arial"/>
          <w:lang w:val="pt-BR"/>
        </w:rPr>
        <w:t xml:space="preserve">Assim, uma resistência característica genérica, </w:t>
      </w:r>
      <w:proofErr w:type="spellStart"/>
      <w:r w:rsidRPr="00E7131F">
        <w:rPr>
          <w:rFonts w:ascii="Arial" w:hAnsi="Arial" w:cs="Arial"/>
          <w:lang w:val="pt-BR"/>
        </w:rPr>
        <w:t>f</w:t>
      </w:r>
      <w:r w:rsidRPr="00E7131F">
        <w:rPr>
          <w:rFonts w:ascii="Arial" w:hAnsi="Arial" w:cs="Arial"/>
          <w:vertAlign w:val="subscript"/>
          <w:lang w:val="pt-BR"/>
        </w:rPr>
        <w:t>k</w:t>
      </w:r>
      <w:proofErr w:type="spellEnd"/>
      <w:r w:rsidRPr="00E7131F">
        <w:rPr>
          <w:rFonts w:ascii="Arial" w:hAnsi="Arial" w:cs="Arial"/>
          <w:lang w:val="pt-BR"/>
        </w:rPr>
        <w:t xml:space="preserve"> pode ser dada por:</w:t>
      </w:r>
    </w:p>
    <w:p w:rsidR="00E7131F" w:rsidRDefault="00E7131F" w:rsidP="00E7131F">
      <w:pPr>
        <w:spacing w:after="120" w:line="240" w:lineRule="auto"/>
        <w:ind w:firstLine="709"/>
        <w:jc w:val="both"/>
        <w:rPr>
          <w:rFonts w:ascii="Arial" w:hAnsi="Arial" w:cs="Arial"/>
          <w:lang w:val="pt-BR"/>
        </w:rPr>
      </w:pPr>
      <w:proofErr w:type="spellStart"/>
      <w:proofErr w:type="gramStart"/>
      <w:r>
        <w:rPr>
          <w:rFonts w:ascii="Arial" w:hAnsi="Arial" w:cs="Arial"/>
          <w:lang w:val="pt-BR"/>
        </w:rPr>
        <w:t>f</w:t>
      </w:r>
      <w:r w:rsidRPr="00E7131F">
        <w:rPr>
          <w:rFonts w:ascii="Arial" w:hAnsi="Arial" w:cs="Arial"/>
          <w:vertAlign w:val="subscript"/>
          <w:lang w:val="pt-BR"/>
        </w:rPr>
        <w:t>K</w:t>
      </w:r>
      <w:proofErr w:type="spellEnd"/>
      <w:proofErr w:type="gramEnd"/>
      <w:r>
        <w:rPr>
          <w:rFonts w:ascii="Arial" w:hAnsi="Arial" w:cs="Arial"/>
          <w:lang w:val="pt-BR"/>
        </w:rPr>
        <w:t xml:space="preserve"> = f</w:t>
      </w:r>
      <w:r w:rsidRPr="00E7131F">
        <w:rPr>
          <w:rFonts w:ascii="Arial" w:hAnsi="Arial" w:cs="Arial"/>
          <w:vertAlign w:val="subscript"/>
          <w:lang w:val="pt-BR"/>
        </w:rPr>
        <w:t xml:space="preserve">0.05 </w:t>
      </w:r>
      <w:r>
        <w:rPr>
          <w:rFonts w:ascii="Arial" w:hAnsi="Arial" w:cs="Arial"/>
          <w:lang w:val="pt-BR"/>
        </w:rPr>
        <w:t xml:space="preserve"> = </w:t>
      </w:r>
      <w:proofErr w:type="spellStart"/>
      <w:r>
        <w:rPr>
          <w:rFonts w:ascii="Arial" w:hAnsi="Arial" w:cs="Arial"/>
          <w:lang w:val="pt-BR"/>
        </w:rPr>
        <w:t>f</w:t>
      </w:r>
      <w:r w:rsidRPr="00E7131F">
        <w:rPr>
          <w:rFonts w:ascii="Arial" w:hAnsi="Arial" w:cs="Arial"/>
          <w:vertAlign w:val="subscript"/>
          <w:lang w:val="pt-BR"/>
        </w:rPr>
        <w:t>m</w:t>
      </w:r>
      <w:proofErr w:type="spellEnd"/>
      <w:r w:rsidRPr="00E7131F">
        <w:rPr>
          <w:rFonts w:ascii="Arial" w:hAnsi="Arial" w:cs="Arial"/>
          <w:lang w:val="pt-BR"/>
        </w:rPr>
        <w:t xml:space="preserve"> -1,645.s</w:t>
      </w:r>
      <w:r w:rsidRPr="0068421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</w:t>
      </w:r>
    </w:p>
    <w:p w:rsidR="004B6914" w:rsidRPr="00684212" w:rsidRDefault="00E7131F" w:rsidP="00FA4ECB">
      <w:pPr>
        <w:spacing w:after="12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 w:rsidR="004B6914" w:rsidRPr="00684212">
        <w:rPr>
          <w:rFonts w:ascii="Arial" w:hAnsi="Arial" w:cs="Arial"/>
          <w:lang w:val="pt-BR"/>
        </w:rPr>
        <w:tab/>
      </w:r>
      <w:r w:rsidR="004B6914" w:rsidRPr="00684212">
        <w:rPr>
          <w:rFonts w:ascii="Arial" w:hAnsi="Arial" w:cs="Arial"/>
          <w:lang w:val="pt-BR"/>
        </w:rPr>
        <w:tab/>
      </w:r>
      <w:r w:rsidR="004B6914" w:rsidRPr="00684212">
        <w:rPr>
          <w:rFonts w:ascii="Arial" w:hAnsi="Arial" w:cs="Arial"/>
          <w:lang w:val="pt-BR"/>
        </w:rPr>
        <w:tab/>
      </w:r>
      <w:r w:rsidR="004B6914" w:rsidRPr="00684212">
        <w:rPr>
          <w:rFonts w:ascii="Arial" w:hAnsi="Arial" w:cs="Arial"/>
          <w:lang w:val="pt-BR"/>
        </w:rPr>
        <w:tab/>
      </w:r>
      <w:r w:rsidR="004B6914" w:rsidRPr="00684212">
        <w:rPr>
          <w:rFonts w:ascii="Arial" w:hAnsi="Arial" w:cs="Arial"/>
          <w:lang w:val="pt-BR"/>
        </w:rPr>
        <w:tab/>
      </w:r>
      <w:r w:rsidR="004B6914" w:rsidRPr="00684212">
        <w:rPr>
          <w:rFonts w:ascii="Arial" w:hAnsi="Arial" w:cs="Arial"/>
          <w:lang w:val="pt-BR"/>
        </w:rPr>
        <w:tab/>
        <w:t xml:space="preserve">   </w:t>
      </w:r>
    </w:p>
    <w:p w:rsidR="004B6914" w:rsidRPr="00684212" w:rsidRDefault="00407839" w:rsidP="00FA4ECB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Onde:</w:t>
      </w:r>
    </w:p>
    <w:p w:rsidR="004B6914" w:rsidRPr="00E7131F" w:rsidRDefault="00E7131F" w:rsidP="00FA4ECB">
      <w:pPr>
        <w:tabs>
          <w:tab w:val="center" w:pos="5103"/>
        </w:tabs>
        <w:spacing w:after="120" w:line="240" w:lineRule="auto"/>
        <w:rPr>
          <w:rFonts w:ascii="Arial" w:hAnsi="Arial" w:cs="Arial"/>
          <w:lang w:val="pt-BR"/>
        </w:rPr>
      </w:pPr>
      <w:proofErr w:type="spellStart"/>
      <w:proofErr w:type="gramStart"/>
      <w:r w:rsidRPr="00E7131F">
        <w:rPr>
          <w:rFonts w:ascii="Arial" w:hAnsi="Arial" w:cs="Arial"/>
          <w:lang w:val="pt-BR"/>
        </w:rPr>
        <w:t>f</w:t>
      </w:r>
      <w:r w:rsidR="004B6914" w:rsidRPr="00E7131F">
        <w:rPr>
          <w:rFonts w:ascii="Arial" w:hAnsi="Arial" w:cs="Arial"/>
          <w:vertAlign w:val="subscript"/>
          <w:lang w:val="pt-BR"/>
        </w:rPr>
        <w:t>k</w:t>
      </w:r>
      <w:proofErr w:type="spellEnd"/>
      <w:proofErr w:type="gramEnd"/>
      <w:r w:rsidR="004B6914" w:rsidRPr="00E7131F">
        <w:rPr>
          <w:rFonts w:ascii="Arial" w:hAnsi="Arial" w:cs="Arial"/>
          <w:lang w:val="pt-BR"/>
        </w:rPr>
        <w:t xml:space="preserve"> = valor caracter</w:t>
      </w:r>
      <w:r w:rsidR="007900C2" w:rsidRPr="00E7131F">
        <w:rPr>
          <w:rFonts w:ascii="Arial" w:hAnsi="Arial" w:cs="Arial"/>
          <w:lang w:val="pt-BR"/>
        </w:rPr>
        <w:t xml:space="preserve">ístico da </w:t>
      </w:r>
      <w:r>
        <w:rPr>
          <w:rFonts w:ascii="Arial" w:hAnsi="Arial" w:cs="Arial"/>
          <w:lang w:val="pt-BR"/>
        </w:rPr>
        <w:t>resistência</w:t>
      </w:r>
    </w:p>
    <w:p w:rsidR="004B6914" w:rsidRPr="00E7131F" w:rsidRDefault="00E7131F" w:rsidP="00FA4ECB">
      <w:pPr>
        <w:spacing w:after="120" w:line="240" w:lineRule="auto"/>
        <w:rPr>
          <w:rFonts w:ascii="Arial" w:hAnsi="Arial" w:cs="Arial"/>
          <w:lang w:val="pt-BR"/>
        </w:rPr>
      </w:pPr>
      <w:proofErr w:type="spellStart"/>
      <w:proofErr w:type="gramStart"/>
      <w:r w:rsidRPr="00E7131F">
        <w:rPr>
          <w:rFonts w:ascii="Arial" w:hAnsi="Arial" w:cs="Arial"/>
          <w:lang w:val="pt-BR"/>
        </w:rPr>
        <w:t>f</w:t>
      </w:r>
      <w:r w:rsidR="004B6914" w:rsidRPr="00E7131F">
        <w:rPr>
          <w:rFonts w:ascii="Arial" w:hAnsi="Arial" w:cs="Arial"/>
          <w:vertAlign w:val="subscript"/>
          <w:lang w:val="pt-BR"/>
        </w:rPr>
        <w:t>m</w:t>
      </w:r>
      <w:proofErr w:type="spellEnd"/>
      <w:proofErr w:type="gramEnd"/>
      <w:r w:rsidR="004B6914" w:rsidRPr="00E7131F">
        <w:rPr>
          <w:rFonts w:ascii="Arial" w:hAnsi="Arial" w:cs="Arial"/>
          <w:lang w:val="pt-BR"/>
        </w:rPr>
        <w:t xml:space="preserve"> = valor médio</w:t>
      </w:r>
    </w:p>
    <w:p w:rsidR="004B6914" w:rsidRPr="00E7131F" w:rsidRDefault="004B6914" w:rsidP="00FA4ECB">
      <w:pPr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E7131F">
        <w:rPr>
          <w:rFonts w:ascii="Arial" w:hAnsi="Arial" w:cs="Arial"/>
          <w:lang w:val="pt-BR"/>
        </w:rPr>
        <w:t>s</w:t>
      </w:r>
      <w:proofErr w:type="gramEnd"/>
      <w:r w:rsidRPr="00E7131F">
        <w:rPr>
          <w:rFonts w:ascii="Arial" w:hAnsi="Arial" w:cs="Arial"/>
          <w:lang w:val="pt-BR"/>
        </w:rPr>
        <w:t xml:space="preserve"> = desvio padrão dos resultados da amostra </w:t>
      </w:r>
    </w:p>
    <w:p w:rsidR="004B6914" w:rsidRPr="00E7131F" w:rsidRDefault="00E7131F" w:rsidP="00FA4ECB">
      <w:pPr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E7131F">
        <w:rPr>
          <w:rFonts w:ascii="Arial" w:hAnsi="Arial" w:cs="Arial"/>
          <w:lang w:val="pt-BR"/>
        </w:rPr>
        <w:t>devendo</w:t>
      </w:r>
      <w:proofErr w:type="gramEnd"/>
      <w:r w:rsidRPr="00E7131F">
        <w:rPr>
          <w:rFonts w:ascii="Arial" w:hAnsi="Arial" w:cs="Arial"/>
          <w:lang w:val="pt-BR"/>
        </w:rPr>
        <w:t>-se ensaiar pelo menos 12 corpos de prova.</w:t>
      </w:r>
    </w:p>
    <w:p w:rsidR="000A24D5" w:rsidRPr="00684212" w:rsidRDefault="000A24D5" w:rsidP="00FA4ECB">
      <w:pPr>
        <w:spacing w:after="120" w:line="240" w:lineRule="auto"/>
        <w:rPr>
          <w:rFonts w:ascii="Arial" w:hAnsi="Arial" w:cs="Arial"/>
          <w:i/>
          <w:lang w:val="pt-BR"/>
        </w:rPr>
      </w:pPr>
    </w:p>
    <w:p w:rsidR="00D77DE2" w:rsidRPr="00684212" w:rsidRDefault="008E6C1D" w:rsidP="00FA4ECB">
      <w:pPr>
        <w:spacing w:after="120" w:line="240" w:lineRule="auto"/>
        <w:rPr>
          <w:rFonts w:ascii="Arial" w:hAnsi="Arial" w:cs="Arial"/>
          <w:i/>
          <w:lang w:val="pt-BR"/>
        </w:rPr>
      </w:pPr>
      <w:r w:rsidRPr="00684212">
        <w:rPr>
          <w:rFonts w:ascii="Arial" w:hAnsi="Arial" w:cs="Arial"/>
          <w:i/>
          <w:lang w:val="pt-BR"/>
        </w:rPr>
        <w:t xml:space="preserve">8.1.2 </w:t>
      </w:r>
      <w:r w:rsidRPr="00684212">
        <w:rPr>
          <w:rFonts w:ascii="Arial" w:hAnsi="Arial" w:cs="Arial"/>
          <w:i/>
          <w:lang w:val="pt-BR"/>
        </w:rPr>
        <w:tab/>
        <w:t>Valor de cálculo</w:t>
      </w:r>
    </w:p>
    <w:p w:rsidR="005311A8" w:rsidRPr="00684212" w:rsidRDefault="008E6C1D" w:rsidP="006F2670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O valor de cálculo </w:t>
      </w:r>
      <w:r w:rsidR="00CE6748" w:rsidRPr="00684212">
        <w:rPr>
          <w:rFonts w:ascii="Arial" w:hAnsi="Arial" w:cs="Arial"/>
          <w:lang w:val="pt-BR"/>
        </w:rPr>
        <w:t>das</w:t>
      </w:r>
      <w:r w:rsidR="00B42386" w:rsidRPr="00684212">
        <w:rPr>
          <w:rFonts w:ascii="Arial" w:hAnsi="Arial" w:cs="Arial"/>
          <w:lang w:val="pt-BR"/>
        </w:rPr>
        <w:t xml:space="preserve"> propriedades mecânicas </w:t>
      </w:r>
      <w:r w:rsidR="00746EF6" w:rsidRPr="00684212">
        <w:rPr>
          <w:rFonts w:ascii="Arial" w:hAnsi="Arial" w:cs="Arial"/>
          <w:lang w:val="pt-BR"/>
        </w:rPr>
        <w:t xml:space="preserve">é dada pela equação </w:t>
      </w:r>
      <w:r w:rsidR="006F2670" w:rsidRPr="00684212">
        <w:rPr>
          <w:rFonts w:ascii="Arial" w:hAnsi="Arial" w:cs="Arial"/>
          <w:lang w:val="pt-BR"/>
        </w:rPr>
        <w:t>2:</w:t>
      </w:r>
    </w:p>
    <w:p w:rsidR="006F2670" w:rsidRPr="00684212" w:rsidRDefault="00F413B1" w:rsidP="006F2670">
      <w:pPr>
        <w:spacing w:after="120" w:line="240" w:lineRule="auto"/>
        <w:jc w:val="both"/>
        <w:rPr>
          <w:rFonts w:ascii="Arial" w:hAnsi="Arial" w:cs="Arial"/>
          <w:color w:val="1F497D"/>
          <w:lang w:val="pt-BR"/>
        </w:rPr>
      </w:pPr>
      <w:proofErr w:type="spellStart"/>
      <w:proofErr w:type="gramStart"/>
      <w:r>
        <w:rPr>
          <w:rFonts w:ascii="Arial" w:hAnsi="Arial" w:cs="Arial"/>
          <w:lang w:val="pt-BR"/>
        </w:rPr>
        <w:t>f</w:t>
      </w:r>
      <w:r w:rsidR="006F2670" w:rsidRPr="00684212">
        <w:rPr>
          <w:rFonts w:ascii="Arial" w:hAnsi="Arial" w:cs="Arial"/>
          <w:vertAlign w:val="subscript"/>
          <w:lang w:val="pt-BR"/>
        </w:rPr>
        <w:t>d</w:t>
      </w:r>
      <w:proofErr w:type="spellEnd"/>
      <w:proofErr w:type="gramEnd"/>
      <w:r w:rsidR="006F2670" w:rsidRPr="00684212">
        <w:rPr>
          <w:rFonts w:ascii="Arial" w:hAnsi="Arial" w:cs="Arial"/>
          <w:vertAlign w:val="subscript"/>
          <w:lang w:val="pt-BR"/>
        </w:rPr>
        <w:t xml:space="preserve"> </w:t>
      </w:r>
      <w:r w:rsidR="006F2670" w:rsidRPr="00684212">
        <w:rPr>
          <w:rFonts w:ascii="Arial" w:hAnsi="Arial" w:cs="Arial"/>
          <w:lang w:val="pt-BR"/>
        </w:rPr>
        <w:t xml:space="preserve">= </w:t>
      </w:r>
      <w:proofErr w:type="spellStart"/>
      <w:r w:rsidR="006F2670" w:rsidRPr="00684212">
        <w:rPr>
          <w:rFonts w:ascii="Arial" w:hAnsi="Arial" w:cs="Arial"/>
          <w:lang w:val="pt-BR"/>
        </w:rPr>
        <w:t>k</w:t>
      </w:r>
      <w:r w:rsidR="006F2670" w:rsidRPr="00684212">
        <w:rPr>
          <w:rFonts w:ascii="Arial" w:hAnsi="Arial" w:cs="Arial"/>
          <w:vertAlign w:val="subscript"/>
          <w:lang w:val="pt-BR"/>
        </w:rPr>
        <w:t>mod</w:t>
      </w:r>
      <w:proofErr w:type="spellEnd"/>
      <w:r w:rsidR="006F2670" w:rsidRPr="00684212">
        <w:rPr>
          <w:rFonts w:ascii="Arial" w:hAnsi="Arial" w:cs="Arial"/>
          <w:vertAlign w:val="subscript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f</w:t>
      </w:r>
      <w:r w:rsidR="006F2670" w:rsidRPr="00684212">
        <w:rPr>
          <w:rFonts w:ascii="Arial" w:hAnsi="Arial" w:cs="Arial"/>
          <w:vertAlign w:val="subscript"/>
          <w:lang w:val="pt-BR"/>
        </w:rPr>
        <w:t>k</w:t>
      </w:r>
      <w:proofErr w:type="spellEnd"/>
      <w:r w:rsidR="006F2670" w:rsidRPr="00684212">
        <w:rPr>
          <w:rFonts w:ascii="Arial" w:hAnsi="Arial" w:cs="Arial"/>
          <w:vertAlign w:val="subscript"/>
          <w:lang w:val="pt-BR"/>
        </w:rPr>
        <w:t xml:space="preserve"> </w:t>
      </w:r>
      <w:r w:rsidR="006F2670" w:rsidRPr="00684212">
        <w:rPr>
          <w:rFonts w:ascii="Arial" w:hAnsi="Arial" w:cs="Arial"/>
          <w:lang w:val="pt-BR"/>
        </w:rPr>
        <w:t>/</w:t>
      </w:r>
      <w:r w:rsidR="006F2670" w:rsidRPr="008246ED">
        <w:rPr>
          <w:rFonts w:ascii="Arial" w:hAnsi="Arial" w:cs="Arial"/>
        </w:rPr>
        <w:t>γ</w:t>
      </w:r>
      <w:r w:rsidR="008C2629" w:rsidRPr="00684212">
        <w:rPr>
          <w:rFonts w:ascii="Arial" w:hAnsi="Arial" w:cs="Arial"/>
          <w:vertAlign w:val="subscript"/>
          <w:lang w:val="pt-BR"/>
        </w:rPr>
        <w:t>m</w:t>
      </w:r>
      <w:r w:rsidR="006F2670" w:rsidRPr="00684212">
        <w:rPr>
          <w:rFonts w:ascii="Arial" w:hAnsi="Arial" w:cs="Arial"/>
          <w:lang w:val="pt-BR"/>
        </w:rPr>
        <w:t xml:space="preserve"> </w:t>
      </w:r>
      <w:r w:rsidR="006F2670" w:rsidRPr="00684212">
        <w:rPr>
          <w:rFonts w:ascii="Arial" w:hAnsi="Arial" w:cs="Arial"/>
          <w:lang w:val="pt-BR"/>
        </w:rPr>
        <w:tab/>
      </w:r>
      <w:r w:rsidR="006F2670" w:rsidRPr="00684212">
        <w:rPr>
          <w:rFonts w:ascii="Arial" w:hAnsi="Arial" w:cs="Arial"/>
          <w:color w:val="1F497D"/>
          <w:lang w:val="pt-BR"/>
        </w:rPr>
        <w:tab/>
      </w:r>
      <w:r w:rsidR="006F2670" w:rsidRPr="00684212">
        <w:rPr>
          <w:rFonts w:ascii="Arial" w:hAnsi="Arial" w:cs="Arial"/>
          <w:color w:val="1F497D"/>
          <w:lang w:val="pt-BR"/>
        </w:rPr>
        <w:tab/>
      </w:r>
      <w:r w:rsidR="006F2670" w:rsidRPr="00684212">
        <w:rPr>
          <w:rFonts w:ascii="Arial" w:hAnsi="Arial" w:cs="Arial"/>
          <w:color w:val="1F497D"/>
          <w:lang w:val="pt-BR"/>
        </w:rPr>
        <w:tab/>
      </w:r>
      <w:r w:rsidR="006F2670" w:rsidRPr="00684212">
        <w:rPr>
          <w:rFonts w:ascii="Arial" w:hAnsi="Arial" w:cs="Arial"/>
          <w:color w:val="1F497D"/>
          <w:lang w:val="pt-BR"/>
        </w:rPr>
        <w:tab/>
      </w:r>
      <w:r w:rsidR="006F2670" w:rsidRPr="00684212">
        <w:rPr>
          <w:rFonts w:ascii="Arial" w:hAnsi="Arial" w:cs="Arial"/>
          <w:color w:val="1F497D"/>
          <w:lang w:val="pt-BR"/>
        </w:rPr>
        <w:tab/>
      </w:r>
      <w:r w:rsidR="006F2670" w:rsidRPr="00684212">
        <w:rPr>
          <w:rFonts w:ascii="Arial" w:hAnsi="Arial" w:cs="Arial"/>
          <w:color w:val="1F497D"/>
          <w:lang w:val="pt-BR"/>
        </w:rPr>
        <w:tab/>
      </w:r>
      <w:r w:rsidR="006F2670" w:rsidRPr="00684212">
        <w:rPr>
          <w:rFonts w:ascii="Arial" w:hAnsi="Arial" w:cs="Arial"/>
          <w:lang w:val="pt-BR"/>
        </w:rPr>
        <w:t xml:space="preserve">              </w:t>
      </w:r>
      <w:r w:rsidR="008C2629" w:rsidRPr="00684212">
        <w:rPr>
          <w:rFonts w:ascii="Arial" w:hAnsi="Arial" w:cs="Arial"/>
          <w:lang w:val="pt-BR"/>
        </w:rPr>
        <w:t xml:space="preserve">                              </w:t>
      </w:r>
      <w:r w:rsidR="006F2670" w:rsidRPr="00684212">
        <w:rPr>
          <w:rFonts w:ascii="Arial" w:hAnsi="Arial" w:cs="Arial"/>
          <w:lang w:val="pt-BR"/>
        </w:rPr>
        <w:t>(2)</w:t>
      </w:r>
    </w:p>
    <w:p w:rsidR="005311A8" w:rsidRPr="00684212" w:rsidRDefault="005311A8" w:rsidP="00A51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FD0C65" w:rsidRPr="00684212" w:rsidRDefault="00A5149A" w:rsidP="00A51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Com</w:t>
      </w:r>
      <w:r w:rsidR="00FD0C65" w:rsidRPr="00684212">
        <w:rPr>
          <w:rFonts w:ascii="Arial" w:hAnsi="Arial" w:cs="Arial"/>
          <w:lang w:val="pt-BR"/>
        </w:rPr>
        <w:t xml:space="preserve"> </w:t>
      </w:r>
    </w:p>
    <w:p w:rsidR="008C2629" w:rsidRPr="00684212" w:rsidRDefault="008C2629" w:rsidP="00A51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8C2629" w:rsidRPr="00684212" w:rsidRDefault="008C2629" w:rsidP="008C2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proofErr w:type="spellStart"/>
      <w:proofErr w:type="gramStart"/>
      <w:r w:rsidRPr="00684212">
        <w:rPr>
          <w:rFonts w:ascii="Arial" w:hAnsi="Arial" w:cs="Arial"/>
          <w:lang w:val="pt-BR"/>
        </w:rPr>
        <w:t>k</w:t>
      </w:r>
      <w:r w:rsidRPr="00684212">
        <w:rPr>
          <w:rFonts w:ascii="Arial" w:hAnsi="Arial" w:cs="Arial"/>
          <w:vertAlign w:val="subscript"/>
          <w:lang w:val="pt-BR"/>
        </w:rPr>
        <w:t>mod</w:t>
      </w:r>
      <w:proofErr w:type="spellEnd"/>
      <w:r w:rsidRPr="00684212">
        <w:rPr>
          <w:rFonts w:ascii="Arial" w:hAnsi="Arial" w:cs="Arial"/>
          <w:vertAlign w:val="subscript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 -</w:t>
      </w:r>
      <w:proofErr w:type="gramEnd"/>
      <w:r w:rsidRPr="00684212">
        <w:rPr>
          <w:rFonts w:ascii="Arial" w:hAnsi="Arial" w:cs="Arial"/>
          <w:lang w:val="pt-BR"/>
        </w:rPr>
        <w:t xml:space="preserve"> coeficiente de modificação da resistência</w:t>
      </w:r>
      <w:r w:rsidR="005311A8" w:rsidRPr="00684212">
        <w:rPr>
          <w:rFonts w:ascii="Arial" w:hAnsi="Arial" w:cs="Arial"/>
          <w:lang w:val="pt-BR"/>
        </w:rPr>
        <w:t xml:space="preserve"> dado por:</w:t>
      </w:r>
    </w:p>
    <w:p w:rsidR="008C2629" w:rsidRPr="00684212" w:rsidRDefault="008C2629" w:rsidP="008C2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A5149A" w:rsidRPr="00684212" w:rsidRDefault="00A5149A" w:rsidP="00A51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 </w:t>
      </w:r>
      <w:proofErr w:type="spellStart"/>
      <w:proofErr w:type="gramStart"/>
      <w:r w:rsidRPr="00684212">
        <w:rPr>
          <w:rFonts w:ascii="Arial" w:hAnsi="Arial" w:cs="Arial"/>
          <w:lang w:val="pt-BR"/>
        </w:rPr>
        <w:t>k</w:t>
      </w:r>
      <w:r w:rsidRPr="00684212">
        <w:rPr>
          <w:rFonts w:ascii="Arial" w:hAnsi="Arial" w:cs="Arial"/>
          <w:vertAlign w:val="subscript"/>
          <w:lang w:val="pt-BR"/>
        </w:rPr>
        <w:t>mod</w:t>
      </w:r>
      <w:proofErr w:type="spellEnd"/>
      <w:proofErr w:type="gramEnd"/>
      <w:r w:rsidRPr="00684212">
        <w:rPr>
          <w:rFonts w:ascii="Arial" w:hAnsi="Arial" w:cs="Arial"/>
          <w:lang w:val="pt-BR"/>
        </w:rPr>
        <w:t xml:space="preserve"> = k</w:t>
      </w:r>
      <w:r w:rsidRPr="00684212">
        <w:rPr>
          <w:rFonts w:ascii="Arial" w:hAnsi="Arial" w:cs="Arial"/>
          <w:vertAlign w:val="subscript"/>
          <w:lang w:val="pt-BR"/>
        </w:rPr>
        <w:t>mod,1</w:t>
      </w:r>
      <w:r w:rsidRPr="00684212">
        <w:rPr>
          <w:rFonts w:ascii="Arial" w:hAnsi="Arial" w:cs="Arial"/>
          <w:lang w:val="pt-BR"/>
        </w:rPr>
        <w:t xml:space="preserve"> · k</w:t>
      </w:r>
      <w:r w:rsidRPr="00684212">
        <w:rPr>
          <w:rFonts w:ascii="Arial" w:hAnsi="Arial" w:cs="Arial"/>
          <w:vertAlign w:val="subscript"/>
          <w:lang w:val="pt-BR"/>
        </w:rPr>
        <w:t>mod,2</w:t>
      </w:r>
      <w:r w:rsidRPr="00684212">
        <w:rPr>
          <w:rFonts w:ascii="Arial" w:hAnsi="Arial" w:cs="Arial"/>
          <w:lang w:val="pt-BR"/>
        </w:rPr>
        <w:t xml:space="preserve"> · k</w:t>
      </w:r>
      <w:r w:rsidRPr="00684212">
        <w:rPr>
          <w:rFonts w:ascii="Arial" w:hAnsi="Arial" w:cs="Arial"/>
          <w:vertAlign w:val="subscript"/>
          <w:lang w:val="pt-BR"/>
        </w:rPr>
        <w:t>mod,3</w:t>
      </w:r>
      <w:r w:rsidR="00D74A20" w:rsidRPr="00684212">
        <w:rPr>
          <w:rFonts w:ascii="Arial" w:hAnsi="Arial" w:cs="Arial"/>
          <w:vertAlign w:val="subscript"/>
          <w:lang w:val="pt-BR"/>
        </w:rPr>
        <w:t xml:space="preserve">  </w:t>
      </w:r>
      <w:r w:rsidR="00D74A20" w:rsidRPr="00684212">
        <w:rPr>
          <w:rFonts w:ascii="Arial" w:hAnsi="Arial" w:cs="Arial"/>
          <w:lang w:val="pt-BR"/>
        </w:rPr>
        <w:tab/>
      </w:r>
      <w:r w:rsidR="00D74A20" w:rsidRPr="00684212">
        <w:rPr>
          <w:rFonts w:ascii="Arial" w:hAnsi="Arial" w:cs="Arial"/>
          <w:lang w:val="pt-BR"/>
        </w:rPr>
        <w:tab/>
      </w:r>
      <w:r w:rsidR="00D74A20" w:rsidRPr="00684212">
        <w:rPr>
          <w:rFonts w:ascii="Arial" w:hAnsi="Arial" w:cs="Arial"/>
          <w:lang w:val="pt-BR"/>
        </w:rPr>
        <w:tab/>
      </w:r>
      <w:r w:rsidR="00D74A20" w:rsidRPr="00684212">
        <w:rPr>
          <w:rFonts w:ascii="Arial" w:hAnsi="Arial" w:cs="Arial"/>
          <w:lang w:val="pt-BR"/>
        </w:rPr>
        <w:tab/>
      </w:r>
      <w:r w:rsidR="00D74A20" w:rsidRPr="00684212">
        <w:rPr>
          <w:rFonts w:ascii="Arial" w:hAnsi="Arial" w:cs="Arial"/>
          <w:lang w:val="pt-BR"/>
        </w:rPr>
        <w:tab/>
      </w:r>
      <w:r w:rsidR="00D74A20" w:rsidRPr="00684212">
        <w:rPr>
          <w:rFonts w:ascii="Arial" w:hAnsi="Arial" w:cs="Arial"/>
          <w:lang w:val="pt-BR"/>
        </w:rPr>
        <w:tab/>
      </w:r>
      <w:r w:rsidR="00D74A20" w:rsidRPr="00684212">
        <w:rPr>
          <w:rFonts w:ascii="Arial" w:hAnsi="Arial" w:cs="Arial"/>
          <w:lang w:val="pt-BR"/>
        </w:rPr>
        <w:tab/>
      </w:r>
      <w:r w:rsidR="00D74A20" w:rsidRPr="00684212">
        <w:rPr>
          <w:rFonts w:ascii="Arial" w:hAnsi="Arial" w:cs="Arial"/>
          <w:lang w:val="pt-BR"/>
        </w:rPr>
        <w:tab/>
      </w:r>
      <w:r w:rsidR="00D74A20" w:rsidRPr="00684212">
        <w:rPr>
          <w:rFonts w:ascii="Arial" w:hAnsi="Arial" w:cs="Arial"/>
          <w:lang w:val="pt-BR"/>
        </w:rPr>
        <w:tab/>
        <w:t xml:space="preserve">         (3)</w:t>
      </w:r>
    </w:p>
    <w:p w:rsidR="008C2629" w:rsidRPr="00684212" w:rsidRDefault="008C2629" w:rsidP="00A51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A5149A" w:rsidRPr="00684212" w:rsidRDefault="008246ED" w:rsidP="00A51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sendo</w:t>
      </w:r>
      <w:proofErr w:type="gramEnd"/>
    </w:p>
    <w:p w:rsidR="008246ED" w:rsidRPr="00684212" w:rsidRDefault="008246ED" w:rsidP="00A51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703F0D" w:rsidRPr="00684212" w:rsidRDefault="00A5149A" w:rsidP="00824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k</w:t>
      </w:r>
      <w:r w:rsidRPr="00684212">
        <w:rPr>
          <w:rFonts w:ascii="Arial" w:hAnsi="Arial" w:cs="Arial"/>
          <w:vertAlign w:val="subscript"/>
          <w:lang w:val="pt-BR"/>
        </w:rPr>
        <w:t>mod</w:t>
      </w:r>
      <w:proofErr w:type="gramEnd"/>
      <w:r w:rsidRPr="00684212">
        <w:rPr>
          <w:rFonts w:ascii="Arial" w:hAnsi="Arial" w:cs="Arial"/>
          <w:lang w:val="pt-BR"/>
        </w:rPr>
        <w:t>,</w:t>
      </w:r>
      <w:r w:rsidRPr="00684212">
        <w:rPr>
          <w:rFonts w:ascii="Arial" w:hAnsi="Arial" w:cs="Arial"/>
          <w:vertAlign w:val="subscript"/>
          <w:lang w:val="pt-BR"/>
        </w:rPr>
        <w:t>1</w:t>
      </w:r>
      <w:r w:rsidRPr="00684212">
        <w:rPr>
          <w:rFonts w:ascii="Arial" w:hAnsi="Arial" w:cs="Arial"/>
          <w:lang w:val="pt-BR"/>
        </w:rPr>
        <w:t xml:space="preserve"> : </w:t>
      </w:r>
      <w:r w:rsidR="00970AC0" w:rsidRPr="00684212">
        <w:rPr>
          <w:rFonts w:ascii="Arial" w:hAnsi="Arial" w:cs="Arial"/>
          <w:lang w:val="pt-BR"/>
        </w:rPr>
        <w:t>coeficiente que depende do</w:t>
      </w:r>
      <w:r w:rsidR="00FE561A" w:rsidRPr="00684212">
        <w:rPr>
          <w:rFonts w:ascii="Arial" w:hAnsi="Arial" w:cs="Arial"/>
          <w:lang w:val="pt-BR"/>
        </w:rPr>
        <w:t xml:space="preserve"> tipo de carregamento, dado na T</w:t>
      </w:r>
      <w:r w:rsidR="00970AC0" w:rsidRPr="00684212">
        <w:rPr>
          <w:rFonts w:ascii="Arial" w:hAnsi="Arial" w:cs="Arial"/>
          <w:lang w:val="pt-BR"/>
        </w:rPr>
        <w:t>abela 1</w:t>
      </w:r>
    </w:p>
    <w:p w:rsidR="00FE561A" w:rsidRPr="00684212" w:rsidRDefault="00FE561A" w:rsidP="008246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006A50" w:rsidRPr="008246ED" w:rsidRDefault="00006A50" w:rsidP="00006A50">
      <w:pPr>
        <w:spacing w:after="120" w:line="240" w:lineRule="auto"/>
        <w:rPr>
          <w:rFonts w:ascii="Arial" w:hAnsi="Arial" w:cs="Arial"/>
        </w:rPr>
      </w:pPr>
      <w:r w:rsidRPr="00684212">
        <w:rPr>
          <w:rFonts w:ascii="Arial" w:hAnsi="Arial" w:cs="Arial"/>
          <w:lang w:val="pt-BR"/>
        </w:rPr>
        <w:t xml:space="preserve">                                                </w:t>
      </w:r>
      <w:r w:rsidR="008246ED" w:rsidRPr="00684212">
        <w:rPr>
          <w:rFonts w:ascii="Arial" w:hAnsi="Arial" w:cs="Arial"/>
          <w:lang w:val="pt-BR"/>
        </w:rPr>
        <w:t xml:space="preserve">  </w:t>
      </w:r>
      <w:r>
        <w:rPr>
          <w:rFonts w:ascii="Arial" w:hAnsi="Arial" w:cs="Arial"/>
        </w:rPr>
        <w:t xml:space="preserve">Tabela1 – </w:t>
      </w:r>
      <w:proofErr w:type="spellStart"/>
      <w:r>
        <w:rPr>
          <w:rFonts w:ascii="Arial" w:hAnsi="Arial" w:cs="Arial"/>
        </w:rPr>
        <w:t>Valores</w:t>
      </w:r>
      <w:proofErr w:type="spellEnd"/>
      <w:r>
        <w:rPr>
          <w:rFonts w:ascii="Arial" w:hAnsi="Arial" w:cs="Arial"/>
        </w:rPr>
        <w:t xml:space="preserve"> de k</w:t>
      </w:r>
      <w:r w:rsidRPr="00910B37">
        <w:rPr>
          <w:rFonts w:ascii="Arial" w:hAnsi="Arial" w:cs="Arial"/>
          <w:vertAlign w:val="subscript"/>
        </w:rPr>
        <w:t>mod</w:t>
      </w:r>
      <w:r>
        <w:rPr>
          <w:rFonts w:ascii="Arial" w:hAnsi="Arial" w:cs="Arial"/>
          <w:vertAlign w:val="subscript"/>
        </w:rPr>
        <w:t>,</w:t>
      </w:r>
      <w:r w:rsidR="00FE561A">
        <w:rPr>
          <w:rFonts w:ascii="Arial" w:hAnsi="Arial" w:cs="Arial"/>
          <w:vertAlign w:val="subscript"/>
        </w:rPr>
        <w:t>1</w:t>
      </w:r>
    </w:p>
    <w:tbl>
      <w:tblPr>
        <w:tblStyle w:val="Tabelacomgrade"/>
        <w:tblW w:w="0" w:type="auto"/>
        <w:tblInd w:w="2518" w:type="dxa"/>
        <w:tblLook w:val="04A0" w:firstRow="1" w:lastRow="0" w:firstColumn="1" w:lastColumn="0" w:noHBand="0" w:noVBand="1"/>
      </w:tblPr>
      <w:tblGrid>
        <w:gridCol w:w="2045"/>
        <w:gridCol w:w="1768"/>
      </w:tblGrid>
      <w:tr w:rsidR="00217195" w:rsidRPr="00684212" w:rsidTr="003B7676">
        <w:tc>
          <w:tcPr>
            <w:tcW w:w="2045" w:type="dxa"/>
          </w:tcPr>
          <w:p w:rsidR="00217195" w:rsidRPr="0051332A" w:rsidRDefault="00217195" w:rsidP="00217195">
            <w:pPr>
              <w:spacing w:after="120"/>
              <w:rPr>
                <w:rFonts w:ascii="Arial" w:hAnsi="Arial" w:cs="Arial"/>
              </w:rPr>
            </w:pPr>
            <w:proofErr w:type="spellStart"/>
            <w:r w:rsidRPr="00217195">
              <w:rPr>
                <w:rFonts w:ascii="Arial" w:hAnsi="Arial" w:cs="Arial"/>
              </w:rPr>
              <w:t>Tipo</w:t>
            </w:r>
            <w:proofErr w:type="spellEnd"/>
            <w:r w:rsidRPr="00217195">
              <w:rPr>
                <w:rFonts w:ascii="Arial" w:hAnsi="Arial" w:cs="Arial"/>
              </w:rPr>
              <w:t xml:space="preserve"> de  </w:t>
            </w:r>
            <w:proofErr w:type="spellStart"/>
            <w:r w:rsidRPr="00217195">
              <w:rPr>
                <w:rFonts w:ascii="Arial" w:hAnsi="Arial" w:cs="Arial"/>
              </w:rPr>
              <w:t>carregamento</w:t>
            </w:r>
            <w:proofErr w:type="spellEnd"/>
          </w:p>
        </w:tc>
        <w:tc>
          <w:tcPr>
            <w:tcW w:w="1768" w:type="dxa"/>
          </w:tcPr>
          <w:p w:rsidR="00217195" w:rsidRPr="0051332A" w:rsidRDefault="00217195" w:rsidP="00936B60">
            <w:pPr>
              <w:spacing w:after="120"/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 xml:space="preserve">  K</w:t>
            </w:r>
            <w:r>
              <w:rPr>
                <w:rFonts w:ascii="Arial" w:hAnsi="Arial" w:cs="Arial"/>
                <w:vertAlign w:val="subscript"/>
              </w:rPr>
              <w:t>mod,1</w:t>
            </w:r>
          </w:p>
        </w:tc>
      </w:tr>
      <w:tr w:rsidR="00217195" w:rsidTr="003B7676">
        <w:tc>
          <w:tcPr>
            <w:tcW w:w="2045" w:type="dxa"/>
          </w:tcPr>
          <w:p w:rsidR="00217195" w:rsidRPr="0051332A" w:rsidRDefault="00217195" w:rsidP="00936B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Permanente</w:t>
            </w:r>
          </w:p>
        </w:tc>
        <w:tc>
          <w:tcPr>
            <w:tcW w:w="1768" w:type="dxa"/>
          </w:tcPr>
          <w:p w:rsidR="00217195" w:rsidRPr="0051332A" w:rsidRDefault="00217195" w:rsidP="0021719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217195" w:rsidTr="003B7676">
        <w:tc>
          <w:tcPr>
            <w:tcW w:w="2045" w:type="dxa"/>
          </w:tcPr>
          <w:p w:rsidR="00217195" w:rsidRPr="0051332A" w:rsidRDefault="00217195" w:rsidP="00936B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Longa </w:t>
            </w:r>
            <w:proofErr w:type="spellStart"/>
            <w:r>
              <w:rPr>
                <w:rFonts w:ascii="Arial" w:hAnsi="Arial" w:cs="Arial"/>
              </w:rPr>
              <w:t>duração</w:t>
            </w:r>
            <w:proofErr w:type="spellEnd"/>
          </w:p>
        </w:tc>
        <w:tc>
          <w:tcPr>
            <w:tcW w:w="1768" w:type="dxa"/>
          </w:tcPr>
          <w:p w:rsidR="00217195" w:rsidRPr="0051332A" w:rsidRDefault="00217195" w:rsidP="0021719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17195" w:rsidTr="003B7676">
        <w:tc>
          <w:tcPr>
            <w:tcW w:w="2045" w:type="dxa"/>
          </w:tcPr>
          <w:p w:rsidR="00217195" w:rsidRPr="0051332A" w:rsidRDefault="00217195" w:rsidP="00936B60">
            <w:pPr>
              <w:spacing w:after="120"/>
              <w:rPr>
                <w:rFonts w:ascii="Arial" w:hAnsi="Arial" w:cs="Arial"/>
              </w:rPr>
            </w:pPr>
            <w:proofErr w:type="spellStart"/>
            <w:r w:rsidRPr="0051332A">
              <w:rPr>
                <w:rFonts w:ascii="Arial" w:hAnsi="Arial" w:cs="Arial"/>
              </w:rPr>
              <w:t>Média</w:t>
            </w:r>
            <w:proofErr w:type="spellEnd"/>
            <w:r w:rsidRPr="0051332A">
              <w:rPr>
                <w:rFonts w:ascii="Arial" w:hAnsi="Arial" w:cs="Arial"/>
              </w:rPr>
              <w:t xml:space="preserve"> </w:t>
            </w:r>
            <w:proofErr w:type="spellStart"/>
            <w:r w:rsidRPr="0051332A">
              <w:rPr>
                <w:rFonts w:ascii="Arial" w:hAnsi="Arial" w:cs="Arial"/>
              </w:rPr>
              <w:t>duração</w:t>
            </w:r>
            <w:proofErr w:type="spellEnd"/>
          </w:p>
        </w:tc>
        <w:tc>
          <w:tcPr>
            <w:tcW w:w="1768" w:type="dxa"/>
          </w:tcPr>
          <w:p w:rsidR="00217195" w:rsidRPr="0051332A" w:rsidRDefault="00217195" w:rsidP="00217195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17195" w:rsidTr="003B7676">
        <w:tc>
          <w:tcPr>
            <w:tcW w:w="2045" w:type="dxa"/>
          </w:tcPr>
          <w:p w:rsidR="00217195" w:rsidRPr="0051332A" w:rsidRDefault="00217195" w:rsidP="00936B60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duração</w:t>
            </w:r>
            <w:proofErr w:type="spellEnd"/>
          </w:p>
        </w:tc>
        <w:tc>
          <w:tcPr>
            <w:tcW w:w="1768" w:type="dxa"/>
          </w:tcPr>
          <w:p w:rsidR="00217195" w:rsidRPr="0051332A" w:rsidRDefault="00217195" w:rsidP="00936B6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17195" w:rsidTr="003B7676">
        <w:tc>
          <w:tcPr>
            <w:tcW w:w="2045" w:type="dxa"/>
          </w:tcPr>
          <w:p w:rsidR="00217195" w:rsidRPr="0051332A" w:rsidRDefault="00217195" w:rsidP="00936B60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Instantânea</w:t>
            </w:r>
            <w:proofErr w:type="spellEnd"/>
          </w:p>
        </w:tc>
        <w:tc>
          <w:tcPr>
            <w:tcW w:w="1768" w:type="dxa"/>
          </w:tcPr>
          <w:p w:rsidR="00217195" w:rsidRPr="0051332A" w:rsidRDefault="00217195" w:rsidP="0002377C">
            <w:pPr>
              <w:spacing w:after="120"/>
              <w:jc w:val="center"/>
              <w:rPr>
                <w:rFonts w:ascii="Arial" w:hAnsi="Arial" w:cs="Arial"/>
              </w:rPr>
            </w:pPr>
            <w:r w:rsidRPr="00217195">
              <w:rPr>
                <w:rFonts w:ascii="Arial" w:hAnsi="Arial" w:cs="Arial"/>
              </w:rPr>
              <w:t>1,1</w:t>
            </w:r>
          </w:p>
        </w:tc>
      </w:tr>
    </w:tbl>
    <w:p w:rsidR="00006A50" w:rsidRPr="00217195" w:rsidRDefault="00006A50" w:rsidP="00006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217195">
        <w:rPr>
          <w:rFonts w:ascii="Arial" w:hAnsi="Arial" w:cs="Arial"/>
          <w:vertAlign w:val="subscript"/>
          <w:lang w:val="pt-BR"/>
        </w:rPr>
        <w:t xml:space="preserve"> </w:t>
      </w:r>
    </w:p>
    <w:p w:rsidR="00A5149A" w:rsidRPr="00684212" w:rsidRDefault="00A5149A" w:rsidP="00A51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k</w:t>
      </w:r>
      <w:r w:rsidRPr="00684212">
        <w:rPr>
          <w:rFonts w:ascii="Arial" w:hAnsi="Arial" w:cs="Arial"/>
          <w:vertAlign w:val="subscript"/>
          <w:lang w:val="pt-BR"/>
        </w:rPr>
        <w:t>mod</w:t>
      </w:r>
      <w:proofErr w:type="gramEnd"/>
      <w:r w:rsidRPr="00684212">
        <w:rPr>
          <w:rFonts w:ascii="Arial" w:hAnsi="Arial" w:cs="Arial"/>
          <w:vertAlign w:val="subscript"/>
          <w:lang w:val="pt-BR"/>
        </w:rPr>
        <w:t>,2</w:t>
      </w:r>
      <w:r w:rsidRPr="00684212">
        <w:rPr>
          <w:rFonts w:ascii="Arial" w:hAnsi="Arial" w:cs="Arial"/>
          <w:lang w:val="pt-BR"/>
        </w:rPr>
        <w:t xml:space="preserve"> : </w:t>
      </w:r>
      <w:r w:rsidR="00970AC0" w:rsidRPr="00684212">
        <w:rPr>
          <w:rFonts w:ascii="Arial" w:hAnsi="Arial" w:cs="Arial"/>
          <w:lang w:val="pt-BR"/>
        </w:rPr>
        <w:t xml:space="preserve">coeficiente que depende da </w:t>
      </w:r>
      <w:r w:rsidR="00910B37" w:rsidRPr="00684212">
        <w:rPr>
          <w:rFonts w:ascii="Arial" w:hAnsi="Arial" w:cs="Arial"/>
          <w:lang w:val="pt-BR"/>
        </w:rPr>
        <w:t>umidade</w:t>
      </w:r>
      <w:r w:rsidR="00C64BD9" w:rsidRPr="00684212">
        <w:rPr>
          <w:rFonts w:ascii="Arial" w:hAnsi="Arial" w:cs="Arial"/>
          <w:lang w:val="pt-BR"/>
        </w:rPr>
        <w:t xml:space="preserve"> do ambiente</w:t>
      </w:r>
      <w:r w:rsidR="008246ED" w:rsidRPr="00684212">
        <w:rPr>
          <w:rFonts w:ascii="Arial" w:hAnsi="Arial" w:cs="Arial"/>
          <w:lang w:val="pt-BR"/>
        </w:rPr>
        <w:t xml:space="preserve"> no qual a estrutura vai estar inserida, </w:t>
      </w:r>
      <w:r w:rsidR="00C64BD9" w:rsidRPr="00684212">
        <w:rPr>
          <w:rFonts w:ascii="Arial" w:hAnsi="Arial" w:cs="Arial"/>
          <w:lang w:val="pt-BR"/>
        </w:rPr>
        <w:t xml:space="preserve"> dado por:</w:t>
      </w:r>
    </w:p>
    <w:p w:rsidR="00C64BD9" w:rsidRPr="00684212" w:rsidRDefault="00C64BD9" w:rsidP="00A51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C64BD9" w:rsidRPr="00684212" w:rsidRDefault="00C64BD9" w:rsidP="00A51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proofErr w:type="gramStart"/>
      <w:r w:rsidRPr="00684212">
        <w:rPr>
          <w:rFonts w:ascii="Arial" w:hAnsi="Arial" w:cs="Arial"/>
          <w:lang w:val="pt-BR"/>
        </w:rPr>
        <w:t>k</w:t>
      </w:r>
      <w:r w:rsidRPr="00684212">
        <w:rPr>
          <w:rFonts w:ascii="Arial" w:hAnsi="Arial" w:cs="Arial"/>
          <w:vertAlign w:val="subscript"/>
          <w:lang w:val="pt-BR"/>
        </w:rPr>
        <w:t>mod</w:t>
      </w:r>
      <w:proofErr w:type="gramEnd"/>
      <w:r w:rsidRPr="00684212">
        <w:rPr>
          <w:rFonts w:ascii="Arial" w:hAnsi="Arial" w:cs="Arial"/>
          <w:vertAlign w:val="subscript"/>
          <w:lang w:val="pt-BR"/>
        </w:rPr>
        <w:t xml:space="preserve">,2 </w:t>
      </w:r>
      <w:r w:rsidRPr="00684212">
        <w:rPr>
          <w:rFonts w:ascii="Arial" w:hAnsi="Arial" w:cs="Arial"/>
          <w:lang w:val="pt-BR"/>
        </w:rPr>
        <w:t xml:space="preserve">= 1,0   se     UR&lt; </w:t>
      </w:r>
      <w:r w:rsidR="0094263B" w:rsidRPr="00684212">
        <w:rPr>
          <w:rFonts w:ascii="Arial" w:hAnsi="Arial" w:cs="Arial"/>
          <w:lang w:val="pt-BR"/>
        </w:rPr>
        <w:t>65</w:t>
      </w:r>
      <w:r w:rsidRPr="00684212">
        <w:rPr>
          <w:rFonts w:ascii="Arial" w:hAnsi="Arial" w:cs="Arial"/>
          <w:lang w:val="pt-BR"/>
        </w:rPr>
        <w:t>%</w:t>
      </w:r>
    </w:p>
    <w:p w:rsidR="0094263B" w:rsidRPr="00684212" w:rsidRDefault="0094263B" w:rsidP="00A51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           </w:t>
      </w:r>
    </w:p>
    <w:p w:rsidR="0094263B" w:rsidRPr="00684212" w:rsidRDefault="0094263B" w:rsidP="00A51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            </w:t>
      </w:r>
      <w:proofErr w:type="gramStart"/>
      <w:r w:rsidRPr="00684212">
        <w:rPr>
          <w:rFonts w:ascii="Arial" w:hAnsi="Arial" w:cs="Arial"/>
          <w:lang w:val="pt-BR"/>
        </w:rPr>
        <w:t>k</w:t>
      </w:r>
      <w:r w:rsidRPr="00684212">
        <w:rPr>
          <w:rFonts w:ascii="Arial" w:hAnsi="Arial" w:cs="Arial"/>
          <w:vertAlign w:val="subscript"/>
          <w:lang w:val="pt-BR"/>
        </w:rPr>
        <w:t>mod</w:t>
      </w:r>
      <w:proofErr w:type="gramEnd"/>
      <w:r w:rsidRPr="00684212">
        <w:rPr>
          <w:rFonts w:ascii="Arial" w:hAnsi="Arial" w:cs="Arial"/>
          <w:vertAlign w:val="subscript"/>
          <w:lang w:val="pt-BR"/>
        </w:rPr>
        <w:t xml:space="preserve">,2 </w:t>
      </w:r>
      <w:r w:rsidRPr="00684212">
        <w:rPr>
          <w:rFonts w:ascii="Arial" w:hAnsi="Arial" w:cs="Arial"/>
          <w:lang w:val="pt-BR"/>
        </w:rPr>
        <w:t>= 0,8</w:t>
      </w:r>
      <w:r w:rsidR="00BA2562">
        <w:rPr>
          <w:rFonts w:ascii="Arial" w:hAnsi="Arial" w:cs="Arial"/>
          <w:lang w:val="pt-BR"/>
        </w:rPr>
        <w:t xml:space="preserve">   se   </w:t>
      </w:r>
      <w:r w:rsidRPr="00684212">
        <w:rPr>
          <w:rFonts w:ascii="Arial" w:hAnsi="Arial" w:cs="Arial"/>
          <w:lang w:val="pt-BR"/>
        </w:rPr>
        <w:t xml:space="preserve">  </w:t>
      </w:r>
      <w:r w:rsidR="00BC76BF" w:rsidRPr="00684212">
        <w:rPr>
          <w:rFonts w:ascii="Arial" w:hAnsi="Arial" w:cs="Arial"/>
          <w:lang w:val="pt-BR"/>
        </w:rPr>
        <w:t>%</w:t>
      </w:r>
      <w:r w:rsidRPr="00684212">
        <w:rPr>
          <w:rFonts w:ascii="Arial" w:hAnsi="Arial" w:cs="Arial"/>
          <w:lang w:val="pt-BR"/>
        </w:rPr>
        <w:t>65&lt;UR&lt;85</w:t>
      </w:r>
      <w:r w:rsidR="00BC76BF" w:rsidRPr="00684212">
        <w:rPr>
          <w:rFonts w:ascii="Arial" w:hAnsi="Arial" w:cs="Arial"/>
          <w:lang w:val="pt-BR"/>
        </w:rPr>
        <w:t>%</w:t>
      </w:r>
    </w:p>
    <w:p w:rsidR="00C64BD9" w:rsidRPr="00684212" w:rsidRDefault="00C64BD9" w:rsidP="00A51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C64BD9" w:rsidRPr="00684212" w:rsidRDefault="00C64BD9" w:rsidP="00A51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proofErr w:type="gramStart"/>
      <w:r w:rsidRPr="00684212">
        <w:rPr>
          <w:rFonts w:ascii="Arial" w:hAnsi="Arial" w:cs="Arial"/>
          <w:lang w:val="pt-BR"/>
        </w:rPr>
        <w:t>k</w:t>
      </w:r>
      <w:r w:rsidRPr="00684212">
        <w:rPr>
          <w:rFonts w:ascii="Arial" w:hAnsi="Arial" w:cs="Arial"/>
          <w:vertAlign w:val="subscript"/>
          <w:lang w:val="pt-BR"/>
        </w:rPr>
        <w:t>mod</w:t>
      </w:r>
      <w:proofErr w:type="gramEnd"/>
      <w:r w:rsidRPr="00684212">
        <w:rPr>
          <w:rFonts w:ascii="Arial" w:hAnsi="Arial" w:cs="Arial"/>
          <w:vertAlign w:val="subscript"/>
          <w:lang w:val="pt-BR"/>
        </w:rPr>
        <w:t xml:space="preserve">,2 </w:t>
      </w:r>
      <w:r w:rsidR="0094263B" w:rsidRPr="00684212">
        <w:rPr>
          <w:rFonts w:ascii="Arial" w:hAnsi="Arial" w:cs="Arial"/>
          <w:lang w:val="pt-BR"/>
        </w:rPr>
        <w:t>= 0,6</w:t>
      </w:r>
      <w:r w:rsidRPr="00684212">
        <w:rPr>
          <w:rFonts w:ascii="Arial" w:hAnsi="Arial" w:cs="Arial"/>
          <w:lang w:val="pt-BR"/>
        </w:rPr>
        <w:t xml:space="preserve">  </w:t>
      </w:r>
      <w:r w:rsidR="008246ED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se </w:t>
      </w:r>
      <w:r w:rsidR="008246ED" w:rsidRPr="00684212">
        <w:rPr>
          <w:rFonts w:ascii="Arial" w:hAnsi="Arial" w:cs="Arial"/>
          <w:lang w:val="pt-BR"/>
        </w:rPr>
        <w:t xml:space="preserve">    </w:t>
      </w:r>
      <w:r w:rsidRPr="00684212">
        <w:rPr>
          <w:rFonts w:ascii="Arial" w:hAnsi="Arial" w:cs="Arial"/>
          <w:lang w:val="pt-BR"/>
        </w:rPr>
        <w:t xml:space="preserve">UR </w:t>
      </w:r>
      <w:r w:rsidR="0002377C" w:rsidRPr="00684212">
        <w:rPr>
          <w:rFonts w:ascii="Arial" w:hAnsi="Arial" w:cs="Arial"/>
          <w:lang w:val="pt-BR"/>
        </w:rPr>
        <w:t>≥</w:t>
      </w:r>
      <w:r w:rsidRPr="00684212">
        <w:rPr>
          <w:rFonts w:ascii="Arial" w:hAnsi="Arial" w:cs="Arial"/>
          <w:lang w:val="pt-BR"/>
        </w:rPr>
        <w:t xml:space="preserve"> </w:t>
      </w:r>
      <w:r w:rsidR="0094263B" w:rsidRPr="00684212">
        <w:rPr>
          <w:rFonts w:ascii="Arial" w:hAnsi="Arial" w:cs="Arial"/>
          <w:lang w:val="pt-BR"/>
        </w:rPr>
        <w:t>8</w:t>
      </w:r>
      <w:r w:rsidR="0002377C" w:rsidRPr="00684212">
        <w:rPr>
          <w:rFonts w:ascii="Arial" w:hAnsi="Arial" w:cs="Arial"/>
          <w:lang w:val="pt-BR"/>
        </w:rPr>
        <w:t>5</w:t>
      </w:r>
      <w:r w:rsidRPr="00684212">
        <w:rPr>
          <w:rFonts w:ascii="Arial" w:hAnsi="Arial" w:cs="Arial"/>
          <w:lang w:val="pt-BR"/>
        </w:rPr>
        <w:t>%</w:t>
      </w:r>
    </w:p>
    <w:p w:rsidR="00C64BD9" w:rsidRPr="00684212" w:rsidRDefault="00C64BD9" w:rsidP="00A51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7B705C" w:rsidRDefault="00A5149A" w:rsidP="002171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k</w:t>
      </w:r>
      <w:r w:rsidRPr="00684212">
        <w:rPr>
          <w:rFonts w:ascii="Arial" w:hAnsi="Arial" w:cs="Arial"/>
          <w:vertAlign w:val="subscript"/>
          <w:lang w:val="pt-BR"/>
        </w:rPr>
        <w:t>mod</w:t>
      </w:r>
      <w:proofErr w:type="gramEnd"/>
      <w:r w:rsidRPr="00684212">
        <w:rPr>
          <w:rFonts w:ascii="Arial" w:hAnsi="Arial" w:cs="Arial"/>
          <w:vertAlign w:val="subscript"/>
          <w:lang w:val="pt-BR"/>
        </w:rPr>
        <w:t>,3</w:t>
      </w:r>
      <w:r w:rsidRPr="00684212">
        <w:rPr>
          <w:rFonts w:ascii="Arial" w:hAnsi="Arial" w:cs="Arial"/>
          <w:lang w:val="pt-BR"/>
        </w:rPr>
        <w:t>:</w:t>
      </w:r>
      <w:r w:rsidR="00910B37" w:rsidRPr="00684212">
        <w:rPr>
          <w:rFonts w:ascii="Arial" w:hAnsi="Arial" w:cs="Arial"/>
          <w:lang w:val="pt-BR"/>
        </w:rPr>
        <w:t xml:space="preserve"> coeficiente que</w:t>
      </w:r>
      <w:r w:rsidR="00006A50" w:rsidRPr="00684212">
        <w:rPr>
          <w:rFonts w:ascii="Arial" w:hAnsi="Arial" w:cs="Arial"/>
          <w:lang w:val="pt-BR"/>
        </w:rPr>
        <w:t xml:space="preserve"> depende da </w:t>
      </w:r>
      <w:r w:rsidR="000545A7" w:rsidRPr="00684212">
        <w:rPr>
          <w:rFonts w:ascii="Arial" w:hAnsi="Arial" w:cs="Arial"/>
          <w:lang w:val="pt-BR"/>
        </w:rPr>
        <w:t>qualidade (</w:t>
      </w:r>
      <w:r w:rsidR="00006A50" w:rsidRPr="00684212">
        <w:rPr>
          <w:rFonts w:ascii="Arial" w:hAnsi="Arial" w:cs="Arial"/>
          <w:lang w:val="pt-BR"/>
        </w:rPr>
        <w:t>linearidade</w:t>
      </w:r>
      <w:r w:rsidR="000545A7" w:rsidRPr="00684212">
        <w:rPr>
          <w:rFonts w:ascii="Arial" w:hAnsi="Arial" w:cs="Arial"/>
          <w:lang w:val="pt-BR"/>
        </w:rPr>
        <w:t>, presença de fiss</w:t>
      </w:r>
      <w:r w:rsidR="00961864" w:rsidRPr="00684212">
        <w:rPr>
          <w:rFonts w:ascii="Arial" w:hAnsi="Arial" w:cs="Arial"/>
          <w:lang w:val="pt-BR"/>
        </w:rPr>
        <w:t>uras) do colmo, o que pode també</w:t>
      </w:r>
      <w:r w:rsidR="000545A7" w:rsidRPr="00684212">
        <w:rPr>
          <w:rFonts w:ascii="Arial" w:hAnsi="Arial" w:cs="Arial"/>
          <w:lang w:val="pt-BR"/>
        </w:rPr>
        <w:t xml:space="preserve">m  ser função  da espécie, </w:t>
      </w:r>
      <w:r w:rsidR="00006A50" w:rsidRPr="00684212">
        <w:rPr>
          <w:rFonts w:ascii="Arial" w:hAnsi="Arial" w:cs="Arial"/>
          <w:lang w:val="pt-BR"/>
        </w:rPr>
        <w:t xml:space="preserve">do manejo do </w:t>
      </w:r>
      <w:proofErr w:type="spellStart"/>
      <w:r w:rsidR="00006A50" w:rsidRPr="00684212">
        <w:rPr>
          <w:rFonts w:ascii="Arial" w:hAnsi="Arial" w:cs="Arial"/>
          <w:lang w:val="pt-BR"/>
        </w:rPr>
        <w:t>bambusal</w:t>
      </w:r>
      <w:proofErr w:type="spellEnd"/>
      <w:r w:rsidR="0028018F" w:rsidRPr="00684212">
        <w:rPr>
          <w:rFonts w:ascii="Arial" w:hAnsi="Arial" w:cs="Arial"/>
          <w:lang w:val="pt-BR"/>
        </w:rPr>
        <w:t>, das fases por que passa após</w:t>
      </w:r>
      <w:r w:rsidR="000545A7" w:rsidRPr="00684212">
        <w:rPr>
          <w:rFonts w:ascii="Arial" w:hAnsi="Arial" w:cs="Arial"/>
          <w:lang w:val="pt-BR"/>
        </w:rPr>
        <w:t xml:space="preserve"> o corte</w:t>
      </w:r>
      <w:r w:rsidR="00006A50" w:rsidRPr="00684212">
        <w:rPr>
          <w:rFonts w:ascii="Arial" w:hAnsi="Arial" w:cs="Arial"/>
          <w:lang w:val="pt-BR"/>
        </w:rPr>
        <w:t>. Pode-se adotar,</w:t>
      </w:r>
      <w:r w:rsidR="008246ED" w:rsidRPr="00684212">
        <w:rPr>
          <w:rFonts w:ascii="Arial" w:hAnsi="Arial" w:cs="Arial"/>
          <w:lang w:val="pt-BR"/>
        </w:rPr>
        <w:t xml:space="preserve"> para colmos</w:t>
      </w:r>
      <w:r w:rsidR="009B04C5" w:rsidRPr="00684212">
        <w:rPr>
          <w:rFonts w:ascii="Arial" w:hAnsi="Arial" w:cs="Arial"/>
          <w:lang w:val="pt-BR"/>
        </w:rPr>
        <w:t xml:space="preserve"> secos em boas condições,</w:t>
      </w:r>
      <w:r w:rsidR="008246ED" w:rsidRPr="00684212">
        <w:rPr>
          <w:rFonts w:ascii="Arial" w:hAnsi="Arial" w:cs="Arial"/>
          <w:lang w:val="pt-BR"/>
        </w:rPr>
        <w:t xml:space="preserve"> </w:t>
      </w:r>
      <w:r w:rsidR="00961864" w:rsidRPr="00684212">
        <w:rPr>
          <w:rFonts w:ascii="Arial" w:hAnsi="Arial" w:cs="Arial"/>
          <w:lang w:val="pt-BR"/>
        </w:rPr>
        <w:t xml:space="preserve">preferencialmente </w:t>
      </w:r>
      <w:r w:rsidR="008246ED" w:rsidRPr="00684212">
        <w:rPr>
          <w:rFonts w:ascii="Arial" w:hAnsi="Arial" w:cs="Arial"/>
          <w:lang w:val="pt-BR"/>
        </w:rPr>
        <w:t>de plantações manejadas,</w:t>
      </w:r>
      <w:r w:rsidR="00006A50" w:rsidRPr="00684212">
        <w:rPr>
          <w:rFonts w:ascii="Arial" w:hAnsi="Arial" w:cs="Arial"/>
          <w:lang w:val="pt-BR"/>
        </w:rPr>
        <w:t xml:space="preserve"> os valores indicados da Tabela 2.</w:t>
      </w:r>
    </w:p>
    <w:p w:rsidR="007B705C" w:rsidRDefault="007B705C" w:rsidP="002171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</w:p>
    <w:p w:rsidR="00A5149A" w:rsidRPr="00217195" w:rsidRDefault="00006A50" w:rsidP="007B705C">
      <w:pPr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Arial" w:hAnsi="Arial" w:cs="Arial"/>
          <w:lang w:val="pt-BR"/>
        </w:rPr>
      </w:pPr>
      <w:r w:rsidRPr="00217195">
        <w:rPr>
          <w:rFonts w:ascii="Arial" w:hAnsi="Arial" w:cs="Arial"/>
          <w:lang w:val="pt-BR"/>
        </w:rPr>
        <w:t>Tabela 2 – Valores de k</w:t>
      </w:r>
      <w:r w:rsidRPr="00217195">
        <w:rPr>
          <w:rFonts w:ascii="Arial" w:hAnsi="Arial" w:cs="Arial"/>
          <w:vertAlign w:val="subscript"/>
          <w:lang w:val="pt-BR"/>
        </w:rPr>
        <w:t>mod,3</w:t>
      </w:r>
      <w:r w:rsidR="00217195" w:rsidRPr="00217195">
        <w:rPr>
          <w:rFonts w:ascii="Arial" w:hAnsi="Arial" w:cs="Arial"/>
          <w:lang w:val="pt-BR"/>
        </w:rPr>
        <w:t xml:space="preserve"> para colmos</w:t>
      </w:r>
      <w:r w:rsidR="007B705C">
        <w:rPr>
          <w:rFonts w:ascii="Arial" w:hAnsi="Arial" w:cs="Arial"/>
          <w:lang w:val="pt-BR"/>
        </w:rPr>
        <w:t xml:space="preserve"> secos</w:t>
      </w:r>
      <w:r w:rsidR="00217195" w:rsidRPr="00217195">
        <w:rPr>
          <w:rFonts w:ascii="Arial" w:hAnsi="Arial" w:cs="Arial"/>
          <w:lang w:val="pt-BR"/>
        </w:rPr>
        <w:t xml:space="preserve"> </w:t>
      </w:r>
      <w:r w:rsidR="00217195">
        <w:rPr>
          <w:rFonts w:ascii="Arial" w:hAnsi="Arial" w:cs="Arial"/>
          <w:lang w:val="pt-BR"/>
        </w:rPr>
        <w:t>sem fissuras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39"/>
        <w:gridCol w:w="2591"/>
      </w:tblGrid>
      <w:tr w:rsidR="00006A50" w:rsidTr="008246ED">
        <w:trPr>
          <w:jc w:val="center"/>
        </w:trPr>
        <w:tc>
          <w:tcPr>
            <w:tcW w:w="4639" w:type="dxa"/>
          </w:tcPr>
          <w:p w:rsidR="00006A50" w:rsidRPr="00BA2562" w:rsidRDefault="00006A50" w:rsidP="00936B60">
            <w:pPr>
              <w:spacing w:after="120"/>
              <w:rPr>
                <w:rFonts w:ascii="Arial" w:hAnsi="Arial" w:cs="Arial"/>
                <w:i/>
              </w:rPr>
            </w:pPr>
            <w:proofErr w:type="spellStart"/>
            <w:r w:rsidRPr="00BA2562">
              <w:rPr>
                <w:rFonts w:ascii="Arial" w:hAnsi="Arial" w:cs="Arial"/>
                <w:i/>
              </w:rPr>
              <w:t>Espécie</w:t>
            </w:r>
            <w:proofErr w:type="spellEnd"/>
            <w:r w:rsidRPr="00BA2562">
              <w:rPr>
                <w:rFonts w:ascii="Arial" w:hAnsi="Arial" w:cs="Arial"/>
                <w:i/>
              </w:rPr>
              <w:t xml:space="preserve"> de </w:t>
            </w:r>
            <w:proofErr w:type="spellStart"/>
            <w:r w:rsidRPr="00BA2562">
              <w:rPr>
                <w:rFonts w:ascii="Arial" w:hAnsi="Arial" w:cs="Arial"/>
                <w:i/>
              </w:rPr>
              <w:t>bambu</w:t>
            </w:r>
            <w:proofErr w:type="spellEnd"/>
          </w:p>
        </w:tc>
        <w:tc>
          <w:tcPr>
            <w:tcW w:w="2591" w:type="dxa"/>
          </w:tcPr>
          <w:p w:rsidR="00006A50" w:rsidRPr="00BA2562" w:rsidRDefault="00006A50" w:rsidP="00006A50">
            <w:pPr>
              <w:spacing w:after="120"/>
              <w:jc w:val="center"/>
              <w:rPr>
                <w:rFonts w:ascii="Arial" w:hAnsi="Arial" w:cs="Arial"/>
                <w:i/>
                <w:vertAlign w:val="subscript"/>
              </w:rPr>
            </w:pPr>
            <w:r w:rsidRPr="00BA2562">
              <w:rPr>
                <w:rFonts w:ascii="Arial" w:hAnsi="Arial" w:cs="Arial"/>
                <w:i/>
              </w:rPr>
              <w:t xml:space="preserve">  K</w:t>
            </w:r>
            <w:r w:rsidRPr="00BA2562">
              <w:rPr>
                <w:rFonts w:ascii="Arial" w:hAnsi="Arial" w:cs="Arial"/>
                <w:i/>
                <w:vertAlign w:val="subscript"/>
              </w:rPr>
              <w:t>mod,3</w:t>
            </w:r>
          </w:p>
        </w:tc>
      </w:tr>
      <w:tr w:rsidR="00006A50" w:rsidTr="008246ED">
        <w:trPr>
          <w:jc w:val="center"/>
        </w:trPr>
        <w:tc>
          <w:tcPr>
            <w:tcW w:w="4639" w:type="dxa"/>
          </w:tcPr>
          <w:p w:rsidR="00006A50" w:rsidRPr="0051332A" w:rsidRDefault="00006A50" w:rsidP="00006A50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Dendrocalamus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giganteus</w:t>
            </w:r>
            <w:proofErr w:type="spellEnd"/>
          </w:p>
        </w:tc>
        <w:tc>
          <w:tcPr>
            <w:tcW w:w="2591" w:type="dxa"/>
          </w:tcPr>
          <w:p w:rsidR="00006A50" w:rsidRPr="0051332A" w:rsidRDefault="00006A50" w:rsidP="00936B6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06A50" w:rsidTr="008246ED">
        <w:trPr>
          <w:jc w:val="center"/>
        </w:trPr>
        <w:tc>
          <w:tcPr>
            <w:tcW w:w="4639" w:type="dxa"/>
          </w:tcPr>
          <w:p w:rsidR="00006A50" w:rsidRPr="0051332A" w:rsidRDefault="00006A50" w:rsidP="00936B60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Dendrocalamus</w:t>
            </w:r>
            <w:proofErr w:type="spellEnd"/>
            <w:r>
              <w:rPr>
                <w:rFonts w:ascii="Arial" w:hAnsi="Arial" w:cs="Arial"/>
              </w:rPr>
              <w:t xml:space="preserve"> asper</w:t>
            </w:r>
          </w:p>
        </w:tc>
        <w:tc>
          <w:tcPr>
            <w:tcW w:w="2591" w:type="dxa"/>
          </w:tcPr>
          <w:p w:rsidR="00006A50" w:rsidRPr="0051332A" w:rsidRDefault="00006A50" w:rsidP="00936B6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06A50" w:rsidTr="008246ED">
        <w:trPr>
          <w:jc w:val="center"/>
        </w:trPr>
        <w:tc>
          <w:tcPr>
            <w:tcW w:w="4639" w:type="dxa"/>
          </w:tcPr>
          <w:p w:rsidR="00006A50" w:rsidRPr="0051332A" w:rsidRDefault="00006A50" w:rsidP="00936B60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Guadua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Angustifólia</w:t>
            </w:r>
            <w:proofErr w:type="spellEnd"/>
          </w:p>
        </w:tc>
        <w:tc>
          <w:tcPr>
            <w:tcW w:w="2591" w:type="dxa"/>
          </w:tcPr>
          <w:p w:rsidR="00006A50" w:rsidRPr="0051332A" w:rsidRDefault="00006A50" w:rsidP="00936B6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246ED" w:rsidTr="008246ED">
        <w:trPr>
          <w:jc w:val="center"/>
        </w:trPr>
        <w:tc>
          <w:tcPr>
            <w:tcW w:w="4639" w:type="dxa"/>
            <w:vAlign w:val="center"/>
          </w:tcPr>
          <w:p w:rsidR="008246ED" w:rsidRPr="008246ED" w:rsidRDefault="008246ED" w:rsidP="008246ED">
            <w:pPr>
              <w:spacing w:after="120"/>
              <w:rPr>
                <w:rFonts w:ascii="Arial" w:eastAsia="Calibri" w:hAnsi="Arial" w:cs="Arial"/>
              </w:rPr>
            </w:pPr>
            <w:proofErr w:type="spellStart"/>
            <w:r w:rsidRPr="008246ED">
              <w:rPr>
                <w:rFonts w:ascii="Arial" w:eastAsia="Calibri" w:hAnsi="Arial" w:cs="Arial"/>
              </w:rPr>
              <w:t>Phyllostachys</w:t>
            </w:r>
            <w:proofErr w:type="spellEnd"/>
            <w:r w:rsidRPr="008246E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46ED">
              <w:rPr>
                <w:rFonts w:ascii="Arial" w:eastAsia="Calibri" w:hAnsi="Arial" w:cs="Arial"/>
              </w:rPr>
              <w:t>heterocycla</w:t>
            </w:r>
            <w:proofErr w:type="spellEnd"/>
            <w:r w:rsidRPr="008246E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46ED">
              <w:rPr>
                <w:rFonts w:ascii="Arial" w:eastAsia="Calibri" w:hAnsi="Arial" w:cs="Arial"/>
              </w:rPr>
              <w:t>pubescens-Mosó</w:t>
            </w:r>
            <w:proofErr w:type="spellEnd"/>
          </w:p>
        </w:tc>
        <w:tc>
          <w:tcPr>
            <w:tcW w:w="2591" w:type="dxa"/>
          </w:tcPr>
          <w:p w:rsidR="008246ED" w:rsidRPr="0051332A" w:rsidRDefault="008246ED" w:rsidP="00936B60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246ED" w:rsidTr="008246ED">
        <w:trPr>
          <w:jc w:val="center"/>
        </w:trPr>
        <w:tc>
          <w:tcPr>
            <w:tcW w:w="4639" w:type="dxa"/>
            <w:vAlign w:val="center"/>
          </w:tcPr>
          <w:p w:rsidR="008246ED" w:rsidRPr="008246ED" w:rsidRDefault="008246ED" w:rsidP="00936B60">
            <w:pPr>
              <w:spacing w:after="120"/>
              <w:jc w:val="both"/>
              <w:rPr>
                <w:rFonts w:ascii="Arial" w:eastAsia="Calibri" w:hAnsi="Arial" w:cs="Arial"/>
              </w:rPr>
            </w:pPr>
            <w:proofErr w:type="spellStart"/>
            <w:r w:rsidRPr="008246ED">
              <w:rPr>
                <w:rFonts w:ascii="Arial" w:eastAsia="Calibri" w:hAnsi="Arial" w:cs="Arial"/>
              </w:rPr>
              <w:t>Phyllostachys</w:t>
            </w:r>
            <w:proofErr w:type="spellEnd"/>
            <w:r w:rsidRPr="008246E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46ED">
              <w:rPr>
                <w:rFonts w:ascii="Arial" w:eastAsia="Calibri" w:hAnsi="Arial" w:cs="Arial"/>
              </w:rPr>
              <w:t>bambusoides-Matake</w:t>
            </w:r>
            <w:proofErr w:type="spellEnd"/>
          </w:p>
        </w:tc>
        <w:tc>
          <w:tcPr>
            <w:tcW w:w="2591" w:type="dxa"/>
          </w:tcPr>
          <w:p w:rsidR="008246ED" w:rsidRPr="0051332A" w:rsidRDefault="008246ED" w:rsidP="008246ED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8246ED" w:rsidRPr="00684212" w:rsidTr="008246ED">
        <w:trPr>
          <w:jc w:val="center"/>
        </w:trPr>
        <w:tc>
          <w:tcPr>
            <w:tcW w:w="4639" w:type="dxa"/>
            <w:vAlign w:val="center"/>
          </w:tcPr>
          <w:p w:rsidR="008246ED" w:rsidRPr="008246ED" w:rsidRDefault="008246ED" w:rsidP="00BA2562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Bambusa</w:t>
            </w:r>
            <w:proofErr w:type="spellEnd"/>
            <w:r>
              <w:rPr>
                <w:rFonts w:ascii="Arial" w:hAnsi="Arial" w:cs="Arial"/>
              </w:rPr>
              <w:t xml:space="preserve"> vulgaris</w:t>
            </w:r>
          </w:p>
        </w:tc>
        <w:tc>
          <w:tcPr>
            <w:tcW w:w="2591" w:type="dxa"/>
          </w:tcPr>
          <w:p w:rsidR="008246ED" w:rsidRPr="00684212" w:rsidRDefault="003B7676" w:rsidP="007B705C">
            <w:pPr>
              <w:spacing w:after="120"/>
              <w:jc w:val="center"/>
              <w:rPr>
                <w:rFonts w:ascii="Arial" w:hAnsi="Arial" w:cs="Arial"/>
                <w:lang w:val="pt-BR"/>
              </w:rPr>
            </w:pPr>
            <w:r w:rsidRPr="007B705C">
              <w:rPr>
                <w:rFonts w:ascii="Arial" w:hAnsi="Arial" w:cs="Arial"/>
                <w:lang w:val="pt-BR"/>
              </w:rPr>
              <w:t>0,9</w:t>
            </w:r>
            <w:r w:rsidRPr="00684212">
              <w:rPr>
                <w:rFonts w:ascii="Arial" w:hAnsi="Arial" w:cs="Arial"/>
                <w:lang w:val="pt-BR"/>
              </w:rPr>
              <w:t xml:space="preserve"> </w:t>
            </w:r>
            <w:r w:rsidR="007B705C">
              <w:rPr>
                <w:rFonts w:ascii="Arial" w:hAnsi="Arial" w:cs="Arial"/>
                <w:i/>
                <w:u w:val="single"/>
                <w:lang w:val="pt-BR"/>
              </w:rPr>
              <w:t xml:space="preserve"> </w:t>
            </w:r>
          </w:p>
        </w:tc>
      </w:tr>
      <w:tr w:rsidR="00BA2562" w:rsidRPr="00684212" w:rsidTr="008246ED">
        <w:trPr>
          <w:jc w:val="center"/>
        </w:trPr>
        <w:tc>
          <w:tcPr>
            <w:tcW w:w="4639" w:type="dxa"/>
            <w:vAlign w:val="center"/>
          </w:tcPr>
          <w:p w:rsidR="00BA2562" w:rsidRDefault="00BA2562" w:rsidP="00936B60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Bambusa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tuldoides</w:t>
            </w:r>
            <w:proofErr w:type="spellEnd"/>
          </w:p>
        </w:tc>
        <w:tc>
          <w:tcPr>
            <w:tcW w:w="2591" w:type="dxa"/>
          </w:tcPr>
          <w:p w:rsidR="00BA2562" w:rsidRPr="007B705C" w:rsidRDefault="00BA2562" w:rsidP="007B705C">
            <w:pPr>
              <w:spacing w:after="12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0,9</w:t>
            </w:r>
          </w:p>
        </w:tc>
      </w:tr>
    </w:tbl>
    <w:p w:rsidR="008C2629" w:rsidRPr="00684212" w:rsidRDefault="008C2629" w:rsidP="008C262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-3"/>
          <w:lang w:val="pt-BR"/>
        </w:rPr>
      </w:pPr>
    </w:p>
    <w:p w:rsidR="008C2629" w:rsidRPr="00684212" w:rsidRDefault="00627ED1" w:rsidP="008C262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pt-BR"/>
        </w:rPr>
      </w:pPr>
      <w:r w:rsidRPr="008246ED">
        <w:rPr>
          <w:rFonts w:ascii="Arial" w:hAnsi="Arial" w:cs="Arial"/>
        </w:rPr>
        <w:t>γ</w:t>
      </w:r>
      <w:proofErr w:type="gramStart"/>
      <w:r w:rsidRPr="00684212">
        <w:rPr>
          <w:rFonts w:ascii="Arial" w:hAnsi="Arial" w:cs="Arial"/>
          <w:vertAlign w:val="subscript"/>
          <w:lang w:val="pt-BR"/>
        </w:rPr>
        <w:t xml:space="preserve">m </w:t>
      </w:r>
      <w:r w:rsidRPr="00684212">
        <w:rPr>
          <w:rFonts w:ascii="Arial" w:hAnsi="Arial" w:cs="Arial"/>
          <w:lang w:val="pt-BR"/>
        </w:rPr>
        <w:t xml:space="preserve"> é</w:t>
      </w:r>
      <w:proofErr w:type="gramEnd"/>
      <w:r w:rsidRPr="00684212">
        <w:rPr>
          <w:rFonts w:ascii="Arial" w:hAnsi="Arial" w:cs="Arial"/>
          <w:lang w:val="pt-BR"/>
        </w:rPr>
        <w:t xml:space="preserve"> o coeficiente de minoração das propriedades mecânicas podendo ser adotado:</w:t>
      </w:r>
    </w:p>
    <w:p w:rsidR="00627ED1" w:rsidRPr="00684212" w:rsidRDefault="00627ED1" w:rsidP="00AC311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r w:rsidRPr="008246ED">
        <w:rPr>
          <w:rFonts w:ascii="Arial" w:hAnsi="Arial" w:cs="Arial"/>
        </w:rPr>
        <w:t>γ</w:t>
      </w:r>
      <w:r w:rsidRPr="00684212">
        <w:rPr>
          <w:rFonts w:ascii="Arial" w:hAnsi="Arial" w:cs="Arial"/>
          <w:vertAlign w:val="subscript"/>
          <w:lang w:val="pt-BR"/>
        </w:rPr>
        <w:t xml:space="preserve">m </w:t>
      </w:r>
      <w:r w:rsidR="0002377C" w:rsidRPr="00684212">
        <w:rPr>
          <w:rFonts w:ascii="Arial" w:hAnsi="Arial" w:cs="Arial"/>
          <w:lang w:val="pt-BR"/>
        </w:rPr>
        <w:t>= 1,4</w:t>
      </w:r>
      <w:r w:rsidR="00E7131F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>para dimensionamento e verificações nos estados limites últimos</w:t>
      </w:r>
      <w:r w:rsidR="00AC3115" w:rsidRPr="00684212">
        <w:rPr>
          <w:rFonts w:ascii="Arial" w:hAnsi="Arial" w:cs="Arial"/>
          <w:lang w:val="pt-BR"/>
        </w:rPr>
        <w:t>, salvo indicação contrária;</w:t>
      </w:r>
    </w:p>
    <w:p w:rsidR="00347721" w:rsidRDefault="00627ED1" w:rsidP="0034772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lastRenderedPageBreak/>
        <w:tab/>
      </w:r>
      <w:r w:rsidRPr="00347721">
        <w:rPr>
          <w:rFonts w:ascii="Arial" w:hAnsi="Arial" w:cs="Arial"/>
        </w:rPr>
        <w:t>γ</w:t>
      </w:r>
      <w:r w:rsidRPr="00347721">
        <w:rPr>
          <w:rFonts w:ascii="Arial" w:hAnsi="Arial" w:cs="Arial"/>
          <w:vertAlign w:val="subscript"/>
          <w:lang w:val="pt-BR"/>
        </w:rPr>
        <w:t xml:space="preserve">m </w:t>
      </w:r>
      <w:r w:rsidRPr="00347721">
        <w:rPr>
          <w:rFonts w:ascii="Arial" w:hAnsi="Arial" w:cs="Arial"/>
          <w:lang w:val="pt-BR"/>
        </w:rPr>
        <w:t>= 1,0   para verificações nos estados limites de serviço</w:t>
      </w:r>
      <w:r w:rsidR="007B705C">
        <w:rPr>
          <w:rFonts w:ascii="Arial" w:hAnsi="Arial" w:cs="Arial"/>
          <w:lang w:val="pt-BR"/>
        </w:rPr>
        <w:t xml:space="preserve">  </w:t>
      </w:r>
      <w:r w:rsidR="00E7131F">
        <w:rPr>
          <w:rFonts w:ascii="Arial" w:hAnsi="Arial" w:cs="Arial"/>
          <w:lang w:val="pt-BR"/>
        </w:rPr>
        <w:t xml:space="preserve"> </w:t>
      </w:r>
    </w:p>
    <w:p w:rsidR="00BA2562" w:rsidRDefault="00BA2562" w:rsidP="0034772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lang w:val="pt-BR"/>
        </w:rPr>
      </w:pPr>
    </w:p>
    <w:p w:rsidR="00474E04" w:rsidRPr="00347721" w:rsidRDefault="00474E04" w:rsidP="0034772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b/>
          <w:lang w:val="pt-BR"/>
        </w:rPr>
        <w:t>8.</w:t>
      </w:r>
      <w:r w:rsidR="00AC3115" w:rsidRPr="00684212">
        <w:rPr>
          <w:rFonts w:ascii="Arial" w:hAnsi="Arial" w:cs="Arial"/>
          <w:b/>
          <w:lang w:val="pt-BR"/>
        </w:rPr>
        <w:t>2</w:t>
      </w:r>
      <w:r w:rsidR="004A3924" w:rsidRPr="00684212">
        <w:rPr>
          <w:rFonts w:ascii="Arial" w:hAnsi="Arial" w:cs="Arial"/>
          <w:b/>
          <w:lang w:val="pt-BR"/>
        </w:rPr>
        <w:tab/>
      </w:r>
      <w:r w:rsidRPr="00684212">
        <w:rPr>
          <w:rFonts w:ascii="Arial" w:hAnsi="Arial" w:cs="Arial"/>
          <w:b/>
          <w:lang w:val="pt-BR"/>
        </w:rPr>
        <w:t xml:space="preserve"> Relação tensão-deformação</w:t>
      </w:r>
    </w:p>
    <w:p w:rsidR="00474E04" w:rsidRPr="00684212" w:rsidRDefault="00474E04" w:rsidP="00474E04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Admite-se para o bambu, em tração ou em compressão, uma relação linear entre tensão e deformação até a ruptura.</w:t>
      </w:r>
    </w:p>
    <w:p w:rsidR="00AC3115" w:rsidRPr="00684212" w:rsidRDefault="009B04C5" w:rsidP="00474E04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Um comportamento elástico pode também ser </w:t>
      </w:r>
      <w:r w:rsidR="00AC3115" w:rsidRPr="00684212">
        <w:rPr>
          <w:rFonts w:ascii="Arial" w:hAnsi="Arial" w:cs="Arial"/>
          <w:lang w:val="pt-BR"/>
        </w:rPr>
        <w:t>assumido</w:t>
      </w:r>
      <w:r w:rsidRPr="00684212">
        <w:rPr>
          <w:rFonts w:ascii="Arial" w:hAnsi="Arial" w:cs="Arial"/>
          <w:lang w:val="pt-BR"/>
        </w:rPr>
        <w:t>.</w:t>
      </w:r>
    </w:p>
    <w:p w:rsidR="00474E04" w:rsidRPr="00684212" w:rsidRDefault="009B04C5" w:rsidP="00474E04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  </w:t>
      </w:r>
    </w:p>
    <w:p w:rsidR="008C2629" w:rsidRPr="00684212" w:rsidRDefault="00AC3115" w:rsidP="00AC311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pacing w:val="-3"/>
          <w:lang w:val="pt-BR"/>
        </w:rPr>
      </w:pPr>
      <w:r w:rsidRPr="00684212">
        <w:rPr>
          <w:rFonts w:ascii="Arial" w:hAnsi="Arial" w:cs="Arial"/>
          <w:b/>
          <w:spacing w:val="-3"/>
          <w:lang w:val="pt-BR"/>
        </w:rPr>
        <w:t xml:space="preserve">8.3 </w:t>
      </w:r>
      <w:r w:rsidRPr="00684212">
        <w:rPr>
          <w:rFonts w:ascii="Arial" w:hAnsi="Arial" w:cs="Arial"/>
          <w:b/>
          <w:spacing w:val="-3"/>
          <w:lang w:val="pt-BR"/>
        </w:rPr>
        <w:tab/>
      </w:r>
      <w:r w:rsidR="008C2629" w:rsidRPr="00684212">
        <w:rPr>
          <w:rFonts w:ascii="Arial" w:hAnsi="Arial" w:cs="Arial"/>
          <w:b/>
          <w:spacing w:val="-3"/>
          <w:lang w:val="pt-BR"/>
        </w:rPr>
        <w:t>Propriedades físicas</w:t>
      </w:r>
    </w:p>
    <w:p w:rsidR="00C75123" w:rsidRPr="00684212" w:rsidRDefault="00C75123" w:rsidP="00C7512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As propriedades físicas do bambu</w:t>
      </w:r>
      <w:r w:rsidR="0015747C" w:rsidRPr="00684212">
        <w:rPr>
          <w:rFonts w:ascii="Arial" w:hAnsi="Arial" w:cs="Arial"/>
          <w:lang w:val="pt-BR"/>
        </w:rPr>
        <w:t>, como umidade, massa volumétrica e retração,</w:t>
      </w:r>
      <w:r w:rsidRPr="00684212">
        <w:rPr>
          <w:rFonts w:ascii="Arial" w:hAnsi="Arial" w:cs="Arial"/>
          <w:lang w:val="pt-BR"/>
        </w:rPr>
        <w:t xml:space="preserve"> são obtidas conforme </w:t>
      </w:r>
      <w:r w:rsidR="00347721">
        <w:rPr>
          <w:rFonts w:ascii="Arial" w:hAnsi="Arial" w:cs="Arial"/>
          <w:lang w:val="pt-BR"/>
        </w:rPr>
        <w:t xml:space="preserve">Parte 2 desta Norma. </w:t>
      </w:r>
      <w:r w:rsidR="00EB0F13" w:rsidRPr="00684212">
        <w:rPr>
          <w:rFonts w:ascii="Arial" w:hAnsi="Arial" w:cs="Arial"/>
          <w:lang w:val="pt-BR"/>
        </w:rPr>
        <w:t xml:space="preserve"> </w:t>
      </w:r>
      <w:r w:rsidR="00347721">
        <w:rPr>
          <w:rFonts w:ascii="Arial" w:hAnsi="Arial" w:cs="Arial"/>
          <w:lang w:val="pt-BR"/>
        </w:rPr>
        <w:t xml:space="preserve"> </w:t>
      </w:r>
    </w:p>
    <w:p w:rsidR="002A4230" w:rsidRPr="00684212" w:rsidRDefault="002A4230" w:rsidP="00720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t-BR"/>
        </w:rPr>
      </w:pPr>
    </w:p>
    <w:p w:rsidR="00600F15" w:rsidRPr="00347721" w:rsidRDefault="00AC3115" w:rsidP="00AC3115">
      <w:pPr>
        <w:pStyle w:val="PargrafodaLista"/>
        <w:numPr>
          <w:ilvl w:val="1"/>
          <w:numId w:val="28"/>
        </w:numPr>
        <w:spacing w:after="120" w:line="240" w:lineRule="auto"/>
        <w:rPr>
          <w:rFonts w:ascii="Arial" w:hAnsi="Arial" w:cs="Arial"/>
          <w:b/>
          <w:spacing w:val="-3"/>
          <w:lang w:val="pt-BR"/>
        </w:rPr>
      </w:pPr>
      <w:r w:rsidRPr="00684212">
        <w:rPr>
          <w:rFonts w:ascii="Arial" w:hAnsi="Arial" w:cs="Arial"/>
          <w:b/>
          <w:spacing w:val="-3"/>
          <w:lang w:val="pt-BR"/>
        </w:rPr>
        <w:t xml:space="preserve">      </w:t>
      </w:r>
      <w:r w:rsidR="00600F15" w:rsidRPr="00347721">
        <w:rPr>
          <w:rFonts w:ascii="Arial" w:hAnsi="Arial" w:cs="Arial"/>
          <w:b/>
          <w:spacing w:val="-3"/>
          <w:lang w:val="pt-BR"/>
        </w:rPr>
        <w:t>Propriedades geométricas</w:t>
      </w:r>
    </w:p>
    <w:p w:rsidR="009E085A" w:rsidRPr="00347721" w:rsidRDefault="006A1DCA" w:rsidP="00600F15">
      <w:pPr>
        <w:pStyle w:val="Corpodetexto2"/>
        <w:spacing w:line="240" w:lineRule="auto"/>
        <w:rPr>
          <w:rFonts w:ascii="Arial" w:hAnsi="Arial" w:cs="Arial"/>
          <w:lang w:val="pt-BR"/>
        </w:rPr>
      </w:pPr>
      <w:r w:rsidRPr="00347721">
        <w:rPr>
          <w:rFonts w:ascii="Arial" w:hAnsi="Arial" w:cs="Arial"/>
          <w:lang w:val="pt-BR"/>
        </w:rPr>
        <w:t>8</w:t>
      </w:r>
      <w:r w:rsidR="00600F15" w:rsidRPr="00347721">
        <w:rPr>
          <w:rFonts w:ascii="Arial" w:hAnsi="Arial" w:cs="Arial"/>
          <w:lang w:val="pt-BR"/>
        </w:rPr>
        <w:t>.</w:t>
      </w:r>
      <w:r w:rsidR="00AC3115" w:rsidRPr="00347721">
        <w:rPr>
          <w:rFonts w:ascii="Arial" w:hAnsi="Arial" w:cs="Arial"/>
          <w:lang w:val="pt-BR"/>
        </w:rPr>
        <w:t>4</w:t>
      </w:r>
      <w:r w:rsidR="00600F15" w:rsidRPr="00347721">
        <w:rPr>
          <w:rFonts w:ascii="Arial" w:hAnsi="Arial" w:cs="Arial"/>
          <w:lang w:val="pt-BR"/>
        </w:rPr>
        <w:t>.1</w:t>
      </w:r>
      <w:r w:rsidRPr="00347721">
        <w:rPr>
          <w:rFonts w:ascii="Arial" w:hAnsi="Arial" w:cs="Arial"/>
          <w:lang w:val="pt-BR"/>
        </w:rPr>
        <w:tab/>
      </w:r>
      <w:r w:rsidR="009E085A" w:rsidRPr="00347721">
        <w:rPr>
          <w:rFonts w:ascii="Arial" w:hAnsi="Arial" w:cs="Arial"/>
          <w:lang w:val="pt-BR"/>
        </w:rPr>
        <w:t>Momento de inércia</w:t>
      </w:r>
    </w:p>
    <w:p w:rsidR="00600F15" w:rsidRPr="00684212" w:rsidRDefault="00600F15" w:rsidP="00600F15">
      <w:pPr>
        <w:pStyle w:val="Corpodetexto2"/>
        <w:spacing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O momento de inércia de colmo simples, I, deve ser determinado como segue:</w:t>
      </w:r>
    </w:p>
    <w:p w:rsidR="00811CCE" w:rsidRPr="007B705C" w:rsidRDefault="00811CCE" w:rsidP="00600F15">
      <w:pPr>
        <w:pStyle w:val="Corpodetexto2"/>
        <w:spacing w:line="240" w:lineRule="auto"/>
        <w:rPr>
          <w:rFonts w:ascii="Arial" w:hAnsi="Arial" w:cs="Arial"/>
          <w:lang w:val="pt-BR"/>
        </w:rPr>
      </w:pPr>
      <w:r w:rsidRPr="007B705C">
        <w:rPr>
          <w:rFonts w:ascii="Arial" w:hAnsi="Arial" w:cs="Arial"/>
          <w:lang w:val="pt-BR"/>
        </w:rPr>
        <w:t xml:space="preserve">- Como a seção transversal é elíptica, o diâmetro externo médio de cada extremidade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m</m:t>
            </m:r>
          </m:sub>
        </m:sSub>
      </m:oMath>
      <w:r w:rsidRPr="007B705C">
        <w:rPr>
          <w:rFonts w:ascii="Arial" w:hAnsi="Arial" w:cs="Arial"/>
          <w:lang w:val="pt-BR"/>
        </w:rPr>
        <w:t xml:space="preserve"> é a média do maior diâmetro e do menor diâmetro tomados visualmente. </w:t>
      </w:r>
    </w:p>
    <w:p w:rsidR="00811CCE" w:rsidRPr="007B705C" w:rsidRDefault="00811CCE" w:rsidP="00600F15">
      <w:pPr>
        <w:pStyle w:val="Corpodetexto2"/>
        <w:spacing w:line="240" w:lineRule="auto"/>
        <w:rPr>
          <w:rFonts w:ascii="Arial" w:hAnsi="Arial" w:cs="Arial"/>
          <w:b/>
          <w:lang w:val="pt-BR"/>
        </w:rPr>
      </w:pPr>
      <w:r w:rsidRPr="007B705C">
        <w:rPr>
          <w:rFonts w:ascii="Arial" w:hAnsi="Arial" w:cs="Arial"/>
          <w:lang w:val="pt-BR"/>
        </w:rPr>
        <w:t xml:space="preserve">-Como a espessura de parede varia numa mesma seção transversal, a espessura média de parede de cada extremidade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t</m:t>
            </m:r>
          </m:e>
          <m:sub>
            <m:r>
              <w:rPr>
                <w:rFonts w:ascii="Cambria Math" w:hAnsi="Cambria Math" w:cs="Arial"/>
              </w:rPr>
              <m:t>m</m:t>
            </m:r>
          </m:sub>
        </m:sSub>
      </m:oMath>
      <w:r w:rsidRPr="007B705C">
        <w:rPr>
          <w:rFonts w:ascii="Arial" w:hAnsi="Arial" w:cs="Arial"/>
          <w:lang w:val="pt-BR"/>
        </w:rPr>
        <w:t xml:space="preserve">  é a média entre a maior espessura e a menor espessura tomadas visualmente.</w:t>
      </w:r>
    </w:p>
    <w:p w:rsidR="00811CCE" w:rsidRPr="007B705C" w:rsidRDefault="00811CCE" w:rsidP="00600F15">
      <w:pPr>
        <w:pStyle w:val="Recuodecorpodetexto"/>
        <w:spacing w:line="240" w:lineRule="auto"/>
        <w:ind w:left="0"/>
        <w:jc w:val="both"/>
        <w:rPr>
          <w:rFonts w:ascii="Arial" w:hAnsi="Arial" w:cs="Arial"/>
          <w:lang w:val="pt-BR"/>
        </w:rPr>
      </w:pPr>
      <w:r w:rsidRPr="007B705C">
        <w:rPr>
          <w:rFonts w:ascii="Arial" w:hAnsi="Arial" w:cs="Arial"/>
          <w:lang w:val="pt-BR"/>
        </w:rPr>
        <w:t xml:space="preserve">- A partir desses valores, calcula-se o diâmetro médio do elemento 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D</m:t>
            </m:r>
          </m:e>
        </m:acc>
      </m:oMath>
      <w:r w:rsidRPr="007B705C">
        <w:rPr>
          <w:rFonts w:ascii="Arial" w:hAnsi="Arial" w:cs="Arial"/>
          <w:lang w:val="pt-BR"/>
        </w:rPr>
        <w:t xml:space="preserve"> e a espessura média de parede do elemento 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t</m:t>
            </m:r>
          </m:e>
        </m:acc>
      </m:oMath>
      <w:r w:rsidRPr="007B705C">
        <w:rPr>
          <w:rFonts w:ascii="Arial" w:hAnsi="Arial" w:cs="Arial"/>
          <w:lang w:val="pt-BR"/>
        </w:rPr>
        <w:t>, como a média dos valores extremos e trata-se a barra como prismática até um comprimento L = 65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D</m:t>
            </m:r>
          </m:e>
        </m:acc>
      </m:oMath>
      <w:r w:rsidRPr="007B705C">
        <w:rPr>
          <w:rFonts w:ascii="Arial" w:hAnsi="Arial" w:cs="Arial"/>
          <w:lang w:val="pt-BR"/>
        </w:rPr>
        <w:t xml:space="preserve">, quando selecionadas nos trechos basal e médio do colmo, que têm uma razão de conicidade menor. Ver </w:t>
      </w:r>
      <w:proofErr w:type="spellStart"/>
      <w:r w:rsidRPr="007B705C">
        <w:rPr>
          <w:rFonts w:ascii="Arial" w:hAnsi="Arial" w:cs="Arial"/>
          <w:lang w:val="pt-BR"/>
        </w:rPr>
        <w:t>ítem</w:t>
      </w:r>
      <w:proofErr w:type="spellEnd"/>
      <w:r w:rsidRPr="007B705C">
        <w:rPr>
          <w:rFonts w:ascii="Arial" w:hAnsi="Arial" w:cs="Arial"/>
          <w:lang w:val="pt-BR"/>
        </w:rPr>
        <w:t xml:space="preserve"> 7.1.2.1.</w:t>
      </w:r>
    </w:p>
    <w:p w:rsidR="00811CCE" w:rsidRPr="007B705C" w:rsidRDefault="00811CCE" w:rsidP="00600F15">
      <w:pPr>
        <w:pStyle w:val="Recuodecorpodetexto"/>
        <w:spacing w:line="240" w:lineRule="auto"/>
        <w:ind w:left="0"/>
        <w:jc w:val="both"/>
        <w:rPr>
          <w:rFonts w:ascii="Arial" w:hAnsi="Arial" w:cs="Arial"/>
          <w:lang w:val="pt-BR"/>
        </w:rPr>
      </w:pPr>
      <w:r w:rsidRPr="007B705C">
        <w:rPr>
          <w:rFonts w:ascii="Arial" w:hAnsi="Arial" w:cs="Arial"/>
          <w:lang w:val="pt-BR"/>
        </w:rPr>
        <w:t>- Elementos tirados do trecho superior do colmo podem exigir uma análise do elemento como troco cônica.</w:t>
      </w:r>
    </w:p>
    <w:p w:rsidR="00600F15" w:rsidRPr="007B705C" w:rsidRDefault="00600F15" w:rsidP="00600F15">
      <w:pPr>
        <w:pStyle w:val="Corpodetexto3"/>
        <w:rPr>
          <w:rFonts w:ascii="Arial" w:hAnsi="Arial" w:cs="Arial"/>
          <w:sz w:val="22"/>
          <w:szCs w:val="22"/>
          <w:lang w:val="pt-BR"/>
        </w:rPr>
      </w:pPr>
      <w:r w:rsidRPr="007B705C">
        <w:rPr>
          <w:rFonts w:ascii="Arial" w:hAnsi="Arial" w:cs="Arial"/>
          <w:sz w:val="22"/>
          <w:szCs w:val="22"/>
          <w:lang w:val="pt-BR"/>
        </w:rPr>
        <w:t xml:space="preserve">- O diâmetro interno médio </w:t>
      </w:r>
      <w:r w:rsidR="00B87924" w:rsidRPr="007B705C">
        <w:rPr>
          <w:rFonts w:ascii="Arial" w:hAnsi="Arial" w:cs="Arial"/>
          <w:sz w:val="22"/>
          <w:szCs w:val="22"/>
          <w:lang w:val="pt-BR"/>
        </w:rPr>
        <w:t xml:space="preserve">do elemento </w:t>
      </w:r>
      <w:r w:rsidRPr="007B705C">
        <w:rPr>
          <w:rFonts w:ascii="Arial" w:hAnsi="Arial" w:cs="Arial"/>
          <w:sz w:val="22"/>
          <w:szCs w:val="22"/>
          <w:lang w:val="pt-BR"/>
        </w:rPr>
        <w:t>é dado pela equação 4:</w:t>
      </w:r>
    </w:p>
    <w:p w:rsidR="00600F15" w:rsidRPr="007B705C" w:rsidRDefault="00600F15" w:rsidP="007B705C">
      <w:pPr>
        <w:pStyle w:val="Corpodetexto3"/>
        <w:ind w:firstLine="708"/>
        <w:rPr>
          <w:rFonts w:ascii="Arial" w:hAnsi="Arial" w:cs="Arial"/>
          <w:sz w:val="22"/>
          <w:szCs w:val="22"/>
          <w:lang w:val="pt-BR"/>
        </w:rPr>
      </w:pPr>
      <w:r w:rsidRPr="007B705C">
        <w:rPr>
          <w:rFonts w:ascii="Arial" w:hAnsi="Arial" w:cs="Arial"/>
          <w:sz w:val="22"/>
          <w:szCs w:val="22"/>
          <w:lang w:val="pt-BR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d</m:t>
            </m:r>
          </m:e>
        </m:acc>
        <m:r>
          <w:rPr>
            <w:rFonts w:ascii="Cambria Math" w:hAnsi="Cambria Math" w:cs="Arial"/>
            <w:sz w:val="22"/>
            <w:szCs w:val="22"/>
            <w:lang w:val="pt-BR"/>
          </w:rPr>
          <m:t>=</m:t>
        </m:r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D</m:t>
            </m:r>
          </m:e>
        </m:acc>
        <m:r>
          <w:rPr>
            <w:rFonts w:ascii="Cambria Math" w:hAnsi="Cambria Math" w:cs="Arial"/>
            <w:sz w:val="22"/>
            <w:szCs w:val="22"/>
            <w:lang w:val="pt-BR"/>
          </w:rPr>
          <m:t>-2</m:t>
        </m:r>
        <m:acc>
          <m:accPr>
            <m:chr m:val="̅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t</m:t>
            </m:r>
          </m:e>
        </m:acc>
      </m:oMath>
      <w:r w:rsidRPr="007B705C">
        <w:rPr>
          <w:rFonts w:ascii="Arial" w:hAnsi="Arial" w:cs="Arial"/>
          <w:sz w:val="22"/>
          <w:szCs w:val="22"/>
          <w:lang w:val="pt-BR"/>
        </w:rPr>
        <w:t xml:space="preserve"> </w:t>
      </w:r>
      <w:r w:rsidRPr="007B705C">
        <w:rPr>
          <w:rFonts w:ascii="Arial" w:hAnsi="Arial" w:cs="Arial"/>
          <w:sz w:val="22"/>
          <w:szCs w:val="22"/>
          <w:lang w:val="pt-BR"/>
        </w:rPr>
        <w:tab/>
      </w:r>
      <w:r w:rsidRPr="007B705C">
        <w:rPr>
          <w:rFonts w:ascii="Arial" w:hAnsi="Arial" w:cs="Arial"/>
          <w:sz w:val="22"/>
          <w:szCs w:val="22"/>
          <w:lang w:val="pt-BR"/>
        </w:rPr>
        <w:tab/>
      </w:r>
      <w:r w:rsidRPr="007B705C">
        <w:rPr>
          <w:rFonts w:ascii="Arial" w:hAnsi="Arial" w:cs="Arial"/>
          <w:sz w:val="22"/>
          <w:szCs w:val="22"/>
          <w:lang w:val="pt-BR"/>
        </w:rPr>
        <w:tab/>
      </w:r>
      <w:r w:rsidRPr="007B705C">
        <w:rPr>
          <w:rFonts w:ascii="Arial" w:hAnsi="Arial" w:cs="Arial"/>
          <w:sz w:val="22"/>
          <w:szCs w:val="22"/>
          <w:lang w:val="pt-BR"/>
        </w:rPr>
        <w:tab/>
      </w:r>
      <w:r w:rsidRPr="007B705C">
        <w:rPr>
          <w:rFonts w:ascii="Arial" w:hAnsi="Arial" w:cs="Arial"/>
          <w:sz w:val="22"/>
          <w:szCs w:val="22"/>
          <w:lang w:val="pt-BR"/>
        </w:rPr>
        <w:tab/>
      </w:r>
      <w:r w:rsidRPr="007B705C">
        <w:rPr>
          <w:rFonts w:ascii="Arial" w:hAnsi="Arial" w:cs="Arial"/>
          <w:sz w:val="22"/>
          <w:szCs w:val="22"/>
          <w:lang w:val="pt-BR"/>
        </w:rPr>
        <w:tab/>
      </w:r>
      <w:r w:rsidRPr="007B705C">
        <w:rPr>
          <w:rFonts w:ascii="Arial" w:hAnsi="Arial" w:cs="Arial"/>
          <w:sz w:val="22"/>
          <w:szCs w:val="22"/>
          <w:lang w:val="pt-BR"/>
        </w:rPr>
        <w:tab/>
      </w:r>
      <w:r w:rsidRPr="007B705C">
        <w:rPr>
          <w:rFonts w:ascii="Arial" w:hAnsi="Arial" w:cs="Arial"/>
          <w:sz w:val="22"/>
          <w:szCs w:val="22"/>
          <w:lang w:val="pt-BR"/>
        </w:rPr>
        <w:tab/>
      </w:r>
      <w:r w:rsidRPr="007B705C">
        <w:rPr>
          <w:rFonts w:ascii="Arial" w:hAnsi="Arial" w:cs="Arial"/>
          <w:sz w:val="22"/>
          <w:szCs w:val="22"/>
          <w:lang w:val="pt-BR"/>
        </w:rPr>
        <w:tab/>
        <w:t xml:space="preserve">         </w:t>
      </w:r>
      <w:r w:rsidR="00146A63">
        <w:rPr>
          <w:rFonts w:ascii="Arial" w:hAnsi="Arial" w:cs="Arial"/>
          <w:sz w:val="22"/>
          <w:szCs w:val="22"/>
          <w:lang w:val="pt-BR"/>
        </w:rPr>
        <w:t xml:space="preserve">           </w:t>
      </w:r>
      <w:r w:rsidRPr="007B705C">
        <w:rPr>
          <w:rFonts w:ascii="Arial" w:hAnsi="Arial" w:cs="Arial"/>
          <w:sz w:val="22"/>
          <w:szCs w:val="22"/>
          <w:lang w:val="pt-BR"/>
        </w:rPr>
        <w:t>(4)</w:t>
      </w:r>
    </w:p>
    <w:p w:rsidR="00600F15" w:rsidRPr="007B705C" w:rsidRDefault="00600F15" w:rsidP="00600F15">
      <w:pPr>
        <w:pStyle w:val="Corpodetexto3"/>
        <w:jc w:val="both"/>
        <w:rPr>
          <w:rFonts w:ascii="Arial" w:hAnsi="Arial" w:cs="Arial"/>
          <w:sz w:val="22"/>
          <w:szCs w:val="22"/>
          <w:lang w:val="pt-BR"/>
        </w:rPr>
      </w:pPr>
      <w:r w:rsidRPr="007B705C">
        <w:rPr>
          <w:rFonts w:ascii="Arial" w:hAnsi="Arial" w:cs="Arial"/>
          <w:sz w:val="22"/>
          <w:szCs w:val="22"/>
          <w:lang w:val="pt-BR"/>
        </w:rPr>
        <w:t xml:space="preserve">O momento de inércia </w:t>
      </w:r>
      <w:r w:rsidR="00B87924" w:rsidRPr="007B705C">
        <w:rPr>
          <w:rFonts w:ascii="Arial" w:hAnsi="Arial" w:cs="Arial"/>
          <w:sz w:val="22"/>
          <w:szCs w:val="22"/>
          <w:lang w:val="pt-BR"/>
        </w:rPr>
        <w:t xml:space="preserve">do elemento tratado como prismático </w:t>
      </w:r>
      <w:r w:rsidRPr="007B705C">
        <w:rPr>
          <w:rFonts w:ascii="Arial" w:hAnsi="Arial" w:cs="Arial"/>
          <w:sz w:val="22"/>
          <w:szCs w:val="22"/>
          <w:lang w:val="pt-BR"/>
        </w:rPr>
        <w:t>deve ser calculado usando-se esses valores médios, pela equação 5:</w:t>
      </w:r>
    </w:p>
    <w:p w:rsidR="00600F15" w:rsidRPr="00684212" w:rsidRDefault="00811CCE" w:rsidP="00600F15">
      <w:pPr>
        <w:pStyle w:val="Corpodetexto3"/>
        <w:ind w:firstLine="708"/>
        <w:rPr>
          <w:rFonts w:ascii="Arial" w:hAnsi="Arial" w:cs="Arial"/>
          <w:sz w:val="22"/>
          <w:szCs w:val="22"/>
          <w:lang w:val="pt-BR"/>
        </w:rPr>
      </w:pPr>
      <m:oMath>
        <m:r>
          <w:rPr>
            <w:rFonts w:ascii="Cambria Math" w:hAnsi="Cambria Math" w:cs="Arial"/>
            <w:sz w:val="22"/>
            <w:szCs w:val="22"/>
          </w:rPr>
          <m:t>I</m:t>
        </m:r>
        <m:r>
          <w:rPr>
            <w:rFonts w:ascii="Cambria Math" w:hAnsi="Cambria Math" w:cs="Arial"/>
            <w:sz w:val="22"/>
            <w:szCs w:val="22"/>
            <w:lang w:val="pt-BR"/>
          </w:rPr>
          <m:t>=</m:t>
        </m:r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π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B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pt-BR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d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pt-BR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  <w:lang w:val="pt-BR"/>
              </w:rPr>
              <m:t>64</m:t>
            </m:r>
          </m:den>
        </m:f>
      </m:oMath>
      <w:r w:rsidR="00600F15" w:rsidRPr="00684212">
        <w:rPr>
          <w:rFonts w:ascii="Arial" w:hAnsi="Arial" w:cs="Arial"/>
          <w:sz w:val="22"/>
          <w:szCs w:val="22"/>
          <w:lang w:val="pt-BR"/>
        </w:rPr>
        <w:tab/>
      </w:r>
      <w:r w:rsidR="00600F15" w:rsidRPr="00684212">
        <w:rPr>
          <w:rFonts w:ascii="Arial" w:hAnsi="Arial" w:cs="Arial"/>
          <w:sz w:val="22"/>
          <w:szCs w:val="22"/>
          <w:lang w:val="pt-BR"/>
        </w:rPr>
        <w:tab/>
      </w:r>
      <w:r w:rsidR="00600F15" w:rsidRPr="00684212">
        <w:rPr>
          <w:rFonts w:ascii="Arial" w:hAnsi="Arial" w:cs="Arial"/>
          <w:sz w:val="22"/>
          <w:szCs w:val="22"/>
          <w:lang w:val="pt-BR"/>
        </w:rPr>
        <w:tab/>
      </w:r>
      <w:r w:rsidR="00600F15" w:rsidRPr="00684212">
        <w:rPr>
          <w:rFonts w:ascii="Arial" w:hAnsi="Arial" w:cs="Arial"/>
          <w:sz w:val="22"/>
          <w:szCs w:val="22"/>
          <w:lang w:val="pt-BR"/>
        </w:rPr>
        <w:tab/>
      </w:r>
      <w:r w:rsidR="00600F15" w:rsidRPr="00684212">
        <w:rPr>
          <w:rFonts w:ascii="Arial" w:hAnsi="Arial" w:cs="Arial"/>
          <w:sz w:val="22"/>
          <w:szCs w:val="22"/>
          <w:lang w:val="pt-BR"/>
        </w:rPr>
        <w:tab/>
      </w:r>
      <w:r w:rsidR="00600F15" w:rsidRPr="00684212">
        <w:rPr>
          <w:rFonts w:ascii="Arial" w:hAnsi="Arial" w:cs="Arial"/>
          <w:sz w:val="22"/>
          <w:szCs w:val="22"/>
          <w:lang w:val="pt-BR"/>
        </w:rPr>
        <w:tab/>
      </w:r>
      <w:r w:rsidR="00600F15" w:rsidRPr="00684212">
        <w:rPr>
          <w:rFonts w:ascii="Arial" w:hAnsi="Arial" w:cs="Arial"/>
          <w:sz w:val="22"/>
          <w:szCs w:val="22"/>
          <w:lang w:val="pt-BR"/>
        </w:rPr>
        <w:tab/>
      </w:r>
      <w:r w:rsidR="00600F15" w:rsidRPr="00684212">
        <w:rPr>
          <w:rFonts w:ascii="Arial" w:hAnsi="Arial" w:cs="Arial"/>
          <w:sz w:val="22"/>
          <w:szCs w:val="22"/>
          <w:lang w:val="pt-BR"/>
        </w:rPr>
        <w:tab/>
      </w:r>
      <w:r w:rsidR="00600F15" w:rsidRPr="00684212">
        <w:rPr>
          <w:rFonts w:ascii="Arial" w:hAnsi="Arial" w:cs="Arial"/>
          <w:sz w:val="22"/>
          <w:szCs w:val="22"/>
          <w:lang w:val="pt-BR"/>
        </w:rPr>
        <w:tab/>
        <w:t xml:space="preserve">       </w:t>
      </w:r>
      <w:r w:rsidR="00146A63">
        <w:rPr>
          <w:rFonts w:ascii="Arial" w:hAnsi="Arial" w:cs="Arial"/>
          <w:sz w:val="22"/>
          <w:szCs w:val="22"/>
          <w:lang w:val="pt-BR"/>
        </w:rPr>
        <w:t xml:space="preserve">           </w:t>
      </w:r>
      <w:r w:rsidR="00600F15" w:rsidRPr="00684212">
        <w:rPr>
          <w:rFonts w:ascii="Arial" w:hAnsi="Arial" w:cs="Arial"/>
          <w:sz w:val="22"/>
          <w:szCs w:val="22"/>
          <w:lang w:val="pt-BR"/>
        </w:rPr>
        <w:t xml:space="preserve">  (5)</w:t>
      </w:r>
    </w:p>
    <w:p w:rsidR="00D158D5" w:rsidRPr="00684212" w:rsidRDefault="00D158D5" w:rsidP="00D158D5">
      <w:pPr>
        <w:spacing w:after="120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8.4.1.1 Quando se empregam vários colmos para conformar um elemento estrutural (vigas compostas, pilares compostos), a inércia do conjunto é a soma das inércias individuais, a menos que se garanta um trabalho conjunto de todos os colmos, quando a inércia poderá ser calculada usando-se o teorema dos eixos paralelos.  </w:t>
      </w:r>
    </w:p>
    <w:p w:rsidR="004A3924" w:rsidRPr="00684212" w:rsidRDefault="004A3924" w:rsidP="00834D97">
      <w:pPr>
        <w:spacing w:after="120" w:line="240" w:lineRule="auto"/>
        <w:jc w:val="both"/>
        <w:rPr>
          <w:rFonts w:ascii="Arial" w:hAnsi="Arial" w:cs="Arial"/>
          <w:lang w:val="pt-BR"/>
        </w:rPr>
      </w:pPr>
    </w:p>
    <w:p w:rsidR="009E085A" w:rsidRPr="00684212" w:rsidRDefault="000E2C52" w:rsidP="00834D97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8</w:t>
      </w:r>
      <w:r w:rsidR="00834D97" w:rsidRPr="00684212">
        <w:rPr>
          <w:rFonts w:ascii="Arial" w:hAnsi="Arial" w:cs="Arial"/>
          <w:lang w:val="pt-BR"/>
        </w:rPr>
        <w:t>.</w:t>
      </w:r>
      <w:r w:rsidR="00AC3115" w:rsidRPr="00684212">
        <w:rPr>
          <w:rFonts w:ascii="Arial" w:hAnsi="Arial" w:cs="Arial"/>
          <w:lang w:val="pt-BR"/>
        </w:rPr>
        <w:t>4</w:t>
      </w:r>
      <w:r w:rsidR="00834D97" w:rsidRPr="00684212">
        <w:rPr>
          <w:rFonts w:ascii="Arial" w:hAnsi="Arial" w:cs="Arial"/>
          <w:lang w:val="pt-BR"/>
        </w:rPr>
        <w:t>.2</w:t>
      </w:r>
      <w:r w:rsidR="009E085A" w:rsidRPr="00684212">
        <w:rPr>
          <w:rFonts w:ascii="Arial" w:hAnsi="Arial" w:cs="Arial"/>
          <w:lang w:val="pt-BR"/>
        </w:rPr>
        <w:t xml:space="preserve"> Área</w:t>
      </w:r>
    </w:p>
    <w:p w:rsidR="00834D97" w:rsidRPr="00684212" w:rsidRDefault="00834D97" w:rsidP="00834D97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A área geométrica da seção transversal do colmo, dada pela expressão </w:t>
      </w:r>
      <w:r w:rsidR="00146A63">
        <w:rPr>
          <w:rFonts w:ascii="Arial" w:hAnsi="Arial" w:cs="Arial"/>
          <w:lang w:val="pt-BR"/>
        </w:rPr>
        <w:t>(6</w:t>
      </w:r>
      <w:r w:rsidRPr="00684212">
        <w:rPr>
          <w:rFonts w:ascii="Arial" w:hAnsi="Arial" w:cs="Arial"/>
          <w:lang w:val="pt-BR"/>
        </w:rPr>
        <w:t xml:space="preserve">), com os diâmetros externo e interno obtidos conforme </w:t>
      </w:r>
      <w:r w:rsidR="00AC3115" w:rsidRPr="00684212">
        <w:rPr>
          <w:rFonts w:ascii="Arial" w:hAnsi="Arial" w:cs="Arial"/>
          <w:lang w:val="pt-BR"/>
        </w:rPr>
        <w:t>8</w:t>
      </w:r>
      <w:r w:rsidRPr="00684212">
        <w:rPr>
          <w:rFonts w:ascii="Arial" w:hAnsi="Arial" w:cs="Arial"/>
          <w:lang w:val="pt-BR"/>
        </w:rPr>
        <w:t>.</w:t>
      </w:r>
      <w:r w:rsidR="00AC3115" w:rsidRPr="00684212">
        <w:rPr>
          <w:rFonts w:ascii="Arial" w:hAnsi="Arial" w:cs="Arial"/>
          <w:lang w:val="pt-BR"/>
        </w:rPr>
        <w:t>4</w:t>
      </w:r>
      <w:r w:rsidRPr="00684212">
        <w:rPr>
          <w:rFonts w:ascii="Arial" w:hAnsi="Arial" w:cs="Arial"/>
          <w:lang w:val="pt-BR"/>
        </w:rPr>
        <w:t>.1.</w:t>
      </w:r>
    </w:p>
    <w:p w:rsidR="00BA2562" w:rsidRDefault="00834D97" w:rsidP="00146A63">
      <w:pPr>
        <w:spacing w:after="120" w:line="240" w:lineRule="auto"/>
        <w:ind w:firstLine="708"/>
        <w:rPr>
          <w:rFonts w:ascii="Arial" w:hAnsi="Arial" w:cs="Arial"/>
          <w:lang w:val="pt-BR"/>
        </w:rPr>
      </w:pPr>
      <w:proofErr w:type="spellStart"/>
      <w:r w:rsidRPr="00684212">
        <w:rPr>
          <w:rFonts w:ascii="Arial" w:hAnsi="Arial" w:cs="Arial"/>
          <w:lang w:val="pt-BR"/>
        </w:rPr>
        <w:t>A</w:t>
      </w:r>
      <w:r w:rsidRPr="00684212">
        <w:rPr>
          <w:rFonts w:ascii="Arial" w:hAnsi="Arial" w:cs="Arial"/>
          <w:vertAlign w:val="subscript"/>
          <w:lang w:val="pt-BR"/>
        </w:rPr>
        <w:t>g</w:t>
      </w:r>
      <w:r w:rsidR="004A3924" w:rsidRPr="00684212">
        <w:rPr>
          <w:rFonts w:ascii="Arial" w:hAnsi="Arial" w:cs="Arial"/>
          <w:vertAlign w:val="subscript"/>
          <w:lang w:val="pt-BR"/>
        </w:rPr>
        <w:t>eo</w:t>
      </w:r>
      <w:proofErr w:type="spellEnd"/>
      <w:r w:rsidRPr="00684212">
        <w:rPr>
          <w:rFonts w:ascii="Arial" w:hAnsi="Arial" w:cs="Arial"/>
          <w:lang w:val="pt-BR"/>
        </w:rPr>
        <w:t xml:space="preserve"> = </w:t>
      </w:r>
      <w:r>
        <w:rPr>
          <w:rFonts w:ascii="Arial" w:hAnsi="Arial" w:cs="Arial"/>
        </w:rPr>
        <w:t>π</w:t>
      </w:r>
      <w:r w:rsidRPr="00684212">
        <w:rPr>
          <w:rFonts w:ascii="Arial" w:hAnsi="Arial" w:cs="Arial"/>
          <w:lang w:val="pt-BR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D</m:t>
                    </m:r>
                  </m:e>
                </m:acc>
              </m:e>
              <m:sup>
                <m:r>
                  <w:rPr>
                    <w:rFonts w:ascii="Cambria Math" w:hAnsi="Cambria Math" w:cs="Arial"/>
                    <w:lang w:val="pt-BR"/>
                  </w:rPr>
                  <m:t>2</m:t>
                </m:r>
              </m:sup>
            </m:sSup>
            <m:r>
              <w:rPr>
                <w:rFonts w:ascii="Cambria Math" w:hAnsi="Cambria Math" w:cs="Arial"/>
                <w:lang w:val="pt-BR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d</m:t>
                    </m:r>
                  </m:e>
                </m:acc>
              </m:e>
              <m:sup>
                <m:r>
                  <w:rPr>
                    <w:rFonts w:ascii="Cambria Math" w:hAnsi="Cambria Math" w:cs="Arial"/>
                    <w:lang w:val="pt-BR"/>
                  </w:rPr>
                  <m:t>2</m:t>
                </m:r>
              </m:sup>
            </m:sSup>
          </m:e>
        </m:d>
      </m:oMath>
      <w:r w:rsidRPr="00684212">
        <w:rPr>
          <w:rFonts w:ascii="Arial" w:hAnsi="Arial" w:cs="Arial"/>
          <w:lang w:val="pt-BR"/>
        </w:rPr>
        <w:t>/4</w:t>
      </w:r>
      <w:r w:rsidRPr="00684212">
        <w:rPr>
          <w:rFonts w:ascii="Arial" w:hAnsi="Arial" w:cs="Arial"/>
          <w:lang w:val="pt-BR"/>
        </w:rPr>
        <w:tab/>
      </w:r>
      <w:r w:rsidR="00563BFB" w:rsidRPr="00684212">
        <w:rPr>
          <w:rFonts w:ascii="Arial" w:hAnsi="Arial" w:cs="Arial"/>
          <w:lang w:val="pt-BR"/>
        </w:rPr>
        <w:tab/>
      </w:r>
      <w:r w:rsidR="00146A63">
        <w:rPr>
          <w:rFonts w:ascii="Arial" w:hAnsi="Arial" w:cs="Arial"/>
          <w:lang w:val="pt-BR"/>
        </w:rPr>
        <w:t xml:space="preserve">                                                                                      </w:t>
      </w:r>
      <w:proofErr w:type="gramStart"/>
      <w:r w:rsidR="00146A63">
        <w:rPr>
          <w:rFonts w:ascii="Arial" w:hAnsi="Arial" w:cs="Arial"/>
          <w:lang w:val="pt-BR"/>
        </w:rPr>
        <w:t xml:space="preserve">   (</w:t>
      </w:r>
      <w:proofErr w:type="gramEnd"/>
      <w:r w:rsidR="00146A63">
        <w:rPr>
          <w:rFonts w:ascii="Arial" w:hAnsi="Arial" w:cs="Arial"/>
          <w:lang w:val="pt-BR"/>
        </w:rPr>
        <w:t xml:space="preserve">6)                                                                                     </w:t>
      </w:r>
    </w:p>
    <w:p w:rsidR="00BA2562" w:rsidRDefault="00BA2562" w:rsidP="00146A63">
      <w:pPr>
        <w:spacing w:after="120" w:line="240" w:lineRule="auto"/>
        <w:ind w:firstLine="708"/>
        <w:rPr>
          <w:rFonts w:ascii="Arial" w:hAnsi="Arial" w:cs="Arial"/>
          <w:lang w:val="pt-BR"/>
        </w:rPr>
      </w:pPr>
    </w:p>
    <w:p w:rsidR="009E085A" w:rsidRPr="00684212" w:rsidRDefault="00563BFB" w:rsidP="00146A63">
      <w:pPr>
        <w:spacing w:after="120" w:line="240" w:lineRule="auto"/>
        <w:ind w:firstLine="708"/>
        <w:rPr>
          <w:rFonts w:ascii="Arial" w:hAnsi="Arial" w:cs="Arial"/>
          <w:i/>
          <w:highlight w:val="red"/>
          <w:lang w:val="pt-BR"/>
        </w:rPr>
      </w:pP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="00146A63">
        <w:rPr>
          <w:rFonts w:ascii="Arial" w:hAnsi="Arial" w:cs="Arial"/>
          <w:lang w:val="pt-BR"/>
        </w:rPr>
        <w:t xml:space="preserve"> </w:t>
      </w:r>
    </w:p>
    <w:p w:rsidR="009E085A" w:rsidRPr="00684212" w:rsidRDefault="000E2C52" w:rsidP="00C0578C">
      <w:pPr>
        <w:spacing w:after="120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lastRenderedPageBreak/>
        <w:t>8</w:t>
      </w:r>
      <w:r w:rsidR="009E085A" w:rsidRPr="00684212">
        <w:rPr>
          <w:rFonts w:ascii="Arial" w:hAnsi="Arial" w:cs="Arial"/>
          <w:lang w:val="pt-BR"/>
        </w:rPr>
        <w:t>.</w:t>
      </w:r>
      <w:r w:rsidR="00AC3115" w:rsidRPr="00684212">
        <w:rPr>
          <w:rFonts w:ascii="Arial" w:hAnsi="Arial" w:cs="Arial"/>
          <w:lang w:val="pt-BR"/>
        </w:rPr>
        <w:t>4</w:t>
      </w:r>
      <w:r w:rsidR="009E085A" w:rsidRPr="00684212">
        <w:rPr>
          <w:rFonts w:ascii="Arial" w:hAnsi="Arial" w:cs="Arial"/>
          <w:lang w:val="pt-BR"/>
        </w:rPr>
        <w:t>.3 Conicidade</w:t>
      </w:r>
    </w:p>
    <w:p w:rsidR="009E085A" w:rsidRPr="00684212" w:rsidRDefault="009E085A" w:rsidP="009E085A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A conicidade de um trecho de colmo de bambu é a relação </w:t>
      </w:r>
      <w:r w:rsidR="00760D9B" w:rsidRPr="00684212">
        <w:rPr>
          <w:rFonts w:ascii="Arial" w:hAnsi="Arial" w:cs="Arial"/>
          <w:lang w:val="pt-BR"/>
        </w:rPr>
        <w:t>d</w:t>
      </w:r>
      <w:r w:rsidRPr="00684212">
        <w:rPr>
          <w:rFonts w:ascii="Arial" w:hAnsi="Arial" w:cs="Arial"/>
          <w:lang w:val="pt-BR"/>
        </w:rPr>
        <w:t xml:space="preserve">a diferença entre </w:t>
      </w:r>
      <w:r w:rsidR="00760D9B" w:rsidRPr="00684212">
        <w:rPr>
          <w:rFonts w:ascii="Arial" w:hAnsi="Arial" w:cs="Arial"/>
          <w:lang w:val="pt-BR"/>
        </w:rPr>
        <w:t xml:space="preserve">o </w:t>
      </w:r>
      <w:r w:rsidRPr="00684212">
        <w:rPr>
          <w:rFonts w:ascii="Arial" w:hAnsi="Arial" w:cs="Arial"/>
          <w:lang w:val="pt-BR"/>
        </w:rPr>
        <w:t>m</w:t>
      </w:r>
      <w:r w:rsidR="00760D9B" w:rsidRPr="00684212">
        <w:rPr>
          <w:rFonts w:ascii="Arial" w:hAnsi="Arial" w:cs="Arial"/>
          <w:lang w:val="pt-BR"/>
        </w:rPr>
        <w:t>aior</w:t>
      </w:r>
      <w:r w:rsidRPr="00684212">
        <w:rPr>
          <w:rFonts w:ascii="Arial" w:hAnsi="Arial" w:cs="Arial"/>
          <w:lang w:val="pt-BR"/>
        </w:rPr>
        <w:t xml:space="preserve"> e o m</w:t>
      </w:r>
      <w:r w:rsidR="00760D9B" w:rsidRPr="00684212">
        <w:rPr>
          <w:rFonts w:ascii="Arial" w:hAnsi="Arial" w:cs="Arial"/>
          <w:lang w:val="pt-BR"/>
        </w:rPr>
        <w:t xml:space="preserve">enor </w:t>
      </w:r>
      <w:r w:rsidRPr="00684212">
        <w:rPr>
          <w:rFonts w:ascii="Arial" w:hAnsi="Arial" w:cs="Arial"/>
          <w:lang w:val="pt-BR"/>
        </w:rPr>
        <w:t xml:space="preserve">diâmetro externo </w:t>
      </w:r>
      <w:r w:rsidR="00760D9B" w:rsidRPr="00684212">
        <w:rPr>
          <w:rFonts w:ascii="Arial" w:hAnsi="Arial" w:cs="Arial"/>
          <w:lang w:val="pt-BR"/>
        </w:rPr>
        <w:t>e o</w:t>
      </w:r>
      <w:r w:rsidRPr="00684212">
        <w:rPr>
          <w:rFonts w:ascii="Arial" w:hAnsi="Arial" w:cs="Arial"/>
          <w:lang w:val="pt-BR"/>
        </w:rPr>
        <w:t xml:space="preserve"> </w:t>
      </w:r>
      <w:r w:rsidR="00760D9B" w:rsidRPr="00684212">
        <w:rPr>
          <w:rFonts w:ascii="Arial" w:hAnsi="Arial" w:cs="Arial"/>
          <w:lang w:val="pt-BR"/>
        </w:rPr>
        <w:t xml:space="preserve">seu </w:t>
      </w:r>
      <w:r w:rsidRPr="00684212">
        <w:rPr>
          <w:rFonts w:ascii="Arial" w:hAnsi="Arial" w:cs="Arial"/>
          <w:lang w:val="pt-BR"/>
        </w:rPr>
        <w:t xml:space="preserve">comprimento: </w:t>
      </w:r>
    </w:p>
    <w:p w:rsidR="00CF3DA0" w:rsidRPr="00684212" w:rsidRDefault="009E085A" w:rsidP="00760D9B">
      <w:pPr>
        <w:spacing w:after="120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  </w:t>
      </w:r>
      <w:r w:rsidRPr="00684212">
        <w:rPr>
          <w:rFonts w:ascii="Arial" w:hAnsi="Arial" w:cs="Arial"/>
          <w:lang w:val="pt-BR"/>
        </w:rPr>
        <w:tab/>
      </w:r>
      <w:proofErr w:type="gramStart"/>
      <w:r>
        <w:rPr>
          <w:rFonts w:ascii="Arial" w:hAnsi="Arial" w:cs="Arial"/>
        </w:rPr>
        <w:t>δ</w:t>
      </w:r>
      <w:r w:rsidRPr="00684212">
        <w:rPr>
          <w:rFonts w:ascii="Arial" w:hAnsi="Arial" w:cs="Arial"/>
          <w:lang w:val="pt-BR"/>
        </w:rPr>
        <w:t xml:space="preserve">  =</w:t>
      </w:r>
      <w:proofErr w:type="gramEnd"/>
      <w:r w:rsidRPr="00684212">
        <w:rPr>
          <w:rFonts w:ascii="Arial" w:hAnsi="Arial" w:cs="Arial"/>
          <w:lang w:val="pt-BR"/>
        </w:rPr>
        <w:t xml:space="preserve"> (</w:t>
      </w:r>
      <w:proofErr w:type="spellStart"/>
      <w:r w:rsidRPr="00684212">
        <w:rPr>
          <w:rFonts w:ascii="Arial" w:hAnsi="Arial" w:cs="Arial"/>
          <w:lang w:val="pt-BR"/>
        </w:rPr>
        <w:t>D</w:t>
      </w:r>
      <w:r w:rsidRPr="00684212">
        <w:rPr>
          <w:rFonts w:ascii="Arial" w:hAnsi="Arial" w:cs="Arial"/>
          <w:vertAlign w:val="subscript"/>
          <w:lang w:val="pt-BR"/>
        </w:rPr>
        <w:t>max</w:t>
      </w:r>
      <w:proofErr w:type="spellEnd"/>
      <w:r w:rsidRPr="00684212">
        <w:rPr>
          <w:rFonts w:ascii="Arial" w:hAnsi="Arial" w:cs="Arial"/>
          <w:vertAlign w:val="subscript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– </w:t>
      </w:r>
      <w:proofErr w:type="spellStart"/>
      <w:r w:rsidRPr="00684212">
        <w:rPr>
          <w:rFonts w:ascii="Arial" w:hAnsi="Arial" w:cs="Arial"/>
          <w:lang w:val="pt-BR"/>
        </w:rPr>
        <w:t>D</w:t>
      </w:r>
      <w:r w:rsidRPr="00684212">
        <w:rPr>
          <w:rFonts w:ascii="Arial" w:hAnsi="Arial" w:cs="Arial"/>
          <w:vertAlign w:val="subscript"/>
          <w:lang w:val="pt-BR"/>
        </w:rPr>
        <w:t>min</w:t>
      </w:r>
      <w:proofErr w:type="spellEnd"/>
      <w:r w:rsidRPr="00684212">
        <w:rPr>
          <w:rFonts w:ascii="Arial" w:hAnsi="Arial" w:cs="Arial"/>
          <w:lang w:val="pt-BR"/>
        </w:rPr>
        <w:t xml:space="preserve">)/L </w:t>
      </w:r>
      <w:r w:rsidRPr="00684212">
        <w:rPr>
          <w:rFonts w:ascii="Arial" w:hAnsi="Arial" w:cs="Arial"/>
          <w:lang w:val="pt-BR"/>
        </w:rPr>
        <w:tab/>
      </w:r>
      <w:r w:rsidR="00760D9B" w:rsidRPr="00684212">
        <w:rPr>
          <w:rFonts w:ascii="Arial" w:hAnsi="Arial" w:cs="Arial"/>
          <w:lang w:val="pt-BR"/>
        </w:rPr>
        <w:t xml:space="preserve"> </w:t>
      </w:r>
      <w:r w:rsidR="00760D9B" w:rsidRPr="00684212">
        <w:rPr>
          <w:rFonts w:ascii="Arial" w:hAnsi="Arial" w:cs="Arial"/>
          <w:lang w:val="pt-BR"/>
        </w:rPr>
        <w:tab/>
      </w:r>
      <w:r w:rsidR="00760D9B" w:rsidRPr="00684212">
        <w:rPr>
          <w:rFonts w:ascii="Arial" w:hAnsi="Arial" w:cs="Arial"/>
          <w:lang w:val="pt-BR"/>
        </w:rPr>
        <w:tab/>
      </w:r>
      <w:r w:rsidR="00760D9B" w:rsidRPr="00684212">
        <w:rPr>
          <w:rFonts w:ascii="Arial" w:hAnsi="Arial" w:cs="Arial"/>
          <w:lang w:val="pt-BR"/>
        </w:rPr>
        <w:tab/>
      </w:r>
      <w:r w:rsidR="00760D9B" w:rsidRPr="00684212">
        <w:rPr>
          <w:rFonts w:ascii="Arial" w:hAnsi="Arial" w:cs="Arial"/>
          <w:lang w:val="pt-BR"/>
        </w:rPr>
        <w:tab/>
      </w:r>
      <w:r w:rsidR="00760D9B" w:rsidRPr="00684212">
        <w:rPr>
          <w:rFonts w:ascii="Arial" w:hAnsi="Arial" w:cs="Arial"/>
          <w:lang w:val="pt-BR"/>
        </w:rPr>
        <w:tab/>
      </w:r>
      <w:r w:rsidR="00760D9B" w:rsidRPr="00684212">
        <w:rPr>
          <w:rFonts w:ascii="Arial" w:hAnsi="Arial" w:cs="Arial"/>
          <w:lang w:val="pt-BR"/>
        </w:rPr>
        <w:tab/>
      </w:r>
      <w:r w:rsidR="00760D9B" w:rsidRPr="00684212">
        <w:rPr>
          <w:rFonts w:ascii="Arial" w:hAnsi="Arial" w:cs="Arial"/>
          <w:lang w:val="pt-BR"/>
        </w:rPr>
        <w:tab/>
      </w:r>
      <w:r w:rsidR="00760D9B" w:rsidRPr="00684212">
        <w:rPr>
          <w:rFonts w:ascii="Arial" w:hAnsi="Arial" w:cs="Arial"/>
          <w:lang w:val="pt-BR"/>
        </w:rPr>
        <w:tab/>
        <w:t xml:space="preserve">         (</w:t>
      </w:r>
      <w:r w:rsidR="00146A63">
        <w:rPr>
          <w:rFonts w:ascii="Arial" w:hAnsi="Arial" w:cs="Arial"/>
          <w:lang w:val="pt-BR"/>
        </w:rPr>
        <w:t>7</w:t>
      </w:r>
      <w:r w:rsidR="00760D9B" w:rsidRPr="00684212">
        <w:rPr>
          <w:rFonts w:ascii="Arial" w:hAnsi="Arial" w:cs="Arial"/>
          <w:lang w:val="pt-BR"/>
        </w:rPr>
        <w:t>)</w:t>
      </w:r>
    </w:p>
    <w:p w:rsidR="00562237" w:rsidRPr="00684212" w:rsidRDefault="00CF3DA0" w:rsidP="00B7683E">
      <w:pPr>
        <w:spacing w:after="120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8.4.3.1 Os colmos para uso estrutural não devem ter conicidade superior a 1%.</w:t>
      </w:r>
      <w:r w:rsidR="009E085A" w:rsidRPr="00684212">
        <w:rPr>
          <w:rFonts w:ascii="Arial" w:hAnsi="Arial" w:cs="Arial"/>
          <w:lang w:val="pt-BR"/>
        </w:rPr>
        <w:tab/>
      </w:r>
      <w:r w:rsidR="009E085A" w:rsidRPr="00684212">
        <w:rPr>
          <w:rFonts w:ascii="Arial" w:hAnsi="Arial" w:cs="Arial"/>
          <w:lang w:val="pt-BR"/>
        </w:rPr>
        <w:tab/>
      </w:r>
      <w:r w:rsidR="00563BFB" w:rsidRPr="00684212">
        <w:rPr>
          <w:rFonts w:ascii="Arial" w:hAnsi="Arial" w:cs="Arial"/>
          <w:lang w:val="pt-BR"/>
        </w:rPr>
        <w:t xml:space="preserve">                   </w:t>
      </w:r>
      <w:r w:rsidR="00563BFB" w:rsidRPr="00684212">
        <w:rPr>
          <w:rFonts w:ascii="Arial" w:hAnsi="Arial" w:cs="Arial"/>
          <w:lang w:val="pt-BR"/>
        </w:rPr>
        <w:tab/>
      </w:r>
      <w:r w:rsidR="00563BFB" w:rsidRPr="00684212">
        <w:rPr>
          <w:rFonts w:ascii="Arial" w:hAnsi="Arial" w:cs="Arial"/>
          <w:lang w:val="pt-BR"/>
        </w:rPr>
        <w:tab/>
      </w:r>
      <w:r w:rsidR="00563BFB" w:rsidRPr="00684212">
        <w:rPr>
          <w:rFonts w:ascii="Arial" w:hAnsi="Arial" w:cs="Arial"/>
          <w:lang w:val="pt-BR"/>
        </w:rPr>
        <w:tab/>
        <w:t xml:space="preserve">                             </w:t>
      </w:r>
      <w:r w:rsidR="00563BFB" w:rsidRPr="00684212">
        <w:rPr>
          <w:rFonts w:ascii="Arial" w:hAnsi="Arial" w:cs="Arial"/>
          <w:lang w:val="pt-BR"/>
        </w:rPr>
        <w:tab/>
      </w:r>
      <w:r w:rsidR="00563BFB" w:rsidRPr="00684212">
        <w:rPr>
          <w:rFonts w:ascii="Arial" w:hAnsi="Arial" w:cs="Arial"/>
          <w:lang w:val="pt-BR"/>
        </w:rPr>
        <w:tab/>
      </w:r>
      <w:r w:rsidR="00563BFB" w:rsidRPr="00684212">
        <w:rPr>
          <w:rFonts w:ascii="Arial" w:hAnsi="Arial" w:cs="Arial"/>
          <w:lang w:val="pt-BR"/>
        </w:rPr>
        <w:tab/>
      </w:r>
      <w:r w:rsidR="00C0578C" w:rsidRPr="00684212">
        <w:rPr>
          <w:rFonts w:ascii="Arial" w:hAnsi="Arial" w:cs="Arial"/>
          <w:lang w:val="pt-BR"/>
        </w:rPr>
        <w:t xml:space="preserve"> </w:t>
      </w:r>
    </w:p>
    <w:p w:rsidR="00562237" w:rsidRPr="00684212" w:rsidRDefault="00562237" w:rsidP="000E2C5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pt-BR"/>
        </w:rPr>
      </w:pPr>
    </w:p>
    <w:p w:rsidR="00474E04" w:rsidRPr="00684212" w:rsidRDefault="000E2C52" w:rsidP="000E2C5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684212">
        <w:rPr>
          <w:rFonts w:ascii="Arial" w:hAnsi="Arial" w:cs="Arial"/>
          <w:b/>
          <w:sz w:val="24"/>
          <w:szCs w:val="24"/>
          <w:lang w:val="pt-BR"/>
        </w:rPr>
        <w:t>9</w:t>
      </w:r>
      <w:r w:rsidR="004A3924" w:rsidRPr="0068421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4A3924" w:rsidRPr="00684212">
        <w:rPr>
          <w:rFonts w:ascii="Arial" w:hAnsi="Arial" w:cs="Arial"/>
          <w:b/>
          <w:sz w:val="24"/>
          <w:szCs w:val="24"/>
          <w:lang w:val="pt-BR"/>
        </w:rPr>
        <w:tab/>
        <w:t>V</w:t>
      </w:r>
      <w:r w:rsidR="00474E04" w:rsidRPr="00684212">
        <w:rPr>
          <w:rFonts w:ascii="Arial" w:hAnsi="Arial" w:cs="Arial"/>
          <w:b/>
          <w:sz w:val="24"/>
          <w:szCs w:val="24"/>
          <w:lang w:val="pt-BR"/>
        </w:rPr>
        <w:t>igas</w:t>
      </w:r>
      <w:r w:rsidR="007E796B" w:rsidRPr="00684212">
        <w:rPr>
          <w:rFonts w:ascii="Arial" w:hAnsi="Arial" w:cs="Arial"/>
          <w:b/>
          <w:sz w:val="24"/>
          <w:szCs w:val="24"/>
          <w:lang w:val="pt-BR"/>
        </w:rPr>
        <w:t xml:space="preserve">  </w:t>
      </w:r>
    </w:p>
    <w:p w:rsidR="0015747C" w:rsidRPr="00684212" w:rsidRDefault="007E796B" w:rsidP="00CF0D9F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Nesta norma, vigas são os elementos</w:t>
      </w:r>
      <w:r w:rsidR="004B453F" w:rsidRPr="00684212">
        <w:rPr>
          <w:rFonts w:ascii="Arial" w:hAnsi="Arial" w:cs="Arial"/>
          <w:lang w:val="pt-BR"/>
        </w:rPr>
        <w:t xml:space="preserve"> das estruturas de bambu</w:t>
      </w:r>
      <w:r w:rsidRPr="00684212">
        <w:rPr>
          <w:rFonts w:ascii="Arial" w:hAnsi="Arial" w:cs="Arial"/>
          <w:lang w:val="pt-BR"/>
        </w:rPr>
        <w:t xml:space="preserve"> </w:t>
      </w:r>
      <w:r w:rsidR="004B453F" w:rsidRPr="00684212">
        <w:rPr>
          <w:rFonts w:ascii="Arial" w:hAnsi="Arial" w:cs="Arial"/>
          <w:lang w:val="pt-BR"/>
        </w:rPr>
        <w:t xml:space="preserve">submetidos </w:t>
      </w:r>
      <w:r w:rsidRPr="00684212">
        <w:rPr>
          <w:rFonts w:ascii="Arial" w:hAnsi="Arial" w:cs="Arial"/>
          <w:lang w:val="pt-BR"/>
        </w:rPr>
        <w:t>predominantemente à flexão</w:t>
      </w:r>
      <w:bookmarkStart w:id="50" w:name="_Toc473642477"/>
      <w:bookmarkStart w:id="51" w:name="_Toc474778459"/>
      <w:bookmarkStart w:id="52" w:name="_Toc474917000"/>
      <w:bookmarkStart w:id="53" w:name="_Toc476384490"/>
      <w:bookmarkEnd w:id="50"/>
      <w:bookmarkEnd w:id="51"/>
      <w:bookmarkEnd w:id="52"/>
      <w:bookmarkEnd w:id="53"/>
      <w:r w:rsidR="004B453F" w:rsidRPr="00684212">
        <w:rPr>
          <w:rFonts w:ascii="Arial" w:hAnsi="Arial" w:cs="Arial"/>
          <w:lang w:val="pt-BR"/>
        </w:rPr>
        <w:t>.</w:t>
      </w:r>
      <w:r w:rsidRPr="00684212">
        <w:rPr>
          <w:rFonts w:ascii="Arial" w:hAnsi="Arial" w:cs="Arial"/>
          <w:lang w:val="pt-BR"/>
        </w:rPr>
        <w:t xml:space="preserve"> O projeto de vigas estará baseado </w:t>
      </w:r>
      <w:r w:rsidR="0002377C" w:rsidRPr="00684212">
        <w:rPr>
          <w:rFonts w:ascii="Arial" w:hAnsi="Arial" w:cs="Arial"/>
          <w:lang w:val="pt-BR"/>
        </w:rPr>
        <w:t>no cálculo estrutural</w:t>
      </w:r>
      <w:r w:rsidRPr="00684212">
        <w:rPr>
          <w:rFonts w:ascii="Arial" w:hAnsi="Arial" w:cs="Arial"/>
          <w:lang w:val="pt-BR"/>
        </w:rPr>
        <w:t xml:space="preserve">. Este </w:t>
      </w:r>
      <w:r w:rsidR="0002377C" w:rsidRPr="00684212">
        <w:rPr>
          <w:rFonts w:ascii="Arial" w:hAnsi="Arial" w:cs="Arial"/>
          <w:lang w:val="pt-BR"/>
        </w:rPr>
        <w:t xml:space="preserve">levará em conta </w:t>
      </w:r>
      <w:r w:rsidRPr="00684212">
        <w:rPr>
          <w:rFonts w:ascii="Arial" w:hAnsi="Arial" w:cs="Arial"/>
          <w:lang w:val="pt-BR"/>
        </w:rPr>
        <w:t>os artigos seguintes, contanto que a carga seja simétrica. Para cargas assimétricas</w:t>
      </w:r>
      <w:r w:rsidR="0015747C" w:rsidRPr="00684212">
        <w:rPr>
          <w:rFonts w:ascii="Arial" w:hAnsi="Arial" w:cs="Arial"/>
          <w:lang w:val="pt-BR"/>
        </w:rPr>
        <w:t>,</w:t>
      </w:r>
      <w:r w:rsidRPr="00684212">
        <w:rPr>
          <w:rFonts w:ascii="Arial" w:hAnsi="Arial" w:cs="Arial"/>
          <w:lang w:val="pt-BR"/>
        </w:rPr>
        <w:t xml:space="preserve"> tensões em pontos </w:t>
      </w:r>
      <w:r w:rsidRPr="007B705C">
        <w:rPr>
          <w:rFonts w:ascii="Arial" w:hAnsi="Arial" w:cs="Arial"/>
          <w:lang w:val="pt-BR"/>
        </w:rPr>
        <w:t xml:space="preserve">críticos </w:t>
      </w:r>
      <w:r w:rsidR="00811CCE" w:rsidRPr="007B705C">
        <w:rPr>
          <w:rFonts w:ascii="Arial" w:hAnsi="Arial" w:cs="Arial"/>
          <w:lang w:val="pt-BR"/>
        </w:rPr>
        <w:t xml:space="preserve">deverão ser </w:t>
      </w:r>
      <w:r w:rsidRPr="007B705C">
        <w:rPr>
          <w:rFonts w:ascii="Arial" w:hAnsi="Arial" w:cs="Arial"/>
          <w:lang w:val="pt-BR"/>
        </w:rPr>
        <w:t>calculadas</w:t>
      </w:r>
      <w:r w:rsidRPr="00684212">
        <w:rPr>
          <w:rFonts w:ascii="Arial" w:hAnsi="Arial" w:cs="Arial"/>
          <w:lang w:val="pt-BR"/>
        </w:rPr>
        <w:t>.</w:t>
      </w:r>
      <w:bookmarkStart w:id="54" w:name="_Toc473642478"/>
      <w:bookmarkStart w:id="55" w:name="_Toc474778460"/>
      <w:bookmarkStart w:id="56" w:name="_Toc474917001"/>
      <w:bookmarkStart w:id="57" w:name="_Toc476384491"/>
      <w:bookmarkEnd w:id="54"/>
      <w:bookmarkEnd w:id="55"/>
      <w:bookmarkEnd w:id="56"/>
      <w:bookmarkEnd w:id="57"/>
    </w:p>
    <w:p w:rsidR="00B7683E" w:rsidRPr="00684212" w:rsidRDefault="00B7683E" w:rsidP="00BC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pt-BR"/>
        </w:rPr>
      </w:pPr>
    </w:p>
    <w:p w:rsidR="00BC28F6" w:rsidRPr="00684212" w:rsidRDefault="00BC28F6" w:rsidP="00BC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pt-BR"/>
        </w:rPr>
      </w:pPr>
      <w:r w:rsidRPr="00684212">
        <w:rPr>
          <w:rFonts w:ascii="Arial" w:hAnsi="Arial" w:cs="Arial"/>
          <w:b/>
          <w:lang w:val="pt-BR"/>
        </w:rPr>
        <w:t xml:space="preserve">9.1 </w:t>
      </w:r>
      <w:r w:rsidR="005D594A" w:rsidRPr="00684212">
        <w:rPr>
          <w:rFonts w:ascii="Arial" w:hAnsi="Arial" w:cs="Arial"/>
          <w:b/>
          <w:lang w:val="pt-BR"/>
        </w:rPr>
        <w:tab/>
      </w:r>
      <w:r w:rsidRPr="00684212">
        <w:rPr>
          <w:rFonts w:ascii="Arial" w:hAnsi="Arial" w:cs="Arial"/>
          <w:b/>
          <w:lang w:val="pt-BR"/>
        </w:rPr>
        <w:t>Vão teórico</w:t>
      </w:r>
    </w:p>
    <w:p w:rsidR="00BC28F6" w:rsidRPr="00684212" w:rsidRDefault="00BC28F6" w:rsidP="00BC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pt-BR"/>
        </w:rPr>
      </w:pPr>
    </w:p>
    <w:p w:rsidR="00BC28F6" w:rsidRPr="00684212" w:rsidRDefault="00DD610E" w:rsidP="00DD610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  <w:lang w:val="pt-BR"/>
        </w:rPr>
      </w:pPr>
      <w:r w:rsidRPr="00684212">
        <w:rPr>
          <w:rFonts w:ascii="Arial" w:hAnsi="Arial" w:cs="Arial"/>
          <w:bCs/>
          <w:lang w:val="pt-BR"/>
        </w:rPr>
        <w:t xml:space="preserve">9.1.1   </w:t>
      </w:r>
      <w:r w:rsidR="009C7877" w:rsidRPr="00684212">
        <w:rPr>
          <w:rFonts w:ascii="Arial" w:hAnsi="Arial" w:cs="Arial"/>
          <w:bCs/>
          <w:lang w:val="pt-BR"/>
        </w:rPr>
        <w:t xml:space="preserve"> </w:t>
      </w:r>
      <w:r w:rsidR="00BC28F6" w:rsidRPr="00684212">
        <w:rPr>
          <w:rFonts w:ascii="Arial" w:hAnsi="Arial" w:cs="Arial"/>
          <w:bCs/>
          <w:lang w:val="pt-BR"/>
        </w:rPr>
        <w:t>Em</w:t>
      </w:r>
      <w:r w:rsidR="00BC28F6" w:rsidRPr="00684212">
        <w:rPr>
          <w:rFonts w:ascii="Arial" w:hAnsi="Arial" w:cs="Arial"/>
          <w:lang w:val="pt-BR"/>
        </w:rPr>
        <w:t xml:space="preserve"> vigas simplesmente apoiadas</w:t>
      </w:r>
      <w:r w:rsidR="009C7877" w:rsidRPr="00684212">
        <w:rPr>
          <w:rFonts w:ascii="Arial" w:hAnsi="Arial" w:cs="Arial"/>
          <w:lang w:val="pt-BR"/>
        </w:rPr>
        <w:t>,</w:t>
      </w:r>
      <w:r w:rsidR="00BC28F6" w:rsidRPr="00684212">
        <w:rPr>
          <w:rFonts w:ascii="Arial" w:hAnsi="Arial" w:cs="Arial"/>
          <w:lang w:val="pt-BR"/>
        </w:rPr>
        <w:t xml:space="preserve"> o vão </w:t>
      </w:r>
      <w:r w:rsidRPr="00684212">
        <w:rPr>
          <w:rFonts w:ascii="Arial" w:hAnsi="Arial" w:cs="Arial"/>
          <w:lang w:val="pt-BR"/>
        </w:rPr>
        <w:t>teórico</w:t>
      </w:r>
      <w:r w:rsidR="00BC28F6" w:rsidRPr="00684212">
        <w:rPr>
          <w:rFonts w:ascii="Arial" w:hAnsi="Arial" w:cs="Arial"/>
          <w:lang w:val="pt-BR"/>
        </w:rPr>
        <w:t xml:space="preserve"> será a distância entre as faces do apoio mais </w:t>
      </w:r>
      <w:r w:rsidR="00231188" w:rsidRPr="00684212">
        <w:rPr>
          <w:rFonts w:ascii="Arial" w:hAnsi="Arial" w:cs="Arial"/>
          <w:lang w:val="pt-BR"/>
        </w:rPr>
        <w:t>metade do comprimento do apoio em cada lado.</w:t>
      </w:r>
      <w:r w:rsidR="00BC28F6" w:rsidRPr="00684212">
        <w:rPr>
          <w:rFonts w:ascii="Arial" w:hAnsi="Arial" w:cs="Arial"/>
          <w:lang w:val="pt-BR"/>
        </w:rPr>
        <w:t xml:space="preserve"> </w:t>
      </w:r>
      <w:r w:rsidR="00231188" w:rsidRPr="00684212">
        <w:rPr>
          <w:rFonts w:ascii="Arial" w:hAnsi="Arial" w:cs="Arial"/>
          <w:lang w:val="pt-BR"/>
        </w:rPr>
        <w:t xml:space="preserve"> </w:t>
      </w:r>
      <w:r w:rsidR="00BC28F6" w:rsidRPr="00684212">
        <w:rPr>
          <w:rFonts w:ascii="ArialMT" w:hAnsi="ArialMT" w:cs="ArialMT"/>
          <w:sz w:val="21"/>
          <w:szCs w:val="21"/>
          <w:lang w:val="pt-BR"/>
        </w:rPr>
        <w:t xml:space="preserve">   </w:t>
      </w:r>
    </w:p>
    <w:p w:rsidR="00DD610E" w:rsidRPr="00684212" w:rsidRDefault="00DD610E" w:rsidP="002311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pt-BR"/>
        </w:rPr>
      </w:pPr>
      <w:r w:rsidRPr="00684212">
        <w:rPr>
          <w:rFonts w:ascii="ArialMT" w:hAnsi="ArialMT" w:cs="ArialMT"/>
          <w:sz w:val="21"/>
          <w:szCs w:val="21"/>
          <w:lang w:val="pt-BR"/>
        </w:rPr>
        <w:t xml:space="preserve"> </w:t>
      </w:r>
    </w:p>
    <w:p w:rsidR="00862AE1" w:rsidRPr="00684212" w:rsidRDefault="00DD610E" w:rsidP="00862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9.1.</w:t>
      </w:r>
      <w:r w:rsidR="00231188" w:rsidRPr="00684212">
        <w:rPr>
          <w:rFonts w:ascii="Arial" w:hAnsi="Arial" w:cs="Arial"/>
          <w:lang w:val="pt-BR"/>
        </w:rPr>
        <w:t>2</w:t>
      </w:r>
      <w:r w:rsidRPr="00684212">
        <w:rPr>
          <w:rFonts w:ascii="Arial" w:hAnsi="Arial" w:cs="Arial"/>
          <w:lang w:val="pt-BR"/>
        </w:rPr>
        <w:t xml:space="preserve">  </w:t>
      </w:r>
      <w:r w:rsidR="002B727A" w:rsidRPr="00684212">
        <w:rPr>
          <w:rFonts w:ascii="Arial" w:hAnsi="Arial" w:cs="Arial"/>
          <w:lang w:val="pt-BR"/>
        </w:rPr>
        <w:t>No</w:t>
      </w:r>
      <w:proofErr w:type="gramEnd"/>
      <w:r w:rsidR="00BC28F6" w:rsidRPr="00684212">
        <w:rPr>
          <w:rFonts w:ascii="Arial" w:hAnsi="Arial" w:cs="Arial"/>
          <w:lang w:val="pt-BR"/>
        </w:rPr>
        <w:t xml:space="preserve"> caso de vigas continuas</w:t>
      </w:r>
      <w:r w:rsidR="002B727A" w:rsidRPr="00684212">
        <w:rPr>
          <w:rFonts w:ascii="Arial" w:hAnsi="Arial" w:cs="Arial"/>
          <w:lang w:val="pt-BR"/>
        </w:rPr>
        <w:t xml:space="preserve">, o vão teórico será considerado a distância de centro a centro de apoios. </w:t>
      </w:r>
    </w:p>
    <w:p w:rsidR="00B7683E" w:rsidRPr="00684212" w:rsidRDefault="00B7683E" w:rsidP="00862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572157" w:rsidRPr="00684212" w:rsidRDefault="00B7683E" w:rsidP="00862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9.1.</w:t>
      </w:r>
      <w:r w:rsidR="00231188" w:rsidRPr="00684212">
        <w:rPr>
          <w:rFonts w:ascii="Arial" w:hAnsi="Arial" w:cs="Arial"/>
          <w:lang w:val="pt-BR"/>
        </w:rPr>
        <w:t>3</w:t>
      </w:r>
      <w:r w:rsidRPr="00684212">
        <w:rPr>
          <w:rFonts w:ascii="Arial" w:hAnsi="Arial" w:cs="Arial"/>
          <w:lang w:val="pt-BR"/>
        </w:rPr>
        <w:t xml:space="preserve">  </w:t>
      </w:r>
      <w:r w:rsidR="00231188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Em vigas em balanço, o vão teórico pode </w:t>
      </w:r>
      <w:r w:rsidR="00EF4B75" w:rsidRPr="00684212">
        <w:rPr>
          <w:rFonts w:ascii="Arial" w:hAnsi="Arial" w:cs="Arial"/>
          <w:lang w:val="pt-BR"/>
        </w:rPr>
        <w:t>se</w:t>
      </w:r>
      <w:r w:rsidR="0084663F" w:rsidRPr="00684212">
        <w:rPr>
          <w:rFonts w:ascii="Arial" w:hAnsi="Arial" w:cs="Arial"/>
          <w:lang w:val="pt-BR"/>
        </w:rPr>
        <w:t>r co</w:t>
      </w:r>
      <w:r w:rsidR="00EF4B75" w:rsidRPr="00684212">
        <w:rPr>
          <w:rFonts w:ascii="Arial" w:hAnsi="Arial" w:cs="Arial"/>
          <w:lang w:val="pt-BR"/>
        </w:rPr>
        <w:t>nsiderado o vão livre mais metade do comprimento do apoio.</w:t>
      </w:r>
      <w:r w:rsidR="00BC28F6" w:rsidRPr="00684212">
        <w:rPr>
          <w:rFonts w:ascii="Arial" w:hAnsi="Arial" w:cs="Arial"/>
          <w:lang w:val="pt-BR"/>
        </w:rPr>
        <w:t xml:space="preserve"> </w:t>
      </w:r>
      <w:r w:rsidR="002B727A" w:rsidRPr="00684212">
        <w:rPr>
          <w:rFonts w:ascii="Arial" w:hAnsi="Arial" w:cs="Arial"/>
          <w:lang w:val="pt-BR"/>
        </w:rPr>
        <w:t xml:space="preserve"> </w:t>
      </w:r>
    </w:p>
    <w:p w:rsidR="00D61905" w:rsidRPr="00684212" w:rsidRDefault="00D61905" w:rsidP="00457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B7683E" w:rsidRPr="00684212" w:rsidRDefault="00B7683E" w:rsidP="00457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5C594A" w:rsidRDefault="00862AE1" w:rsidP="00862AE1">
      <w:pPr>
        <w:pStyle w:val="PargrafodaLista"/>
        <w:numPr>
          <w:ilvl w:val="1"/>
          <w:numId w:val="30"/>
        </w:numPr>
        <w:spacing w:after="120"/>
        <w:jc w:val="both"/>
        <w:rPr>
          <w:rFonts w:ascii="Arial" w:hAnsi="Arial" w:cs="Arial"/>
          <w:b/>
        </w:rPr>
      </w:pPr>
      <w:bookmarkStart w:id="58" w:name="_Toc473642479"/>
      <w:bookmarkStart w:id="59" w:name="_Toc474778461"/>
      <w:bookmarkStart w:id="60" w:name="_Toc474917002"/>
      <w:bookmarkStart w:id="61" w:name="_Toc476384492"/>
      <w:bookmarkStart w:id="62" w:name="_Toc473642480"/>
      <w:bookmarkStart w:id="63" w:name="_Toc474778462"/>
      <w:bookmarkStart w:id="64" w:name="_Toc474917003"/>
      <w:bookmarkStart w:id="65" w:name="_Toc476384493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684212">
        <w:rPr>
          <w:rFonts w:ascii="Arial" w:hAnsi="Arial" w:cs="Arial"/>
          <w:b/>
          <w:lang w:val="pt-BR"/>
        </w:rPr>
        <w:t xml:space="preserve">      </w:t>
      </w:r>
      <w:proofErr w:type="spellStart"/>
      <w:r w:rsidR="004A74F6" w:rsidRPr="00862AE1">
        <w:rPr>
          <w:rFonts w:ascii="Arial" w:hAnsi="Arial" w:cs="Arial"/>
          <w:b/>
        </w:rPr>
        <w:t>Dimensionamento</w:t>
      </w:r>
      <w:proofErr w:type="spellEnd"/>
      <w:r w:rsidR="006C086F" w:rsidRPr="00862AE1">
        <w:rPr>
          <w:rFonts w:ascii="Arial" w:hAnsi="Arial" w:cs="Arial"/>
          <w:b/>
        </w:rPr>
        <w:t xml:space="preserve"> à </w:t>
      </w:r>
      <w:proofErr w:type="spellStart"/>
      <w:r w:rsidR="006C086F" w:rsidRPr="00862AE1">
        <w:rPr>
          <w:rFonts w:ascii="Arial" w:hAnsi="Arial" w:cs="Arial"/>
          <w:b/>
        </w:rPr>
        <w:t>flexão</w:t>
      </w:r>
      <w:proofErr w:type="spellEnd"/>
    </w:p>
    <w:p w:rsidR="003B7676" w:rsidRPr="00146A63" w:rsidRDefault="003B7676" w:rsidP="005D594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146A63">
        <w:rPr>
          <w:rFonts w:ascii="Arial" w:hAnsi="Arial" w:cs="Arial"/>
          <w:lang w:val="pt-BR"/>
        </w:rPr>
        <w:t>Seções compostas com feixes de bambu amarrados entre si por fitas de aço devidamente apertadas funcionam com o momento de inércia que é a soma dos momentos de inércia de cada elemento, sem a aplicação do teorema dos eixos paralelos.</w:t>
      </w:r>
    </w:p>
    <w:p w:rsidR="003B7676" w:rsidRPr="00146A63" w:rsidRDefault="003B7676" w:rsidP="005D594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146A63">
        <w:rPr>
          <w:rFonts w:ascii="Arial" w:hAnsi="Arial" w:cs="Arial"/>
          <w:lang w:val="pt-BR"/>
        </w:rPr>
        <w:t xml:space="preserve">Seções compostas de bambus parafusados entre si devem levar em conta o diâmetro dos parafusos, a distância entre os parafusos ao longo da viga e a continuidade ou descontinuidade dos elementos que fazem a composição. </w:t>
      </w:r>
    </w:p>
    <w:p w:rsidR="006C086F" w:rsidRPr="00684212" w:rsidRDefault="006C086F" w:rsidP="003B76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146A63">
        <w:rPr>
          <w:rFonts w:ascii="Arial" w:hAnsi="Arial" w:cs="Arial"/>
          <w:lang w:val="pt-BR"/>
        </w:rPr>
        <w:t>Como o bambu é mais resistente à tração que à compressão, o controle da segurança se faz pela tensão de compressão na flexão.</w:t>
      </w:r>
      <w:r w:rsidR="00133CF9" w:rsidRPr="00146A63">
        <w:rPr>
          <w:rFonts w:ascii="Arial" w:hAnsi="Arial" w:cs="Arial"/>
          <w:lang w:val="pt-BR"/>
        </w:rPr>
        <w:t xml:space="preserve"> </w:t>
      </w:r>
      <w:r w:rsidR="003B7676" w:rsidRPr="00146A63">
        <w:rPr>
          <w:rFonts w:ascii="Arial" w:hAnsi="Arial" w:cs="Arial"/>
          <w:lang w:val="pt-BR"/>
        </w:rPr>
        <w:t>Do mesmo modo o módulo de elasticidade à tração é normalmente maior do que o módulo de elasticidade à compressão. Contudo, por simplificação, pode-se considerar a linha neutra coincidindo com o centroide da seção. Deste modo, o</w:t>
      </w:r>
      <w:r w:rsidR="00133CF9" w:rsidRPr="00146A63">
        <w:rPr>
          <w:rFonts w:ascii="Arial" w:hAnsi="Arial" w:cs="Arial"/>
          <w:lang w:val="pt-BR"/>
        </w:rPr>
        <w:t xml:space="preserve"> dimensionamento de vigas de bambu pode ser feito a partir da</w:t>
      </w:r>
      <w:r w:rsidR="009F7A4A" w:rsidRPr="00146A63">
        <w:rPr>
          <w:rFonts w:ascii="Arial" w:hAnsi="Arial" w:cs="Arial"/>
          <w:lang w:val="pt-BR"/>
        </w:rPr>
        <w:t>s</w:t>
      </w:r>
      <w:r w:rsidR="00133CF9" w:rsidRPr="00146A63">
        <w:rPr>
          <w:rFonts w:ascii="Arial" w:hAnsi="Arial" w:cs="Arial"/>
          <w:lang w:val="pt-BR"/>
        </w:rPr>
        <w:t xml:space="preserve"> express</w:t>
      </w:r>
      <w:r w:rsidR="009F7A4A" w:rsidRPr="00146A63">
        <w:rPr>
          <w:rFonts w:ascii="Arial" w:hAnsi="Arial" w:cs="Arial"/>
          <w:lang w:val="pt-BR"/>
        </w:rPr>
        <w:t xml:space="preserve">ões </w:t>
      </w:r>
      <w:r w:rsidR="00133CF9" w:rsidRPr="00146A63">
        <w:rPr>
          <w:rFonts w:ascii="Arial" w:hAnsi="Arial" w:cs="Arial"/>
          <w:lang w:val="pt-BR"/>
        </w:rPr>
        <w:t>(</w:t>
      </w:r>
      <w:r w:rsidR="00146A63">
        <w:rPr>
          <w:rFonts w:ascii="Arial" w:hAnsi="Arial" w:cs="Arial"/>
          <w:lang w:val="pt-BR"/>
        </w:rPr>
        <w:t>8</w:t>
      </w:r>
      <w:r w:rsidR="00133CF9" w:rsidRPr="00146A63">
        <w:rPr>
          <w:rFonts w:ascii="Arial" w:hAnsi="Arial" w:cs="Arial"/>
          <w:lang w:val="pt-BR"/>
        </w:rPr>
        <w:t>)</w:t>
      </w:r>
      <w:r w:rsidR="005D594A" w:rsidRPr="00146A63">
        <w:rPr>
          <w:rFonts w:ascii="Arial" w:hAnsi="Arial" w:cs="Arial"/>
          <w:lang w:val="pt-BR"/>
        </w:rPr>
        <w:t xml:space="preserve"> e (1</w:t>
      </w:r>
      <w:r w:rsidR="00146A63">
        <w:rPr>
          <w:rFonts w:ascii="Arial" w:hAnsi="Arial" w:cs="Arial"/>
          <w:lang w:val="pt-BR"/>
        </w:rPr>
        <w:t>0</w:t>
      </w:r>
      <w:r w:rsidR="005D594A" w:rsidRPr="00146A63">
        <w:rPr>
          <w:rFonts w:ascii="Arial" w:hAnsi="Arial" w:cs="Arial"/>
          <w:lang w:val="pt-BR"/>
        </w:rPr>
        <w:t>)</w:t>
      </w:r>
      <w:r w:rsidR="00133CF9" w:rsidRPr="00146A63">
        <w:rPr>
          <w:rFonts w:ascii="Arial" w:hAnsi="Arial" w:cs="Arial"/>
          <w:lang w:val="pt-BR"/>
        </w:rPr>
        <w:t>.</w:t>
      </w:r>
    </w:p>
    <w:p w:rsidR="00457CC7" w:rsidRPr="00684212" w:rsidRDefault="00457CC7" w:rsidP="006C086F">
      <w:pPr>
        <w:spacing w:after="120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  </w:t>
      </w:r>
      <w:r w:rsidRPr="00684212">
        <w:rPr>
          <w:rFonts w:ascii="Arial" w:hAnsi="Arial" w:cs="Arial"/>
          <w:lang w:val="pt-BR"/>
        </w:rPr>
        <w:tab/>
        <w:t xml:space="preserve"> </w:t>
      </w:r>
      <w:r>
        <w:rPr>
          <w:rFonts w:ascii="Arial" w:hAnsi="Arial" w:cs="Arial"/>
        </w:rPr>
        <w:t>σ</w:t>
      </w:r>
      <w:proofErr w:type="spellStart"/>
      <w:r w:rsidRPr="00684212">
        <w:rPr>
          <w:rFonts w:ascii="Arial" w:hAnsi="Arial" w:cs="Arial"/>
          <w:vertAlign w:val="subscript"/>
          <w:lang w:val="pt-BR"/>
        </w:rPr>
        <w:t>cd</w:t>
      </w:r>
      <w:proofErr w:type="spellEnd"/>
      <w:r w:rsidRPr="00684212">
        <w:rPr>
          <w:rFonts w:ascii="Arial" w:hAnsi="Arial" w:cs="Arial"/>
          <w:lang w:val="pt-BR"/>
        </w:rPr>
        <w:t xml:space="preserve"> = </w:t>
      </w:r>
      <w:proofErr w:type="spellStart"/>
      <w:r w:rsidRPr="00684212">
        <w:rPr>
          <w:rFonts w:ascii="Arial" w:hAnsi="Arial" w:cs="Arial"/>
          <w:lang w:val="pt-BR"/>
        </w:rPr>
        <w:t>M</w:t>
      </w:r>
      <w:r w:rsidRPr="00684212">
        <w:rPr>
          <w:rFonts w:ascii="Arial" w:hAnsi="Arial" w:cs="Arial"/>
          <w:vertAlign w:val="subscript"/>
          <w:lang w:val="pt-BR"/>
        </w:rPr>
        <w:t>d</w:t>
      </w:r>
      <w:proofErr w:type="spellEnd"/>
      <w:r w:rsidRPr="00684212">
        <w:rPr>
          <w:rFonts w:ascii="Arial" w:hAnsi="Arial" w:cs="Arial"/>
          <w:lang w:val="pt-BR"/>
        </w:rPr>
        <w:t>/W</w:t>
      </w:r>
      <w:r w:rsidRPr="00684212">
        <w:rPr>
          <w:rFonts w:ascii="Arial" w:hAnsi="Arial" w:cs="Arial"/>
          <w:lang w:val="pt-BR"/>
        </w:rPr>
        <w:tab/>
      </w:r>
      <w:r w:rsidR="003C1579" w:rsidRPr="00684212">
        <w:rPr>
          <w:rFonts w:ascii="Arial" w:hAnsi="Arial" w:cs="Arial"/>
          <w:lang w:val="pt-BR"/>
        </w:rPr>
        <w:tab/>
      </w:r>
      <w:r w:rsidR="003C1579" w:rsidRPr="00684212">
        <w:rPr>
          <w:rFonts w:ascii="Arial" w:hAnsi="Arial" w:cs="Arial"/>
          <w:lang w:val="pt-BR"/>
        </w:rPr>
        <w:tab/>
      </w:r>
      <w:r w:rsidR="003C1579" w:rsidRPr="00684212">
        <w:rPr>
          <w:rFonts w:ascii="Arial" w:hAnsi="Arial" w:cs="Arial"/>
          <w:lang w:val="pt-BR"/>
        </w:rPr>
        <w:tab/>
      </w:r>
      <w:r w:rsidR="003C1579" w:rsidRPr="00684212">
        <w:rPr>
          <w:rFonts w:ascii="Arial" w:hAnsi="Arial" w:cs="Arial"/>
          <w:lang w:val="pt-BR"/>
        </w:rPr>
        <w:tab/>
      </w:r>
      <w:r w:rsidR="003C1579" w:rsidRPr="00684212">
        <w:rPr>
          <w:rFonts w:ascii="Arial" w:hAnsi="Arial" w:cs="Arial"/>
          <w:lang w:val="pt-BR"/>
        </w:rPr>
        <w:tab/>
      </w:r>
      <w:r w:rsidR="003C1579" w:rsidRPr="00684212">
        <w:rPr>
          <w:rFonts w:ascii="Arial" w:hAnsi="Arial" w:cs="Arial"/>
          <w:lang w:val="pt-BR"/>
        </w:rPr>
        <w:tab/>
      </w:r>
      <w:r w:rsidR="003C1579" w:rsidRPr="00684212">
        <w:rPr>
          <w:rFonts w:ascii="Arial" w:hAnsi="Arial" w:cs="Arial"/>
          <w:lang w:val="pt-BR"/>
        </w:rPr>
        <w:tab/>
      </w:r>
      <w:r w:rsidR="003C1579" w:rsidRPr="00684212">
        <w:rPr>
          <w:rFonts w:ascii="Arial" w:hAnsi="Arial" w:cs="Arial"/>
          <w:lang w:val="pt-BR"/>
        </w:rPr>
        <w:tab/>
        <w:t xml:space="preserve">      </w:t>
      </w:r>
      <w:r w:rsidR="00961864" w:rsidRPr="00684212">
        <w:rPr>
          <w:rFonts w:ascii="Arial" w:hAnsi="Arial" w:cs="Arial"/>
          <w:lang w:val="pt-BR"/>
        </w:rPr>
        <w:t xml:space="preserve">          </w:t>
      </w:r>
      <w:proofErr w:type="gramStart"/>
      <w:r w:rsidR="003C1579" w:rsidRPr="00684212">
        <w:rPr>
          <w:rFonts w:ascii="Arial" w:hAnsi="Arial" w:cs="Arial"/>
          <w:lang w:val="pt-BR"/>
        </w:rPr>
        <w:t xml:space="preserve">   (</w:t>
      </w:r>
      <w:proofErr w:type="gramEnd"/>
      <w:r w:rsidR="00146A63">
        <w:rPr>
          <w:rFonts w:ascii="Arial" w:hAnsi="Arial" w:cs="Arial"/>
          <w:lang w:val="pt-BR"/>
        </w:rPr>
        <w:t>8</w:t>
      </w:r>
      <w:r w:rsidR="003C1579" w:rsidRPr="00684212">
        <w:rPr>
          <w:rFonts w:ascii="Arial" w:hAnsi="Arial" w:cs="Arial"/>
          <w:lang w:val="pt-BR"/>
        </w:rPr>
        <w:t>)</w:t>
      </w:r>
    </w:p>
    <w:p w:rsidR="00457CC7" w:rsidRPr="00684212" w:rsidRDefault="00457CC7" w:rsidP="00457CC7">
      <w:pPr>
        <w:spacing w:after="120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Com </w:t>
      </w:r>
      <w:proofErr w:type="spellStart"/>
      <w:proofErr w:type="gramStart"/>
      <w:r w:rsidRPr="00684212">
        <w:rPr>
          <w:rFonts w:ascii="Arial" w:hAnsi="Arial" w:cs="Arial"/>
          <w:lang w:val="pt-BR"/>
        </w:rPr>
        <w:t>M</w:t>
      </w:r>
      <w:r w:rsidRPr="00684212">
        <w:rPr>
          <w:rFonts w:ascii="Arial" w:hAnsi="Arial" w:cs="Arial"/>
          <w:vertAlign w:val="subscript"/>
          <w:lang w:val="pt-BR"/>
        </w:rPr>
        <w:t>d</w:t>
      </w:r>
      <w:proofErr w:type="spellEnd"/>
      <w:r w:rsidRPr="00684212">
        <w:rPr>
          <w:rFonts w:ascii="Arial" w:hAnsi="Arial" w:cs="Arial"/>
          <w:vertAlign w:val="subscript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 sendo</w:t>
      </w:r>
      <w:proofErr w:type="gramEnd"/>
      <w:r w:rsidRPr="00684212">
        <w:rPr>
          <w:rFonts w:ascii="Arial" w:hAnsi="Arial" w:cs="Arial"/>
          <w:lang w:val="pt-BR"/>
        </w:rPr>
        <w:t xml:space="preserve"> o momento solicitante de cálculo, obtido com a </w:t>
      </w:r>
      <w:r w:rsidRPr="00F413B1">
        <w:rPr>
          <w:rFonts w:ascii="Arial" w:hAnsi="Arial" w:cs="Arial"/>
          <w:lang w:val="pt-BR"/>
        </w:rPr>
        <w:t>combinação</w:t>
      </w:r>
      <w:r w:rsidR="00146A63" w:rsidRPr="00F413B1">
        <w:rPr>
          <w:rFonts w:ascii="Arial" w:hAnsi="Arial" w:cs="Arial"/>
          <w:lang w:val="pt-BR"/>
        </w:rPr>
        <w:t xml:space="preserve"> normal</w:t>
      </w:r>
      <w:r w:rsidR="00146A63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>de ações</w:t>
      </w:r>
      <w:r w:rsidR="00F413B1">
        <w:rPr>
          <w:rFonts w:ascii="Arial" w:hAnsi="Arial" w:cs="Arial"/>
          <w:lang w:val="pt-BR"/>
        </w:rPr>
        <w:t xml:space="preserve"> da NBR 8681</w:t>
      </w:r>
      <w:r w:rsidRPr="00684212">
        <w:rPr>
          <w:rFonts w:ascii="Arial" w:hAnsi="Arial" w:cs="Arial"/>
          <w:lang w:val="pt-BR"/>
        </w:rPr>
        <w:t>.</w:t>
      </w:r>
    </w:p>
    <w:p w:rsidR="00146A63" w:rsidRDefault="00457CC7" w:rsidP="00146A63">
      <w:pPr>
        <w:spacing w:after="120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W é o momento resistente da seção transversal</w:t>
      </w:r>
      <w:r w:rsidR="00146A63">
        <w:rPr>
          <w:rFonts w:ascii="Arial" w:hAnsi="Arial" w:cs="Arial"/>
          <w:lang w:val="pt-BR"/>
        </w:rPr>
        <w:t>:</w:t>
      </w:r>
    </w:p>
    <w:p w:rsidR="00457CC7" w:rsidRPr="00684212" w:rsidRDefault="00146A63" w:rsidP="00146A63">
      <w:pPr>
        <w:spacing w:after="1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  <w:r w:rsidR="00457CC7" w:rsidRPr="00684212">
        <w:rPr>
          <w:rFonts w:ascii="Arial" w:hAnsi="Arial" w:cs="Arial"/>
          <w:lang w:val="pt-BR"/>
        </w:rPr>
        <w:t xml:space="preserve"> </w:t>
      </w:r>
      <w:r w:rsidR="00514DB0" w:rsidRPr="00684212">
        <w:rPr>
          <w:rFonts w:ascii="Arial" w:hAnsi="Arial" w:cs="Arial"/>
          <w:lang w:val="pt-BR"/>
        </w:rPr>
        <w:t xml:space="preserve"> </w:t>
      </w:r>
      <w:r w:rsidR="00514DB0" w:rsidRPr="00684212">
        <w:rPr>
          <w:rFonts w:ascii="Arial" w:hAnsi="Arial" w:cs="Arial"/>
          <w:lang w:val="pt-BR"/>
        </w:rPr>
        <w:tab/>
      </w:r>
      <m:oMath>
        <m:r>
          <w:rPr>
            <w:rFonts w:ascii="Cambria Math" w:hAnsi="Cambria Math" w:cs="Arial"/>
          </w:rPr>
          <m:t>W</m:t>
        </m:r>
        <m:r>
          <w:rPr>
            <w:rFonts w:ascii="Cambria Math" w:hAnsi="Cambria Math" w:cs="Arial"/>
            <w:lang w:val="pt-BR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I</m:t>
            </m:r>
          </m:num>
          <m:den>
            <m:acc>
              <m:accPr>
                <m:chr m:val="̅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D</m:t>
                </m:r>
              </m:e>
            </m:acc>
          </m:den>
        </m:f>
      </m:oMath>
      <w:r w:rsidR="00514DB0" w:rsidRPr="00684212">
        <w:rPr>
          <w:rFonts w:ascii="Arial" w:hAnsi="Arial" w:cs="Arial"/>
          <w:lang w:val="pt-BR"/>
        </w:rPr>
        <w:tab/>
      </w:r>
      <w:r w:rsidR="00514DB0" w:rsidRPr="00684212">
        <w:rPr>
          <w:rFonts w:ascii="Arial" w:hAnsi="Arial" w:cs="Arial"/>
          <w:lang w:val="pt-BR"/>
        </w:rPr>
        <w:tab/>
      </w:r>
      <w:r w:rsidR="00514DB0" w:rsidRPr="00684212">
        <w:rPr>
          <w:rFonts w:ascii="Arial" w:hAnsi="Arial" w:cs="Arial"/>
          <w:lang w:val="pt-BR"/>
        </w:rPr>
        <w:tab/>
      </w:r>
      <w:r w:rsidR="00514DB0" w:rsidRPr="00684212">
        <w:rPr>
          <w:rFonts w:ascii="Arial" w:hAnsi="Arial" w:cs="Arial"/>
          <w:lang w:val="pt-BR"/>
        </w:rPr>
        <w:tab/>
      </w:r>
      <w:r w:rsidR="00514DB0" w:rsidRPr="00684212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 xml:space="preserve">                           </w:t>
      </w:r>
      <w:r w:rsidR="00514DB0" w:rsidRPr="00684212">
        <w:rPr>
          <w:rFonts w:ascii="Arial" w:hAnsi="Arial" w:cs="Arial"/>
          <w:lang w:val="pt-BR"/>
        </w:rPr>
        <w:tab/>
      </w:r>
      <w:r w:rsidR="00514DB0" w:rsidRPr="00684212">
        <w:rPr>
          <w:rFonts w:ascii="Arial" w:hAnsi="Arial" w:cs="Arial"/>
          <w:lang w:val="pt-BR"/>
        </w:rPr>
        <w:tab/>
      </w:r>
      <w:r w:rsidR="00514DB0" w:rsidRPr="00684212">
        <w:rPr>
          <w:rFonts w:ascii="Arial" w:hAnsi="Arial" w:cs="Arial"/>
          <w:lang w:val="pt-BR"/>
        </w:rPr>
        <w:tab/>
      </w:r>
      <w:r w:rsidR="00514DB0" w:rsidRPr="00684212">
        <w:rPr>
          <w:rFonts w:ascii="Arial" w:hAnsi="Arial" w:cs="Arial"/>
          <w:lang w:val="pt-BR"/>
        </w:rPr>
        <w:tab/>
        <w:t xml:space="preserve">       </w:t>
      </w:r>
      <w:r w:rsidR="00BE3039" w:rsidRPr="00684212">
        <w:rPr>
          <w:rFonts w:ascii="Arial" w:hAnsi="Arial" w:cs="Arial"/>
          <w:lang w:val="pt-BR"/>
        </w:rPr>
        <w:t>(</w:t>
      </w:r>
      <w:r>
        <w:rPr>
          <w:rFonts w:ascii="Arial" w:hAnsi="Arial" w:cs="Arial"/>
          <w:lang w:val="pt-BR"/>
        </w:rPr>
        <w:t>9</w:t>
      </w:r>
      <w:r w:rsidR="00BE3039" w:rsidRPr="00684212">
        <w:rPr>
          <w:rFonts w:ascii="Arial" w:hAnsi="Arial" w:cs="Arial"/>
          <w:lang w:val="pt-BR"/>
        </w:rPr>
        <w:t>)</w:t>
      </w:r>
    </w:p>
    <w:p w:rsidR="006C086F" w:rsidRPr="00684212" w:rsidRDefault="00BE3039" w:rsidP="006C086F">
      <w:pPr>
        <w:spacing w:after="120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A segurança está satisfeita se:</w:t>
      </w:r>
    </w:p>
    <w:p w:rsidR="00BE3039" w:rsidRPr="00684212" w:rsidRDefault="00BE3039" w:rsidP="006C086F">
      <w:pPr>
        <w:spacing w:after="120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r w:rsidR="003C1579">
        <w:rPr>
          <w:rFonts w:ascii="Arial" w:hAnsi="Arial" w:cs="Arial"/>
        </w:rPr>
        <w:t>σ</w:t>
      </w:r>
      <w:proofErr w:type="spellStart"/>
      <w:r w:rsidR="003C1579" w:rsidRPr="00684212">
        <w:rPr>
          <w:rFonts w:ascii="Arial" w:hAnsi="Arial" w:cs="Arial"/>
          <w:vertAlign w:val="subscript"/>
          <w:lang w:val="pt-BR"/>
        </w:rPr>
        <w:t>cd</w:t>
      </w:r>
      <w:proofErr w:type="spellEnd"/>
      <w:r w:rsidR="003C1579" w:rsidRPr="00684212">
        <w:rPr>
          <w:rFonts w:ascii="Arial" w:hAnsi="Arial" w:cs="Arial"/>
          <w:vertAlign w:val="subscript"/>
          <w:lang w:val="pt-BR"/>
        </w:rPr>
        <w:t xml:space="preserve"> </w:t>
      </w:r>
      <w:r w:rsidR="003C1579" w:rsidRPr="00684212">
        <w:rPr>
          <w:rFonts w:ascii="Arial" w:hAnsi="Arial" w:cs="Arial"/>
          <w:lang w:val="pt-BR"/>
        </w:rPr>
        <w:t>≤ f</w:t>
      </w:r>
      <w:r w:rsidR="003C1579" w:rsidRPr="00684212">
        <w:rPr>
          <w:rFonts w:ascii="Arial" w:hAnsi="Arial" w:cs="Arial"/>
          <w:vertAlign w:val="subscript"/>
          <w:lang w:val="pt-BR"/>
        </w:rPr>
        <w:t>c</w:t>
      </w:r>
      <w:proofErr w:type="gramStart"/>
      <w:r w:rsidR="003C1579" w:rsidRPr="00684212">
        <w:rPr>
          <w:rFonts w:ascii="Arial" w:hAnsi="Arial" w:cs="Arial"/>
          <w:vertAlign w:val="subscript"/>
          <w:lang w:val="pt-BR"/>
        </w:rPr>
        <w:t>0,d</w:t>
      </w:r>
      <w:proofErr w:type="gramEnd"/>
      <w:r w:rsidR="003C1579" w:rsidRPr="00684212">
        <w:rPr>
          <w:rFonts w:ascii="Arial" w:hAnsi="Arial" w:cs="Arial"/>
          <w:vertAlign w:val="subscript"/>
          <w:lang w:val="pt-BR"/>
        </w:rPr>
        <w:t xml:space="preserve">  </w:t>
      </w:r>
      <w:r w:rsidR="005565F2" w:rsidRPr="00684212">
        <w:rPr>
          <w:rFonts w:ascii="Arial" w:hAnsi="Arial" w:cs="Arial"/>
          <w:lang w:val="pt-BR"/>
        </w:rPr>
        <w:t xml:space="preserve"> </w:t>
      </w:r>
      <w:r w:rsidR="005565F2" w:rsidRPr="00684212">
        <w:rPr>
          <w:rFonts w:ascii="Arial" w:hAnsi="Arial" w:cs="Arial"/>
          <w:lang w:val="pt-BR"/>
        </w:rPr>
        <w:tab/>
      </w:r>
      <w:r w:rsidR="003C1579" w:rsidRPr="00684212">
        <w:rPr>
          <w:rFonts w:ascii="Arial" w:hAnsi="Arial" w:cs="Arial"/>
          <w:lang w:val="pt-BR"/>
        </w:rPr>
        <w:tab/>
      </w:r>
      <w:r w:rsidR="003C1579" w:rsidRPr="00684212">
        <w:rPr>
          <w:rFonts w:ascii="Arial" w:hAnsi="Arial" w:cs="Arial"/>
          <w:lang w:val="pt-BR"/>
        </w:rPr>
        <w:tab/>
      </w:r>
      <w:r w:rsidR="003C1579" w:rsidRPr="00684212">
        <w:rPr>
          <w:rFonts w:ascii="Arial" w:hAnsi="Arial" w:cs="Arial"/>
          <w:lang w:val="pt-BR"/>
        </w:rPr>
        <w:tab/>
      </w:r>
      <w:r w:rsidR="003C1579" w:rsidRPr="00684212">
        <w:rPr>
          <w:rFonts w:ascii="Arial" w:hAnsi="Arial" w:cs="Arial"/>
          <w:lang w:val="pt-BR"/>
        </w:rPr>
        <w:tab/>
      </w:r>
      <w:r w:rsidR="003C1579" w:rsidRPr="00684212">
        <w:rPr>
          <w:rFonts w:ascii="Arial" w:hAnsi="Arial" w:cs="Arial"/>
          <w:lang w:val="pt-BR"/>
        </w:rPr>
        <w:tab/>
      </w:r>
      <w:r w:rsidR="003C1579" w:rsidRPr="00684212">
        <w:rPr>
          <w:rFonts w:ascii="Arial" w:hAnsi="Arial" w:cs="Arial"/>
          <w:lang w:val="pt-BR"/>
        </w:rPr>
        <w:tab/>
      </w:r>
      <w:r w:rsidR="003C1579" w:rsidRPr="00684212">
        <w:rPr>
          <w:rFonts w:ascii="Arial" w:hAnsi="Arial" w:cs="Arial"/>
          <w:lang w:val="pt-BR"/>
        </w:rPr>
        <w:tab/>
      </w:r>
      <w:r w:rsidR="003C1579" w:rsidRPr="00684212">
        <w:rPr>
          <w:rFonts w:ascii="Arial" w:hAnsi="Arial" w:cs="Arial"/>
          <w:lang w:val="pt-BR"/>
        </w:rPr>
        <w:tab/>
        <w:t xml:space="preserve">       </w:t>
      </w:r>
      <w:r w:rsidR="005565F2" w:rsidRPr="00684212">
        <w:rPr>
          <w:rFonts w:ascii="Arial" w:hAnsi="Arial" w:cs="Arial"/>
          <w:lang w:val="pt-BR"/>
        </w:rPr>
        <w:t xml:space="preserve">          </w:t>
      </w:r>
      <w:r w:rsidR="003C1579" w:rsidRPr="00684212">
        <w:rPr>
          <w:rFonts w:ascii="Arial" w:hAnsi="Arial" w:cs="Arial"/>
          <w:lang w:val="pt-BR"/>
        </w:rPr>
        <w:t xml:space="preserve">  (</w:t>
      </w:r>
      <w:r w:rsidR="005565F2" w:rsidRPr="00684212">
        <w:rPr>
          <w:rFonts w:ascii="Arial" w:hAnsi="Arial" w:cs="Arial"/>
          <w:lang w:val="pt-BR"/>
        </w:rPr>
        <w:t>1</w:t>
      </w:r>
      <w:r w:rsidR="00146A63">
        <w:rPr>
          <w:rFonts w:ascii="Arial" w:hAnsi="Arial" w:cs="Arial"/>
          <w:lang w:val="pt-BR"/>
        </w:rPr>
        <w:t>0</w:t>
      </w:r>
      <w:r w:rsidR="003C1579" w:rsidRPr="00684212">
        <w:rPr>
          <w:rFonts w:ascii="Arial" w:hAnsi="Arial" w:cs="Arial"/>
          <w:lang w:val="pt-BR"/>
        </w:rPr>
        <w:t>)</w:t>
      </w:r>
    </w:p>
    <w:p w:rsidR="003C1579" w:rsidRPr="00684212" w:rsidRDefault="003C1579" w:rsidP="003C1579">
      <w:pPr>
        <w:spacing w:after="120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f</w:t>
      </w:r>
      <w:r w:rsidRPr="00684212">
        <w:rPr>
          <w:rFonts w:ascii="Arial" w:hAnsi="Arial" w:cs="Arial"/>
          <w:vertAlign w:val="subscript"/>
          <w:lang w:val="pt-BR"/>
        </w:rPr>
        <w:t>c</w:t>
      </w:r>
      <w:proofErr w:type="gramEnd"/>
      <w:r w:rsidRPr="00684212">
        <w:rPr>
          <w:rFonts w:ascii="Arial" w:hAnsi="Arial" w:cs="Arial"/>
          <w:vertAlign w:val="subscript"/>
          <w:lang w:val="pt-BR"/>
        </w:rPr>
        <w:t xml:space="preserve">0,d  </w:t>
      </w:r>
      <w:r w:rsidRPr="00684212">
        <w:rPr>
          <w:rFonts w:ascii="Arial" w:hAnsi="Arial" w:cs="Arial"/>
          <w:lang w:val="pt-BR"/>
        </w:rPr>
        <w:t xml:space="preserve"> vem da expressão (2):</w:t>
      </w:r>
    </w:p>
    <w:p w:rsidR="003C1579" w:rsidRPr="00EF3AF7" w:rsidRDefault="003C1579" w:rsidP="003C1579">
      <w:pPr>
        <w:spacing w:after="120"/>
        <w:jc w:val="both"/>
        <w:rPr>
          <w:rFonts w:ascii="Arial" w:hAnsi="Arial" w:cs="Arial"/>
          <w:b/>
        </w:rPr>
      </w:pPr>
      <w:r w:rsidRPr="00684212">
        <w:rPr>
          <w:rFonts w:ascii="Arial" w:hAnsi="Arial" w:cs="Arial"/>
          <w:lang w:val="pt-BR"/>
        </w:rPr>
        <w:lastRenderedPageBreak/>
        <w:tab/>
      </w:r>
      <w:r w:rsidRPr="003C1579">
        <w:rPr>
          <w:rFonts w:ascii="Arial" w:hAnsi="Arial" w:cs="Arial"/>
        </w:rPr>
        <w:t>f</w:t>
      </w:r>
      <w:r w:rsidRPr="003C1579">
        <w:rPr>
          <w:rFonts w:ascii="Arial" w:hAnsi="Arial" w:cs="Arial"/>
          <w:vertAlign w:val="subscript"/>
        </w:rPr>
        <w:t>c</w:t>
      </w:r>
      <w:proofErr w:type="gramStart"/>
      <w:r w:rsidRPr="003C1579">
        <w:rPr>
          <w:rFonts w:ascii="Arial" w:hAnsi="Arial" w:cs="Arial"/>
          <w:vertAlign w:val="subscript"/>
        </w:rPr>
        <w:t>0,d</w:t>
      </w:r>
      <w:proofErr w:type="gramEnd"/>
      <w:r w:rsidRPr="003C1579">
        <w:rPr>
          <w:rFonts w:ascii="Arial" w:hAnsi="Arial" w:cs="Arial"/>
          <w:vertAlign w:val="subscript"/>
        </w:rPr>
        <w:t xml:space="preserve">  </w:t>
      </w:r>
      <w:r w:rsidRPr="003C1579">
        <w:rPr>
          <w:rFonts w:ascii="Arial" w:hAnsi="Arial" w:cs="Arial"/>
        </w:rPr>
        <w:t xml:space="preserve"> = </w:t>
      </w:r>
      <w:proofErr w:type="spellStart"/>
      <w:r w:rsidRPr="003C1579">
        <w:rPr>
          <w:rFonts w:ascii="Arial" w:hAnsi="Arial" w:cs="Arial"/>
        </w:rPr>
        <w:t>k</w:t>
      </w:r>
      <w:r w:rsidRPr="003C1579">
        <w:rPr>
          <w:rFonts w:ascii="Arial" w:hAnsi="Arial" w:cs="Arial"/>
          <w:vertAlign w:val="subscript"/>
        </w:rPr>
        <w:t>mod</w:t>
      </w:r>
      <w:proofErr w:type="spellEnd"/>
      <w:r w:rsidRPr="003C1579">
        <w:rPr>
          <w:rFonts w:ascii="Arial" w:hAnsi="Arial" w:cs="Arial"/>
        </w:rPr>
        <w:t xml:space="preserve"> .f</w:t>
      </w:r>
      <w:r w:rsidRPr="003C1579">
        <w:rPr>
          <w:rFonts w:ascii="Arial" w:hAnsi="Arial" w:cs="Arial"/>
          <w:vertAlign w:val="subscript"/>
        </w:rPr>
        <w:t>c0,k</w:t>
      </w:r>
      <w:r w:rsidRPr="003C1579">
        <w:rPr>
          <w:rFonts w:ascii="Arial" w:hAnsi="Arial" w:cs="Arial"/>
        </w:rPr>
        <w:t xml:space="preserve">/ </w:t>
      </w:r>
      <w:proofErr w:type="spellStart"/>
      <w:r w:rsidRPr="008246ED">
        <w:rPr>
          <w:rFonts w:ascii="Arial" w:hAnsi="Arial" w:cs="Arial"/>
        </w:rPr>
        <w:t>γ</w:t>
      </w:r>
      <w:r w:rsidRPr="003C1579">
        <w:rPr>
          <w:rFonts w:ascii="Arial" w:hAnsi="Arial" w:cs="Arial"/>
          <w:vertAlign w:val="subscript"/>
        </w:rPr>
        <w:t>m</w:t>
      </w:r>
      <w:proofErr w:type="spellEnd"/>
      <w:r w:rsidR="00EF3AF7">
        <w:rPr>
          <w:rFonts w:ascii="Arial" w:hAnsi="Arial" w:cs="Arial"/>
          <w:vertAlign w:val="subscript"/>
        </w:rPr>
        <w:t xml:space="preserve"> </w:t>
      </w:r>
      <w:r w:rsidR="00EF3AF7">
        <w:rPr>
          <w:rFonts w:ascii="Arial" w:hAnsi="Arial" w:cs="Arial"/>
        </w:rPr>
        <w:tab/>
      </w:r>
      <w:r w:rsidR="00EF3AF7">
        <w:rPr>
          <w:rFonts w:ascii="Arial" w:hAnsi="Arial" w:cs="Arial"/>
        </w:rPr>
        <w:tab/>
      </w:r>
      <w:r w:rsidR="00EF3AF7">
        <w:rPr>
          <w:rFonts w:ascii="Arial" w:hAnsi="Arial" w:cs="Arial"/>
        </w:rPr>
        <w:tab/>
      </w:r>
      <w:r w:rsidR="00EF3AF7">
        <w:rPr>
          <w:rFonts w:ascii="Arial" w:hAnsi="Arial" w:cs="Arial"/>
        </w:rPr>
        <w:tab/>
      </w:r>
      <w:r w:rsidR="00EF3AF7">
        <w:rPr>
          <w:rFonts w:ascii="Arial" w:hAnsi="Arial" w:cs="Arial"/>
        </w:rPr>
        <w:tab/>
      </w:r>
      <w:r w:rsidR="00EF3AF7">
        <w:rPr>
          <w:rFonts w:ascii="Arial" w:hAnsi="Arial" w:cs="Arial"/>
        </w:rPr>
        <w:tab/>
      </w:r>
      <w:r w:rsidR="00EF3AF7">
        <w:rPr>
          <w:rFonts w:ascii="Arial" w:hAnsi="Arial" w:cs="Arial"/>
        </w:rPr>
        <w:tab/>
      </w:r>
      <w:r w:rsidR="00EF3AF7">
        <w:rPr>
          <w:rFonts w:ascii="Arial" w:hAnsi="Arial" w:cs="Arial"/>
        </w:rPr>
        <w:tab/>
      </w:r>
      <w:r w:rsidR="00EF3AF7">
        <w:rPr>
          <w:rFonts w:ascii="Arial" w:hAnsi="Arial" w:cs="Arial"/>
        </w:rPr>
        <w:tab/>
        <w:t xml:space="preserve">       (1</w:t>
      </w:r>
      <w:r w:rsidR="00146A63">
        <w:rPr>
          <w:rFonts w:ascii="Arial" w:hAnsi="Arial" w:cs="Arial"/>
        </w:rPr>
        <w:t>1</w:t>
      </w:r>
      <w:r w:rsidR="00EF3AF7">
        <w:rPr>
          <w:rFonts w:ascii="Arial" w:hAnsi="Arial" w:cs="Arial"/>
        </w:rPr>
        <w:t>)</w:t>
      </w:r>
    </w:p>
    <w:p w:rsidR="009D53C9" w:rsidRPr="00684212" w:rsidRDefault="00EF3AF7" w:rsidP="0056180E">
      <w:pPr>
        <w:spacing w:after="120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 xml:space="preserve">com  </w:t>
      </w:r>
      <w:r w:rsidRPr="008246ED">
        <w:rPr>
          <w:rFonts w:ascii="Arial" w:hAnsi="Arial" w:cs="Arial"/>
        </w:rPr>
        <w:t>γ</w:t>
      </w:r>
      <w:proofErr w:type="gramEnd"/>
      <w:r w:rsidRPr="00684212">
        <w:rPr>
          <w:rFonts w:ascii="Arial" w:hAnsi="Arial" w:cs="Arial"/>
          <w:vertAlign w:val="subscript"/>
          <w:lang w:val="pt-BR"/>
        </w:rPr>
        <w:t xml:space="preserve">m </w:t>
      </w:r>
      <w:r w:rsidRPr="00684212">
        <w:rPr>
          <w:rFonts w:ascii="Arial" w:hAnsi="Arial" w:cs="Arial"/>
          <w:lang w:val="pt-BR"/>
        </w:rPr>
        <w:t>= 1,4</w:t>
      </w:r>
    </w:p>
    <w:p w:rsidR="00572157" w:rsidRPr="00684212" w:rsidRDefault="00572157" w:rsidP="0056180E">
      <w:pPr>
        <w:spacing w:after="120"/>
        <w:jc w:val="both"/>
        <w:rPr>
          <w:rFonts w:ascii="Arial" w:hAnsi="Arial" w:cs="Arial"/>
          <w:b/>
          <w:lang w:val="pt-BR"/>
        </w:rPr>
      </w:pPr>
    </w:p>
    <w:p w:rsidR="0074413F" w:rsidRPr="00684212" w:rsidRDefault="0074413F" w:rsidP="0056180E">
      <w:pPr>
        <w:spacing w:after="120"/>
        <w:jc w:val="both"/>
        <w:rPr>
          <w:rFonts w:ascii="Arial" w:hAnsi="Arial" w:cs="Arial"/>
          <w:b/>
          <w:lang w:val="pt-BR"/>
        </w:rPr>
      </w:pPr>
    </w:p>
    <w:p w:rsidR="0056180E" w:rsidRPr="00684212" w:rsidRDefault="00862AE1" w:rsidP="00862AE1">
      <w:pPr>
        <w:spacing w:after="120"/>
        <w:jc w:val="both"/>
        <w:rPr>
          <w:rFonts w:ascii="Arial" w:hAnsi="Arial" w:cs="Arial"/>
          <w:b/>
          <w:lang w:val="pt-BR"/>
        </w:rPr>
      </w:pPr>
      <w:r w:rsidRPr="00684212">
        <w:rPr>
          <w:rFonts w:ascii="Arial" w:hAnsi="Arial" w:cs="Arial"/>
          <w:b/>
          <w:lang w:val="pt-BR"/>
        </w:rPr>
        <w:t>9.3</w:t>
      </w:r>
      <w:r w:rsidR="000E2C52" w:rsidRPr="00684212">
        <w:rPr>
          <w:rFonts w:ascii="Arial" w:hAnsi="Arial" w:cs="Arial"/>
          <w:b/>
          <w:lang w:val="pt-BR"/>
        </w:rPr>
        <w:t xml:space="preserve">     </w:t>
      </w:r>
      <w:r w:rsidR="0007071E" w:rsidRPr="00684212">
        <w:rPr>
          <w:rFonts w:ascii="Arial" w:hAnsi="Arial" w:cs="Arial"/>
          <w:b/>
          <w:lang w:val="pt-BR"/>
        </w:rPr>
        <w:t>Verificação do estado limite de serviço por deflexão excessiva</w:t>
      </w:r>
      <w:r w:rsidR="0056180E" w:rsidRPr="00684212">
        <w:rPr>
          <w:rFonts w:ascii="Arial" w:hAnsi="Arial" w:cs="Arial"/>
          <w:b/>
          <w:lang w:val="pt-BR"/>
        </w:rPr>
        <w:t xml:space="preserve"> (flecha)</w:t>
      </w:r>
    </w:p>
    <w:p w:rsidR="00E3778F" w:rsidRPr="00684212" w:rsidRDefault="00E3778F" w:rsidP="00E3778F">
      <w:pPr>
        <w:spacing w:after="120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Um colmo único trabalhando como viga é pouco eficiente por conta </w:t>
      </w:r>
      <w:r w:rsidR="00133CF9" w:rsidRPr="00684212">
        <w:rPr>
          <w:rFonts w:ascii="Arial" w:hAnsi="Arial" w:cs="Arial"/>
          <w:lang w:val="pt-BR"/>
        </w:rPr>
        <w:t xml:space="preserve">do relativamente baixo valor da rigidez à flexão, </w:t>
      </w:r>
      <w:r w:rsidR="00AF3FAC" w:rsidRPr="00684212">
        <w:rPr>
          <w:rFonts w:ascii="Arial" w:hAnsi="Arial" w:cs="Arial"/>
          <w:lang w:val="pt-BR"/>
        </w:rPr>
        <w:t>por isso,</w:t>
      </w:r>
      <w:r w:rsidR="00D0251D" w:rsidRPr="00684212">
        <w:rPr>
          <w:rFonts w:ascii="Arial" w:hAnsi="Arial" w:cs="Arial"/>
          <w:lang w:val="pt-BR"/>
        </w:rPr>
        <w:t xml:space="preserve"> normalmente</w:t>
      </w:r>
      <w:r w:rsidR="00AF3FAC" w:rsidRPr="00684212">
        <w:rPr>
          <w:rFonts w:ascii="Arial" w:hAnsi="Arial" w:cs="Arial"/>
          <w:lang w:val="pt-BR"/>
        </w:rPr>
        <w:t>, o</w:t>
      </w:r>
      <w:r w:rsidR="00133CF9" w:rsidRPr="00684212">
        <w:rPr>
          <w:rFonts w:ascii="Arial" w:hAnsi="Arial" w:cs="Arial"/>
          <w:lang w:val="pt-BR"/>
        </w:rPr>
        <w:t xml:space="preserve"> fator limitante</w:t>
      </w:r>
      <w:r w:rsidR="00AF3FAC" w:rsidRPr="00684212">
        <w:rPr>
          <w:rFonts w:ascii="Arial" w:hAnsi="Arial" w:cs="Arial"/>
          <w:lang w:val="pt-BR"/>
        </w:rPr>
        <w:t xml:space="preserve"> n</w:t>
      </w:r>
      <w:r w:rsidR="00935F2F" w:rsidRPr="00684212">
        <w:rPr>
          <w:rFonts w:ascii="Arial" w:hAnsi="Arial" w:cs="Arial"/>
          <w:lang w:val="pt-BR"/>
        </w:rPr>
        <w:t>o projeto</w:t>
      </w:r>
      <w:r w:rsidR="00133CF9" w:rsidRPr="00684212">
        <w:rPr>
          <w:rFonts w:ascii="Arial" w:hAnsi="Arial" w:cs="Arial"/>
          <w:lang w:val="pt-BR"/>
        </w:rPr>
        <w:t xml:space="preserve"> </w:t>
      </w:r>
      <w:r w:rsidR="00AF3FAC" w:rsidRPr="00684212">
        <w:rPr>
          <w:rFonts w:ascii="Arial" w:hAnsi="Arial" w:cs="Arial"/>
          <w:lang w:val="pt-BR"/>
        </w:rPr>
        <w:t xml:space="preserve">é </w:t>
      </w:r>
      <w:r w:rsidR="00133CF9" w:rsidRPr="00684212">
        <w:rPr>
          <w:rFonts w:ascii="Arial" w:hAnsi="Arial" w:cs="Arial"/>
          <w:lang w:val="pt-BR"/>
        </w:rPr>
        <w:t>a deflexão e não a resistência do bambu.</w:t>
      </w:r>
      <w:r w:rsidR="00935F2F" w:rsidRPr="00684212">
        <w:rPr>
          <w:rFonts w:ascii="Arial" w:hAnsi="Arial" w:cs="Arial"/>
          <w:lang w:val="pt-BR"/>
        </w:rPr>
        <w:t xml:space="preserve"> </w:t>
      </w:r>
      <w:r w:rsidR="006C1FCD" w:rsidRPr="00684212">
        <w:rPr>
          <w:rFonts w:ascii="Arial" w:hAnsi="Arial" w:cs="Arial"/>
          <w:lang w:val="pt-BR"/>
        </w:rPr>
        <w:t>O uso de vigas com mais de um colmo ajuda a suprir essa deficiência.</w:t>
      </w:r>
      <w:r w:rsidRPr="00684212">
        <w:rPr>
          <w:rFonts w:ascii="Arial" w:hAnsi="Arial" w:cs="Arial"/>
          <w:lang w:val="pt-BR"/>
        </w:rPr>
        <w:t xml:space="preserve"> </w:t>
      </w:r>
    </w:p>
    <w:p w:rsidR="007E796B" w:rsidRPr="00684212" w:rsidRDefault="000E2C52" w:rsidP="00AF3FAC">
      <w:pPr>
        <w:spacing w:after="120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9</w:t>
      </w:r>
      <w:r w:rsidR="00AF3FAC" w:rsidRPr="00684212">
        <w:rPr>
          <w:rFonts w:ascii="Arial" w:hAnsi="Arial" w:cs="Arial"/>
          <w:lang w:val="pt-BR"/>
        </w:rPr>
        <w:t>.</w:t>
      </w:r>
      <w:r w:rsidR="00862AE1" w:rsidRPr="00684212">
        <w:rPr>
          <w:rFonts w:ascii="Arial" w:hAnsi="Arial" w:cs="Arial"/>
          <w:lang w:val="pt-BR"/>
        </w:rPr>
        <w:t>3</w:t>
      </w:r>
      <w:r w:rsidR="00AF3FAC" w:rsidRPr="00684212">
        <w:rPr>
          <w:rFonts w:ascii="Arial" w:hAnsi="Arial" w:cs="Arial"/>
          <w:lang w:val="pt-BR"/>
        </w:rPr>
        <w:t xml:space="preserve">.1 </w:t>
      </w:r>
      <w:r w:rsidR="003D2862" w:rsidRPr="00684212">
        <w:rPr>
          <w:rFonts w:ascii="Arial" w:hAnsi="Arial" w:cs="Arial"/>
          <w:lang w:val="pt-BR"/>
        </w:rPr>
        <w:tab/>
      </w:r>
      <w:r w:rsidR="007E796B" w:rsidRPr="00684212">
        <w:rPr>
          <w:rFonts w:ascii="Arial" w:hAnsi="Arial" w:cs="Arial"/>
          <w:lang w:val="pt-BR"/>
        </w:rPr>
        <w:t xml:space="preserve">A deflexão </w:t>
      </w:r>
      <w:r w:rsidR="0056180E" w:rsidRPr="00684212">
        <w:rPr>
          <w:rFonts w:ascii="Arial" w:hAnsi="Arial" w:cs="Arial"/>
          <w:lang w:val="pt-BR"/>
        </w:rPr>
        <w:t>máxima da viga</w:t>
      </w:r>
      <w:r w:rsidR="007E796B" w:rsidRPr="00684212">
        <w:rPr>
          <w:rFonts w:ascii="Arial" w:hAnsi="Arial" w:cs="Arial"/>
          <w:lang w:val="pt-BR"/>
        </w:rPr>
        <w:t xml:space="preserve"> </w:t>
      </w:r>
      <w:r w:rsidR="00D0251D" w:rsidRPr="00684212">
        <w:rPr>
          <w:rFonts w:ascii="Arial" w:hAnsi="Arial" w:cs="Arial"/>
          <w:lang w:val="pt-BR"/>
        </w:rPr>
        <w:t xml:space="preserve">a longo termo </w:t>
      </w:r>
      <w:r w:rsidR="007E796B" w:rsidRPr="00684212">
        <w:rPr>
          <w:rFonts w:ascii="Arial" w:hAnsi="Arial" w:cs="Arial"/>
          <w:lang w:val="pt-BR"/>
        </w:rPr>
        <w:t>deve ser calculada e comparada com o</w:t>
      </w:r>
      <w:r w:rsidR="00AF3FAC" w:rsidRPr="00684212">
        <w:rPr>
          <w:rFonts w:ascii="Arial" w:hAnsi="Arial" w:cs="Arial"/>
          <w:lang w:val="pt-BR"/>
        </w:rPr>
        <w:t xml:space="preserve"> valor </w:t>
      </w:r>
      <w:r w:rsidR="007E796B" w:rsidRPr="00684212">
        <w:rPr>
          <w:rFonts w:ascii="Arial" w:hAnsi="Arial" w:cs="Arial"/>
          <w:lang w:val="pt-BR"/>
        </w:rPr>
        <w:t>limite</w:t>
      </w:r>
      <w:r w:rsidR="0056180E" w:rsidRPr="00684212">
        <w:rPr>
          <w:rFonts w:ascii="Arial" w:hAnsi="Arial" w:cs="Arial"/>
          <w:lang w:val="pt-BR"/>
        </w:rPr>
        <w:t xml:space="preserve"> indicado em</w:t>
      </w:r>
      <w:r w:rsidR="007E796B" w:rsidRPr="00684212">
        <w:rPr>
          <w:rFonts w:ascii="Arial" w:hAnsi="Arial" w:cs="Arial"/>
          <w:lang w:val="pt-BR"/>
        </w:rPr>
        <w:t xml:space="preserve"> </w:t>
      </w:r>
      <w:r w:rsidR="005B2504" w:rsidRPr="00684212">
        <w:rPr>
          <w:rFonts w:ascii="Arial" w:hAnsi="Arial" w:cs="Arial"/>
          <w:lang w:val="pt-BR"/>
        </w:rPr>
        <w:t>6.3.2</w:t>
      </w:r>
      <w:r w:rsidR="005C594A" w:rsidRPr="00684212">
        <w:rPr>
          <w:rFonts w:ascii="Arial" w:hAnsi="Arial" w:cs="Arial"/>
          <w:lang w:val="pt-BR"/>
        </w:rPr>
        <w:t xml:space="preserve">. </w:t>
      </w:r>
      <w:r w:rsidR="007E796B" w:rsidRPr="00684212">
        <w:rPr>
          <w:rFonts w:ascii="Arial" w:hAnsi="Arial" w:cs="Arial"/>
          <w:lang w:val="pt-BR"/>
        </w:rPr>
        <w:t>A curvatura inicia</w:t>
      </w:r>
      <w:r w:rsidR="00B87337" w:rsidRPr="00684212">
        <w:rPr>
          <w:rFonts w:ascii="Arial" w:hAnsi="Arial" w:cs="Arial"/>
          <w:lang w:val="pt-BR"/>
        </w:rPr>
        <w:t>l deve ser levada em conta no cá</w:t>
      </w:r>
      <w:r w:rsidR="007E796B" w:rsidRPr="00684212">
        <w:rPr>
          <w:rFonts w:ascii="Arial" w:hAnsi="Arial" w:cs="Arial"/>
          <w:lang w:val="pt-BR"/>
        </w:rPr>
        <w:t xml:space="preserve">lculo da </w:t>
      </w:r>
      <w:r w:rsidR="00935F2F" w:rsidRPr="00684212">
        <w:rPr>
          <w:rFonts w:ascii="Arial" w:hAnsi="Arial" w:cs="Arial"/>
          <w:lang w:val="pt-BR"/>
        </w:rPr>
        <w:t>flecha</w:t>
      </w:r>
      <w:r w:rsidR="007E796B" w:rsidRPr="00684212">
        <w:rPr>
          <w:rFonts w:ascii="Arial" w:hAnsi="Arial" w:cs="Arial"/>
          <w:lang w:val="pt-BR"/>
        </w:rPr>
        <w:t xml:space="preserve">. </w:t>
      </w:r>
      <w:bookmarkStart w:id="66" w:name="_Toc473642481"/>
      <w:bookmarkStart w:id="67" w:name="_Toc474778463"/>
      <w:bookmarkStart w:id="68" w:name="_Toc474917004"/>
      <w:bookmarkStart w:id="69" w:name="_Toc476384494"/>
      <w:bookmarkEnd w:id="66"/>
      <w:bookmarkEnd w:id="67"/>
      <w:bookmarkEnd w:id="68"/>
      <w:bookmarkEnd w:id="69"/>
    </w:p>
    <w:p w:rsidR="00C94075" w:rsidRPr="00A26A51" w:rsidRDefault="000E2C52" w:rsidP="00E422F3">
      <w:pPr>
        <w:jc w:val="both"/>
        <w:rPr>
          <w:rFonts w:ascii="Arial" w:hAnsi="Arial" w:cs="Arial"/>
          <w:spacing w:val="-3"/>
          <w:lang w:val="pt-BR"/>
        </w:rPr>
      </w:pPr>
      <w:r w:rsidRPr="00684212">
        <w:rPr>
          <w:rFonts w:ascii="Arial" w:hAnsi="Arial" w:cs="Arial"/>
          <w:lang w:val="pt-BR"/>
        </w:rPr>
        <w:t>9</w:t>
      </w:r>
      <w:r w:rsidR="00D0251D" w:rsidRPr="00684212">
        <w:rPr>
          <w:rFonts w:ascii="Arial" w:hAnsi="Arial" w:cs="Arial"/>
          <w:lang w:val="pt-BR"/>
        </w:rPr>
        <w:t>.</w:t>
      </w:r>
      <w:r w:rsidR="00862AE1" w:rsidRPr="00684212">
        <w:rPr>
          <w:rFonts w:ascii="Arial" w:hAnsi="Arial" w:cs="Arial"/>
          <w:lang w:val="pt-BR"/>
        </w:rPr>
        <w:t>3</w:t>
      </w:r>
      <w:r w:rsidR="00D0251D" w:rsidRPr="00684212">
        <w:rPr>
          <w:rFonts w:ascii="Arial" w:hAnsi="Arial" w:cs="Arial"/>
          <w:lang w:val="pt-BR"/>
        </w:rPr>
        <w:t>.2</w:t>
      </w:r>
      <w:r w:rsidR="004A3924" w:rsidRPr="00684212">
        <w:rPr>
          <w:rFonts w:ascii="Arial" w:hAnsi="Arial" w:cs="Arial"/>
          <w:lang w:val="pt-BR"/>
        </w:rPr>
        <w:tab/>
      </w:r>
      <w:r w:rsidR="00D0251D" w:rsidRPr="00684212">
        <w:rPr>
          <w:rFonts w:ascii="Arial" w:hAnsi="Arial" w:cs="Arial"/>
          <w:lang w:val="pt-BR"/>
        </w:rPr>
        <w:t xml:space="preserve"> Por conta da fluência do bambu, considera-se que a flecha ao longo do tempo </w:t>
      </w:r>
      <w:r w:rsidR="00317C04" w:rsidRPr="00684212">
        <w:rPr>
          <w:rFonts w:ascii="Arial" w:hAnsi="Arial" w:cs="Arial"/>
          <w:lang w:val="pt-BR"/>
        </w:rPr>
        <w:t xml:space="preserve">devida às ações permanentes </w:t>
      </w:r>
      <w:r w:rsidR="00D0251D" w:rsidRPr="00684212">
        <w:rPr>
          <w:rFonts w:ascii="Arial" w:hAnsi="Arial" w:cs="Arial"/>
          <w:lang w:val="pt-BR"/>
        </w:rPr>
        <w:t xml:space="preserve">atinja um valor </w:t>
      </w:r>
      <w:r w:rsidR="00D0251D" w:rsidRPr="00D71343">
        <w:rPr>
          <w:rFonts w:ascii="Arial" w:hAnsi="Arial" w:cs="Arial"/>
          <w:lang w:val="pt-BR"/>
        </w:rPr>
        <w:t>1,</w:t>
      </w:r>
      <w:r w:rsidR="00E422F3">
        <w:rPr>
          <w:rFonts w:ascii="Arial" w:hAnsi="Arial" w:cs="Arial"/>
          <w:lang w:val="pt-BR"/>
        </w:rPr>
        <w:t>7</w:t>
      </w:r>
      <w:r w:rsidR="00D0251D" w:rsidRPr="00D71343">
        <w:rPr>
          <w:rFonts w:ascii="Arial" w:hAnsi="Arial" w:cs="Arial"/>
          <w:lang w:val="pt-BR"/>
        </w:rPr>
        <w:t xml:space="preserve"> vezes maior que a flecha</w:t>
      </w:r>
      <w:r w:rsidR="00E422F3">
        <w:rPr>
          <w:rFonts w:ascii="Arial" w:hAnsi="Arial" w:cs="Arial"/>
          <w:lang w:val="pt-BR"/>
        </w:rPr>
        <w:t xml:space="preserve"> inicial, obtida usando-se a</w:t>
      </w:r>
      <w:r w:rsidR="005A4CB4" w:rsidRPr="00684212">
        <w:rPr>
          <w:rFonts w:ascii="Arial" w:hAnsi="Arial" w:cs="Arial"/>
          <w:lang w:val="pt-BR"/>
        </w:rPr>
        <w:t xml:space="preserve"> </w:t>
      </w:r>
      <w:r w:rsidR="00E422F3">
        <w:rPr>
          <w:rFonts w:ascii="Arial" w:hAnsi="Arial" w:cs="Arial"/>
          <w:lang w:val="pt-BR"/>
        </w:rPr>
        <w:t xml:space="preserve"> </w:t>
      </w:r>
      <w:r w:rsidR="00B42386" w:rsidRPr="00684212">
        <w:rPr>
          <w:rFonts w:ascii="Arial" w:hAnsi="Arial" w:cs="Arial"/>
          <w:lang w:val="pt-BR"/>
        </w:rPr>
        <w:t xml:space="preserve"> combinação quase permanente de ações</w:t>
      </w:r>
      <w:r w:rsidR="005A4CB4" w:rsidRPr="00684212">
        <w:rPr>
          <w:rFonts w:ascii="Arial" w:hAnsi="Arial" w:cs="Arial"/>
          <w:lang w:val="pt-BR"/>
        </w:rPr>
        <w:t xml:space="preserve"> da NBR 8681</w:t>
      </w:r>
      <w:r w:rsidR="00E422F3">
        <w:rPr>
          <w:rFonts w:ascii="Arial" w:hAnsi="Arial" w:cs="Arial"/>
          <w:lang w:val="pt-BR"/>
        </w:rPr>
        <w:t xml:space="preserve">. </w:t>
      </w:r>
      <w:r w:rsidR="001A2E25" w:rsidRPr="00A26A51">
        <w:rPr>
          <w:rFonts w:ascii="Arial" w:hAnsi="Arial" w:cs="Arial"/>
          <w:spacing w:val="-3"/>
          <w:lang w:val="pt-BR"/>
        </w:rPr>
        <w:t xml:space="preserve">                            </w:t>
      </w:r>
      <w:r w:rsidR="007E6AB7" w:rsidRPr="00A26A51">
        <w:rPr>
          <w:rFonts w:ascii="Arial" w:hAnsi="Arial" w:cs="Arial"/>
          <w:spacing w:val="-3"/>
          <w:lang w:val="pt-BR"/>
        </w:rPr>
        <w:t xml:space="preserve">      </w:t>
      </w:r>
      <w:r w:rsidR="005C594A" w:rsidRPr="00A26A51">
        <w:rPr>
          <w:rFonts w:ascii="Arial" w:hAnsi="Arial" w:cs="Arial"/>
          <w:spacing w:val="-3"/>
          <w:lang w:val="pt-BR"/>
        </w:rPr>
        <w:t xml:space="preserve">       </w:t>
      </w:r>
      <w:r w:rsidR="00E422F3">
        <w:rPr>
          <w:rFonts w:ascii="Arial" w:hAnsi="Arial" w:cs="Arial"/>
          <w:spacing w:val="-3"/>
          <w:lang w:val="pt-BR"/>
        </w:rPr>
        <w:t xml:space="preserve">               </w:t>
      </w:r>
      <w:r w:rsidR="005C594A" w:rsidRPr="00A26A51">
        <w:rPr>
          <w:rFonts w:ascii="Arial" w:hAnsi="Arial" w:cs="Arial"/>
          <w:spacing w:val="-3"/>
          <w:lang w:val="pt-BR"/>
        </w:rPr>
        <w:t xml:space="preserve">  </w:t>
      </w:r>
      <w:r w:rsidR="009E085A" w:rsidRPr="00A26A51">
        <w:rPr>
          <w:rFonts w:ascii="Arial" w:hAnsi="Arial" w:cs="Arial"/>
          <w:spacing w:val="-3"/>
          <w:lang w:val="pt-BR"/>
        </w:rPr>
        <w:t xml:space="preserve"> </w:t>
      </w:r>
      <w:r w:rsidR="001A2E25" w:rsidRPr="00A26A51">
        <w:rPr>
          <w:rFonts w:ascii="Arial" w:hAnsi="Arial" w:cs="Arial"/>
          <w:spacing w:val="-3"/>
          <w:lang w:val="pt-BR"/>
        </w:rPr>
        <w:t>(</w:t>
      </w:r>
      <w:r w:rsidR="005C594A" w:rsidRPr="00A26A51">
        <w:rPr>
          <w:rFonts w:ascii="Arial" w:hAnsi="Arial" w:cs="Arial"/>
          <w:spacing w:val="-3"/>
          <w:lang w:val="pt-BR"/>
        </w:rPr>
        <w:t>1</w:t>
      </w:r>
      <w:r w:rsidR="00D71343" w:rsidRPr="00A26A51">
        <w:rPr>
          <w:rFonts w:ascii="Arial" w:hAnsi="Arial" w:cs="Arial"/>
          <w:spacing w:val="-3"/>
          <w:lang w:val="pt-BR"/>
        </w:rPr>
        <w:t>2</w:t>
      </w:r>
      <w:r w:rsidR="001A2E25" w:rsidRPr="00A26A51">
        <w:rPr>
          <w:rFonts w:ascii="Arial" w:hAnsi="Arial" w:cs="Arial"/>
          <w:spacing w:val="-3"/>
          <w:lang w:val="pt-BR"/>
        </w:rPr>
        <w:t>)</w:t>
      </w:r>
    </w:p>
    <w:p w:rsidR="00562237" w:rsidRPr="00A26A51" w:rsidRDefault="00562237" w:rsidP="003D4F1D">
      <w:pPr>
        <w:jc w:val="both"/>
        <w:rPr>
          <w:rFonts w:ascii="Arial" w:hAnsi="Arial" w:cs="Arial"/>
          <w:b/>
          <w:lang w:val="pt-BR"/>
        </w:rPr>
      </w:pPr>
    </w:p>
    <w:p w:rsidR="003D4F1D" w:rsidRPr="00684212" w:rsidRDefault="003D4F1D" w:rsidP="003D4F1D">
      <w:pPr>
        <w:jc w:val="both"/>
        <w:rPr>
          <w:rFonts w:ascii="Arial" w:hAnsi="Arial" w:cs="Arial"/>
          <w:b/>
          <w:lang w:val="pt-BR"/>
        </w:rPr>
      </w:pPr>
      <w:r w:rsidRPr="00684212">
        <w:rPr>
          <w:rFonts w:ascii="Arial" w:hAnsi="Arial" w:cs="Arial"/>
          <w:b/>
          <w:lang w:val="pt-BR"/>
        </w:rPr>
        <w:t xml:space="preserve">9.4 </w:t>
      </w:r>
      <w:r w:rsidRPr="00684212">
        <w:rPr>
          <w:rFonts w:ascii="Arial" w:hAnsi="Arial" w:cs="Arial"/>
          <w:b/>
          <w:lang w:val="pt-BR"/>
        </w:rPr>
        <w:tab/>
        <w:t>Verificação ao cisalhame</w:t>
      </w:r>
      <w:r w:rsidR="00E36C47" w:rsidRPr="00684212">
        <w:rPr>
          <w:rFonts w:ascii="Arial" w:hAnsi="Arial" w:cs="Arial"/>
          <w:b/>
          <w:lang w:val="pt-BR"/>
        </w:rPr>
        <w:t>n</w:t>
      </w:r>
      <w:r w:rsidRPr="00684212">
        <w:rPr>
          <w:rFonts w:ascii="Arial" w:hAnsi="Arial" w:cs="Arial"/>
          <w:b/>
          <w:lang w:val="pt-BR"/>
        </w:rPr>
        <w:t>to</w:t>
      </w:r>
    </w:p>
    <w:p w:rsidR="003D4F1D" w:rsidRPr="00D71343" w:rsidRDefault="003D4F1D" w:rsidP="003D4F1D">
      <w:pPr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As tensões de corte em vigas são normalmente muito pequenas. Porém, a tensão de cisalhamento na linha neutra nas proximidades do apoio deve ser verificada, se o comprimento </w:t>
      </w:r>
      <w:r w:rsidRPr="00D71343">
        <w:rPr>
          <w:rFonts w:ascii="Arial" w:hAnsi="Arial" w:cs="Arial"/>
          <w:lang w:val="pt-BR"/>
        </w:rPr>
        <w:t>da viga é menor que 25 vezes o diâmetro de sua extremidade</w:t>
      </w:r>
      <w:bookmarkStart w:id="70" w:name="_Toc473642482"/>
      <w:bookmarkStart w:id="71" w:name="_Toc474778464"/>
      <w:bookmarkStart w:id="72" w:name="_Toc474917005"/>
      <w:bookmarkStart w:id="73" w:name="_Toc476384495"/>
      <w:bookmarkEnd w:id="70"/>
      <w:bookmarkEnd w:id="71"/>
      <w:bookmarkEnd w:id="72"/>
      <w:bookmarkEnd w:id="73"/>
      <w:r w:rsidRPr="00D71343">
        <w:rPr>
          <w:rFonts w:ascii="Arial" w:hAnsi="Arial" w:cs="Arial"/>
          <w:lang w:val="pt-BR"/>
        </w:rPr>
        <w:t>, ou no caso de</w:t>
      </w:r>
      <w:r w:rsidR="001A1F27" w:rsidRPr="00D71343">
        <w:rPr>
          <w:rFonts w:ascii="Arial" w:hAnsi="Arial" w:cs="Arial"/>
          <w:lang w:val="pt-BR"/>
        </w:rPr>
        <w:t xml:space="preserve"> 9.7.2 e</w:t>
      </w:r>
      <w:r w:rsidRPr="00D71343">
        <w:rPr>
          <w:rFonts w:ascii="Arial" w:hAnsi="Arial" w:cs="Arial"/>
          <w:lang w:val="pt-BR"/>
        </w:rPr>
        <w:t xml:space="preserve"> 9.</w:t>
      </w:r>
      <w:r w:rsidR="00E36C47" w:rsidRPr="00D71343">
        <w:rPr>
          <w:rFonts w:ascii="Arial" w:hAnsi="Arial" w:cs="Arial"/>
          <w:lang w:val="pt-BR"/>
        </w:rPr>
        <w:t xml:space="preserve">7.3. </w:t>
      </w:r>
      <w:proofErr w:type="gramStart"/>
      <w:r w:rsidR="00E36C47" w:rsidRPr="00D71343">
        <w:rPr>
          <w:rFonts w:ascii="Arial" w:hAnsi="Arial" w:cs="Arial"/>
          <w:lang w:val="pt-BR"/>
        </w:rPr>
        <w:t>a</w:t>
      </w:r>
      <w:proofErr w:type="gramEnd"/>
      <w:r w:rsidR="001A1F27" w:rsidRPr="00D71343">
        <w:rPr>
          <w:rFonts w:ascii="Arial" w:hAnsi="Arial" w:cs="Arial"/>
          <w:lang w:val="pt-BR"/>
        </w:rPr>
        <w:t>).</w:t>
      </w:r>
    </w:p>
    <w:p w:rsidR="00852249" w:rsidRPr="00684212" w:rsidRDefault="00852249" w:rsidP="003D4F1D">
      <w:pPr>
        <w:jc w:val="both"/>
        <w:rPr>
          <w:rFonts w:ascii="Arial" w:hAnsi="Arial" w:cs="Arial"/>
          <w:lang w:val="pt-BR"/>
        </w:rPr>
      </w:pPr>
      <w:r w:rsidRPr="00D71343">
        <w:rPr>
          <w:rFonts w:ascii="Arial" w:hAnsi="Arial" w:cs="Arial"/>
          <w:lang w:val="pt-BR"/>
        </w:rPr>
        <w:t>No caso de vigas compostas</w:t>
      </w:r>
      <w:r w:rsidR="003B7676" w:rsidRPr="00D71343">
        <w:rPr>
          <w:rFonts w:ascii="Arial" w:hAnsi="Arial" w:cs="Arial"/>
          <w:lang w:val="pt-BR"/>
        </w:rPr>
        <w:t xml:space="preserve"> </w:t>
      </w:r>
      <w:r w:rsidR="00D71343" w:rsidRPr="00D71343">
        <w:rPr>
          <w:rFonts w:ascii="Arial" w:hAnsi="Arial" w:cs="Arial"/>
          <w:lang w:val="pt-BR"/>
        </w:rPr>
        <w:t>por</w:t>
      </w:r>
      <w:r w:rsidR="003B7676" w:rsidRPr="00D71343">
        <w:rPr>
          <w:rFonts w:ascii="Arial" w:hAnsi="Arial" w:cs="Arial"/>
          <w:lang w:val="pt-BR"/>
        </w:rPr>
        <w:t xml:space="preserve"> feixe</w:t>
      </w:r>
      <w:r w:rsidRPr="00D71343">
        <w:rPr>
          <w:rFonts w:ascii="Arial" w:hAnsi="Arial" w:cs="Arial"/>
          <w:lang w:val="pt-BR"/>
        </w:rPr>
        <w:t xml:space="preserve"> </w:t>
      </w:r>
      <w:r w:rsidR="00D71343" w:rsidRPr="00D71343">
        <w:rPr>
          <w:rFonts w:ascii="Arial" w:hAnsi="Arial" w:cs="Arial"/>
          <w:lang w:val="pt-BR"/>
        </w:rPr>
        <w:t xml:space="preserve">de </w:t>
      </w:r>
      <w:r w:rsidRPr="00D71343">
        <w:rPr>
          <w:rFonts w:ascii="Arial" w:hAnsi="Arial" w:cs="Arial"/>
          <w:lang w:val="pt-BR"/>
        </w:rPr>
        <w:t xml:space="preserve">mais de um colmo, o esforço cortante em cada um deles pode </w:t>
      </w:r>
      <w:r w:rsidR="009C7877" w:rsidRPr="00D71343">
        <w:rPr>
          <w:rFonts w:ascii="Arial" w:hAnsi="Arial" w:cs="Arial"/>
          <w:lang w:val="pt-BR"/>
        </w:rPr>
        <w:t xml:space="preserve">ser </w:t>
      </w:r>
      <w:r w:rsidR="00E422F3">
        <w:rPr>
          <w:rFonts w:ascii="Arial" w:hAnsi="Arial" w:cs="Arial"/>
          <w:lang w:val="pt-BR"/>
        </w:rPr>
        <w:t xml:space="preserve">considerado como o valor total </w:t>
      </w:r>
      <w:r w:rsidR="00D71343" w:rsidRPr="00D71343">
        <w:rPr>
          <w:rFonts w:ascii="Arial" w:hAnsi="Arial" w:cs="Arial"/>
          <w:lang w:val="pt-BR"/>
        </w:rPr>
        <w:t>daquele esforço</w:t>
      </w:r>
      <w:r w:rsidR="009C7877" w:rsidRPr="00D71343">
        <w:rPr>
          <w:rFonts w:ascii="Arial" w:hAnsi="Arial" w:cs="Arial"/>
          <w:lang w:val="pt-BR"/>
        </w:rPr>
        <w:t xml:space="preserve"> dividido pelo número de colmos</w:t>
      </w:r>
      <w:r w:rsidR="00A203EB" w:rsidRPr="00D71343">
        <w:rPr>
          <w:rFonts w:ascii="Arial" w:hAnsi="Arial" w:cs="Arial"/>
          <w:lang w:val="pt-BR"/>
        </w:rPr>
        <w:t>.</w:t>
      </w:r>
      <w:r w:rsidR="003B7676" w:rsidRPr="00D71343">
        <w:rPr>
          <w:rFonts w:ascii="Arial" w:hAnsi="Arial" w:cs="Arial"/>
          <w:lang w:val="pt-BR"/>
        </w:rPr>
        <w:t xml:space="preserve"> No caso de vigas compostas </w:t>
      </w:r>
      <w:r w:rsidR="00D71343" w:rsidRPr="00D71343">
        <w:rPr>
          <w:rFonts w:ascii="Arial" w:hAnsi="Arial" w:cs="Arial"/>
          <w:lang w:val="pt-BR"/>
        </w:rPr>
        <w:t xml:space="preserve">colmos ligados </w:t>
      </w:r>
      <w:r w:rsidR="003B7676" w:rsidRPr="00D71343">
        <w:rPr>
          <w:rFonts w:ascii="Arial" w:hAnsi="Arial" w:cs="Arial"/>
          <w:lang w:val="pt-BR"/>
        </w:rPr>
        <w:t>por parafusos os estados limites acontecem na interface dos elementos, principalmente nas extremidades onde se tem o maior deslizamento, com o esmagamento das paredes do bambu nessas interfaces.</w:t>
      </w:r>
    </w:p>
    <w:p w:rsidR="003D4F1D" w:rsidRPr="00684212" w:rsidRDefault="003D4F1D" w:rsidP="003D4F1D">
      <w:pPr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A segurança está satisfeita se: </w:t>
      </w:r>
    </w:p>
    <w:p w:rsidR="003D4F1D" w:rsidRPr="00684212" w:rsidRDefault="003B7676" w:rsidP="003D4F1D">
      <w:pPr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r w:rsidRPr="003B7676">
        <w:rPr>
          <w:rFonts w:ascii="Symbol" w:hAnsi="Symbol" w:cs="Arial"/>
        </w:rPr>
        <w:t></w:t>
      </w:r>
      <w:r w:rsidR="003D4F1D" w:rsidRPr="00684212">
        <w:rPr>
          <w:rFonts w:ascii="Arial" w:hAnsi="Arial" w:cs="Arial"/>
          <w:lang w:val="pt-BR"/>
        </w:rPr>
        <w:t xml:space="preserve"> </w:t>
      </w:r>
      <w:r w:rsidR="003D4F1D" w:rsidRPr="00684212">
        <w:rPr>
          <w:rFonts w:ascii="Arial" w:hAnsi="Arial" w:cs="Arial"/>
          <w:vertAlign w:val="subscript"/>
          <w:lang w:val="pt-BR"/>
        </w:rPr>
        <w:t>d</w:t>
      </w:r>
      <w:r w:rsidR="003D4F1D" w:rsidRPr="00684212">
        <w:rPr>
          <w:rFonts w:ascii="Arial" w:hAnsi="Arial" w:cs="Arial"/>
          <w:lang w:val="pt-BR"/>
        </w:rPr>
        <w:t xml:space="preserve"> ≤ </w:t>
      </w:r>
      <w:proofErr w:type="spellStart"/>
      <w:proofErr w:type="gramStart"/>
      <w:r w:rsidR="003D4F1D" w:rsidRPr="00684212">
        <w:rPr>
          <w:rFonts w:ascii="Arial" w:hAnsi="Arial" w:cs="Arial"/>
          <w:lang w:val="pt-BR"/>
        </w:rPr>
        <w:t>f</w:t>
      </w:r>
      <w:r w:rsidR="003D4F1D" w:rsidRPr="00684212">
        <w:rPr>
          <w:rFonts w:ascii="Arial" w:hAnsi="Arial" w:cs="Arial"/>
          <w:vertAlign w:val="subscript"/>
          <w:lang w:val="pt-BR"/>
        </w:rPr>
        <w:t>vd</w:t>
      </w:r>
      <w:proofErr w:type="spellEnd"/>
      <w:r w:rsidR="003D4F1D" w:rsidRPr="00684212">
        <w:rPr>
          <w:rFonts w:ascii="Arial" w:hAnsi="Arial" w:cs="Arial"/>
          <w:vertAlign w:val="subscript"/>
          <w:lang w:val="pt-BR"/>
        </w:rPr>
        <w:t xml:space="preserve">  </w:t>
      </w:r>
      <w:r w:rsidR="003D4F1D" w:rsidRPr="00684212">
        <w:rPr>
          <w:rFonts w:ascii="Arial" w:hAnsi="Arial" w:cs="Arial"/>
          <w:lang w:val="pt-BR"/>
        </w:rPr>
        <w:tab/>
      </w:r>
      <w:proofErr w:type="gramEnd"/>
      <w:r w:rsidR="003D4F1D" w:rsidRPr="00684212">
        <w:rPr>
          <w:rFonts w:ascii="Arial" w:hAnsi="Arial" w:cs="Arial"/>
          <w:lang w:val="pt-BR"/>
        </w:rPr>
        <w:tab/>
      </w:r>
      <w:r w:rsidR="003D4F1D" w:rsidRPr="00684212">
        <w:rPr>
          <w:rFonts w:ascii="Arial" w:hAnsi="Arial" w:cs="Arial"/>
          <w:lang w:val="pt-BR"/>
        </w:rPr>
        <w:tab/>
      </w:r>
      <w:r w:rsidR="003D4F1D" w:rsidRPr="00684212">
        <w:rPr>
          <w:rFonts w:ascii="Arial" w:hAnsi="Arial" w:cs="Arial"/>
          <w:lang w:val="pt-BR"/>
        </w:rPr>
        <w:tab/>
      </w:r>
      <w:r w:rsidR="003D4F1D" w:rsidRPr="00684212">
        <w:rPr>
          <w:rFonts w:ascii="Arial" w:hAnsi="Arial" w:cs="Arial"/>
          <w:lang w:val="pt-BR"/>
        </w:rPr>
        <w:tab/>
      </w:r>
      <w:r w:rsidR="003D4F1D" w:rsidRPr="00684212">
        <w:rPr>
          <w:rFonts w:ascii="Arial" w:hAnsi="Arial" w:cs="Arial"/>
          <w:lang w:val="pt-BR"/>
        </w:rPr>
        <w:tab/>
      </w:r>
      <w:r w:rsidR="003D4F1D" w:rsidRPr="00684212">
        <w:rPr>
          <w:rFonts w:ascii="Arial" w:hAnsi="Arial" w:cs="Arial"/>
          <w:lang w:val="pt-BR"/>
        </w:rPr>
        <w:tab/>
      </w:r>
      <w:r w:rsidR="003D4F1D" w:rsidRPr="00684212">
        <w:rPr>
          <w:rFonts w:ascii="Arial" w:hAnsi="Arial" w:cs="Arial"/>
          <w:lang w:val="pt-BR"/>
        </w:rPr>
        <w:tab/>
        <w:t xml:space="preserve">                              (1</w:t>
      </w:r>
      <w:r w:rsidR="00D71343">
        <w:rPr>
          <w:rFonts w:ascii="Arial" w:hAnsi="Arial" w:cs="Arial"/>
          <w:lang w:val="pt-BR"/>
        </w:rPr>
        <w:t>3</w:t>
      </w:r>
      <w:r w:rsidR="003D4F1D" w:rsidRPr="00684212">
        <w:rPr>
          <w:rFonts w:ascii="Arial" w:hAnsi="Arial" w:cs="Arial"/>
          <w:lang w:val="pt-BR"/>
        </w:rPr>
        <w:t>)</w:t>
      </w:r>
    </w:p>
    <w:p w:rsidR="003D4F1D" w:rsidRPr="00684212" w:rsidRDefault="003D4F1D" w:rsidP="003D4F1D">
      <w:pPr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com</w:t>
      </w:r>
      <w:proofErr w:type="gramEnd"/>
      <w:r w:rsidRPr="00684212">
        <w:rPr>
          <w:rFonts w:ascii="Arial" w:hAnsi="Arial" w:cs="Arial"/>
          <w:lang w:val="pt-BR"/>
        </w:rPr>
        <w:tab/>
        <w:t xml:space="preserve">                                                                                                   </w:t>
      </w:r>
    </w:p>
    <w:p w:rsidR="003D4F1D" w:rsidRPr="00684212" w:rsidRDefault="003D4F1D" w:rsidP="003D4F1D">
      <w:pPr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r w:rsidR="003B7676" w:rsidRPr="003B7676">
        <w:rPr>
          <w:rFonts w:ascii="Symbol" w:hAnsi="Symbol" w:cs="Arial"/>
        </w:rPr>
        <w:t></w:t>
      </w:r>
      <w:r w:rsidRPr="00684212">
        <w:rPr>
          <w:rFonts w:ascii="Arial" w:hAnsi="Arial" w:cs="Arial"/>
          <w:vertAlign w:val="subscript"/>
          <w:lang w:val="pt-BR"/>
        </w:rPr>
        <w:t>d</w:t>
      </w:r>
      <w:r w:rsidRPr="00684212">
        <w:rPr>
          <w:rFonts w:ascii="Arial" w:hAnsi="Arial" w:cs="Arial"/>
          <w:lang w:val="pt-BR"/>
        </w:rPr>
        <w:t xml:space="preserve"> = </w:t>
      </w:r>
      <w:proofErr w:type="gramStart"/>
      <w:r w:rsidRPr="00684212">
        <w:rPr>
          <w:rFonts w:ascii="Arial" w:hAnsi="Arial" w:cs="Arial"/>
          <w:lang w:val="pt-BR"/>
        </w:rPr>
        <w:t>2.V</w:t>
      </w:r>
      <w:r w:rsidRPr="00684212">
        <w:rPr>
          <w:rFonts w:ascii="Arial" w:hAnsi="Arial" w:cs="Arial"/>
          <w:vertAlign w:val="subscript"/>
          <w:lang w:val="pt-BR"/>
        </w:rPr>
        <w:t>d</w:t>
      </w:r>
      <w:proofErr w:type="gramEnd"/>
      <w:r w:rsidRPr="00684212">
        <w:rPr>
          <w:rFonts w:ascii="Arial" w:hAnsi="Arial" w:cs="Arial"/>
          <w:lang w:val="pt-BR"/>
        </w:rPr>
        <w:t>/(</w:t>
      </w:r>
      <w:r>
        <w:rPr>
          <w:rFonts w:ascii="Arial" w:hAnsi="Arial" w:cs="Arial"/>
        </w:rPr>
        <w:t>π</w:t>
      </w:r>
      <w:r w:rsidR="003B7676" w:rsidRPr="00684212">
        <w:rPr>
          <w:rFonts w:ascii="Arial" w:hAnsi="Arial" w:cs="Arial"/>
          <w:lang w:val="pt-BR"/>
        </w:rPr>
        <w:t>.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D</m:t>
            </m:r>
          </m:e>
        </m:acc>
      </m:oMath>
      <w:r w:rsidRPr="00684212">
        <w:rPr>
          <w:rFonts w:ascii="Arial" w:hAnsi="Arial" w:cs="Arial"/>
          <w:lang w:val="pt-BR"/>
        </w:rPr>
        <w:t xml:space="preserve">t)                                                                                                       </w:t>
      </w:r>
      <w:r w:rsidR="00D71343">
        <w:rPr>
          <w:rFonts w:ascii="Arial" w:hAnsi="Arial" w:cs="Arial"/>
          <w:lang w:val="pt-BR"/>
        </w:rPr>
        <w:t xml:space="preserve">      </w:t>
      </w:r>
      <w:r w:rsidRPr="00684212">
        <w:rPr>
          <w:rFonts w:ascii="Arial" w:hAnsi="Arial" w:cs="Arial"/>
          <w:lang w:val="pt-BR"/>
        </w:rPr>
        <w:t xml:space="preserve"> (1</w:t>
      </w:r>
      <w:r w:rsidR="00D71343">
        <w:rPr>
          <w:rFonts w:ascii="Arial" w:hAnsi="Arial" w:cs="Arial"/>
          <w:lang w:val="pt-BR"/>
        </w:rPr>
        <w:t>4</w:t>
      </w:r>
      <w:r w:rsidRPr="00684212">
        <w:rPr>
          <w:rFonts w:ascii="Arial" w:hAnsi="Arial" w:cs="Arial"/>
          <w:lang w:val="pt-BR"/>
        </w:rPr>
        <w:t>)</w:t>
      </w:r>
    </w:p>
    <w:p w:rsidR="003D4F1D" w:rsidRPr="00684212" w:rsidRDefault="003D4F1D" w:rsidP="003D4F1D">
      <w:pPr>
        <w:jc w:val="both"/>
        <w:rPr>
          <w:rFonts w:ascii="Arial" w:hAnsi="Arial" w:cs="Arial"/>
          <w:lang w:val="pt-BR"/>
        </w:rPr>
      </w:pPr>
      <w:proofErr w:type="spellStart"/>
      <w:r w:rsidRPr="00684212">
        <w:rPr>
          <w:rFonts w:ascii="Arial" w:hAnsi="Arial" w:cs="Arial"/>
          <w:lang w:val="pt-BR"/>
        </w:rPr>
        <w:t>V</w:t>
      </w:r>
      <w:r w:rsidRPr="00684212">
        <w:rPr>
          <w:rFonts w:ascii="Arial" w:hAnsi="Arial" w:cs="Arial"/>
          <w:vertAlign w:val="subscript"/>
          <w:lang w:val="pt-BR"/>
        </w:rPr>
        <w:t>d</w:t>
      </w:r>
      <w:proofErr w:type="spellEnd"/>
      <w:r w:rsidRPr="00684212">
        <w:rPr>
          <w:rFonts w:ascii="Arial" w:hAnsi="Arial" w:cs="Arial"/>
          <w:lang w:val="pt-BR"/>
        </w:rPr>
        <w:t xml:space="preserve"> é o esforço cortante de cálculo (obtido com a combinação normal de ações) </w:t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  <w:t xml:space="preserve"> </w:t>
      </w:r>
    </w:p>
    <w:p w:rsidR="003D4F1D" w:rsidRPr="00684212" w:rsidRDefault="003D4F1D" w:rsidP="003D4F1D">
      <w:pPr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A resistência </w:t>
      </w:r>
      <w:r w:rsidR="00D71343">
        <w:rPr>
          <w:rFonts w:ascii="Arial" w:hAnsi="Arial" w:cs="Arial"/>
          <w:lang w:val="pt-BR"/>
        </w:rPr>
        <w:t xml:space="preserve">característica </w:t>
      </w:r>
      <w:r w:rsidR="00A203EB" w:rsidRPr="00684212">
        <w:rPr>
          <w:rFonts w:ascii="Arial" w:hAnsi="Arial" w:cs="Arial"/>
          <w:lang w:val="pt-BR"/>
        </w:rPr>
        <w:t xml:space="preserve">ao cisalhamento </w:t>
      </w:r>
      <w:r w:rsidRPr="00684212">
        <w:rPr>
          <w:rFonts w:ascii="Arial" w:hAnsi="Arial" w:cs="Arial"/>
          <w:lang w:val="pt-BR"/>
        </w:rPr>
        <w:t>paralel</w:t>
      </w:r>
      <w:r w:rsidR="00A203EB" w:rsidRPr="00684212">
        <w:rPr>
          <w:rFonts w:ascii="Arial" w:hAnsi="Arial" w:cs="Arial"/>
          <w:lang w:val="pt-BR"/>
        </w:rPr>
        <w:t>a</w:t>
      </w:r>
      <w:r w:rsidRPr="00684212">
        <w:rPr>
          <w:rFonts w:ascii="Arial" w:hAnsi="Arial" w:cs="Arial"/>
          <w:lang w:val="pt-BR"/>
        </w:rPr>
        <w:t xml:space="preserve"> às fibras</w:t>
      </w:r>
      <w:r w:rsidR="00A203EB" w:rsidRPr="00684212">
        <w:rPr>
          <w:rFonts w:ascii="Arial" w:hAnsi="Arial" w:cs="Arial"/>
          <w:lang w:val="pt-BR"/>
        </w:rPr>
        <w:t>, na</w:t>
      </w:r>
      <w:r w:rsidRPr="00684212">
        <w:rPr>
          <w:rFonts w:ascii="Arial" w:hAnsi="Arial" w:cs="Arial"/>
          <w:lang w:val="pt-BR"/>
        </w:rPr>
        <w:t xml:space="preserve"> falta de dados experimentais</w:t>
      </w:r>
      <w:r w:rsidR="00A203EB" w:rsidRPr="00684212">
        <w:rPr>
          <w:rFonts w:ascii="Arial" w:hAnsi="Arial" w:cs="Arial"/>
          <w:lang w:val="pt-BR"/>
        </w:rPr>
        <w:t xml:space="preserve">, pode ser tomada igual a: </w:t>
      </w:r>
      <w:r w:rsidRPr="00684212">
        <w:rPr>
          <w:rFonts w:ascii="Arial" w:hAnsi="Arial" w:cs="Arial"/>
          <w:lang w:val="pt-BR"/>
        </w:rPr>
        <w:t xml:space="preserve"> </w:t>
      </w:r>
      <w:r w:rsidR="00A203EB" w:rsidRPr="00684212">
        <w:rPr>
          <w:rFonts w:ascii="Arial" w:hAnsi="Arial" w:cs="Arial"/>
          <w:lang w:val="pt-BR"/>
        </w:rPr>
        <w:t xml:space="preserve"> </w:t>
      </w:r>
    </w:p>
    <w:p w:rsidR="00852249" w:rsidRPr="00684212" w:rsidRDefault="003D4F1D" w:rsidP="003D4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proofErr w:type="gramStart"/>
      <w:r w:rsidRPr="008959D4">
        <w:rPr>
          <w:rFonts w:ascii="Arial" w:hAnsi="Arial" w:cs="Arial"/>
          <w:lang w:val="pt-BR"/>
        </w:rPr>
        <w:t>f</w:t>
      </w:r>
      <w:r w:rsidR="003B7676" w:rsidRPr="008959D4">
        <w:rPr>
          <w:rFonts w:ascii="Arial" w:hAnsi="Arial" w:cs="Arial"/>
          <w:vertAlign w:val="subscript"/>
          <w:lang w:val="pt-BR"/>
        </w:rPr>
        <w:t>v</w:t>
      </w:r>
      <w:proofErr w:type="gramEnd"/>
      <w:r w:rsidR="003B7676" w:rsidRPr="008959D4">
        <w:rPr>
          <w:rFonts w:ascii="Arial" w:hAnsi="Arial" w:cs="Arial"/>
          <w:vertAlign w:val="subscript"/>
          <w:lang w:val="pt-BR"/>
        </w:rPr>
        <w:t>0,k</w:t>
      </w:r>
      <w:r w:rsidRPr="008959D4">
        <w:rPr>
          <w:rFonts w:ascii="Arial" w:hAnsi="Arial" w:cs="Arial"/>
          <w:vertAlign w:val="subscript"/>
          <w:lang w:val="pt-BR"/>
        </w:rPr>
        <w:t xml:space="preserve"> </w:t>
      </w:r>
      <w:r w:rsidRPr="008959D4">
        <w:rPr>
          <w:rFonts w:ascii="Arial" w:hAnsi="Arial" w:cs="Arial"/>
          <w:lang w:val="pt-BR"/>
        </w:rPr>
        <w:t>= 0,</w:t>
      </w:r>
      <w:r w:rsidR="003B7676" w:rsidRPr="008959D4">
        <w:rPr>
          <w:rFonts w:ascii="Arial" w:hAnsi="Arial" w:cs="Arial"/>
          <w:lang w:val="pt-BR"/>
        </w:rPr>
        <w:t>1</w:t>
      </w:r>
      <w:r w:rsidRPr="008959D4">
        <w:rPr>
          <w:rFonts w:ascii="Arial" w:hAnsi="Arial" w:cs="Arial"/>
          <w:lang w:val="pt-BR"/>
        </w:rPr>
        <w:t>1 f</w:t>
      </w:r>
      <w:r w:rsidRPr="008959D4">
        <w:rPr>
          <w:rFonts w:ascii="Arial" w:hAnsi="Arial" w:cs="Arial"/>
          <w:vertAlign w:val="subscript"/>
          <w:lang w:val="pt-BR"/>
        </w:rPr>
        <w:t>c0,</w:t>
      </w:r>
      <w:r w:rsidR="003B7676" w:rsidRPr="008959D4">
        <w:rPr>
          <w:rFonts w:ascii="Arial" w:hAnsi="Arial" w:cs="Arial"/>
          <w:vertAlign w:val="subscript"/>
          <w:lang w:val="pt-BR"/>
        </w:rPr>
        <w:t>k</w:t>
      </w:r>
      <w:r w:rsidRPr="00684212">
        <w:rPr>
          <w:rFonts w:ascii="Arial" w:hAnsi="Arial" w:cs="Arial"/>
          <w:vertAlign w:val="subscript"/>
          <w:lang w:val="pt-BR"/>
        </w:rPr>
        <w:t xml:space="preserve">  </w:t>
      </w:r>
      <w:r w:rsidRPr="00684212">
        <w:rPr>
          <w:rFonts w:ascii="Arial" w:hAnsi="Arial" w:cs="Arial"/>
          <w:vertAlign w:val="subscript"/>
          <w:lang w:val="pt-BR"/>
        </w:rPr>
        <w:tab/>
        <w:t xml:space="preserve"> </w:t>
      </w:r>
      <w:r w:rsidRPr="00684212">
        <w:rPr>
          <w:rFonts w:ascii="Arial" w:hAnsi="Arial" w:cs="Arial"/>
          <w:lang w:val="pt-BR"/>
        </w:rPr>
        <w:t xml:space="preserve">                    </w:t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  <w:t xml:space="preserve">       (1</w:t>
      </w:r>
      <w:r w:rsidR="00D71343">
        <w:rPr>
          <w:rFonts w:ascii="Arial" w:hAnsi="Arial" w:cs="Arial"/>
          <w:lang w:val="pt-BR"/>
        </w:rPr>
        <w:t>5</w:t>
      </w:r>
      <w:r w:rsidRPr="00684212">
        <w:rPr>
          <w:rFonts w:ascii="Arial" w:hAnsi="Arial" w:cs="Arial"/>
          <w:lang w:val="pt-BR"/>
        </w:rPr>
        <w:t>)</w:t>
      </w:r>
    </w:p>
    <w:p w:rsidR="003D4F1D" w:rsidRPr="00684212" w:rsidRDefault="003D4F1D" w:rsidP="003D4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pt-BR"/>
        </w:rPr>
      </w:pPr>
      <w:r w:rsidRPr="00684212">
        <w:rPr>
          <w:rFonts w:ascii="Arial" w:hAnsi="Arial" w:cs="Arial"/>
          <w:vertAlign w:val="subscript"/>
          <w:lang w:val="pt-BR"/>
        </w:rPr>
        <w:tab/>
      </w:r>
    </w:p>
    <w:p w:rsidR="00E422F3" w:rsidRPr="00E422F3" w:rsidRDefault="00E422F3" w:rsidP="00852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bscript"/>
          <w:lang w:val="pt-BR"/>
        </w:rPr>
      </w:pPr>
      <w:proofErr w:type="gramStart"/>
      <w:r w:rsidRPr="00E422F3">
        <w:rPr>
          <w:rFonts w:ascii="Arial" w:hAnsi="Arial" w:cs="Arial"/>
          <w:lang w:val="pt-BR"/>
        </w:rPr>
        <w:t>e</w:t>
      </w:r>
      <w:proofErr w:type="gramEnd"/>
      <w:r>
        <w:rPr>
          <w:rFonts w:ascii="Arial" w:hAnsi="Arial" w:cs="Arial"/>
          <w:b/>
          <w:lang w:val="pt-BR"/>
        </w:rPr>
        <w:tab/>
      </w:r>
      <w:proofErr w:type="spellStart"/>
      <w:r w:rsidRPr="00E422F3">
        <w:rPr>
          <w:rFonts w:ascii="Arial" w:hAnsi="Arial" w:cs="Arial"/>
          <w:lang w:val="pt-BR"/>
        </w:rPr>
        <w:t>f</w:t>
      </w:r>
      <w:r w:rsidRPr="00E422F3">
        <w:rPr>
          <w:rFonts w:ascii="Arial" w:hAnsi="Arial" w:cs="Arial"/>
          <w:vertAlign w:val="subscript"/>
          <w:lang w:val="pt-BR"/>
        </w:rPr>
        <w:t>vd</w:t>
      </w:r>
      <w:proofErr w:type="spellEnd"/>
      <w:r w:rsidRPr="00E422F3">
        <w:rPr>
          <w:rFonts w:ascii="Arial" w:hAnsi="Arial" w:cs="Arial"/>
          <w:vertAlign w:val="subscript"/>
          <w:lang w:val="pt-BR"/>
        </w:rPr>
        <w:t xml:space="preserve"> </w:t>
      </w:r>
      <w:r w:rsidRPr="00E422F3">
        <w:rPr>
          <w:rFonts w:ascii="Arial" w:hAnsi="Arial" w:cs="Arial"/>
          <w:lang w:val="pt-BR"/>
        </w:rPr>
        <w:t xml:space="preserve">= </w:t>
      </w:r>
      <w:proofErr w:type="spellStart"/>
      <w:r w:rsidRPr="00E422F3">
        <w:rPr>
          <w:rFonts w:ascii="Arial" w:hAnsi="Arial" w:cs="Arial"/>
          <w:lang w:val="pt-BR"/>
        </w:rPr>
        <w:t>k</w:t>
      </w:r>
      <w:r w:rsidRPr="00E422F3">
        <w:rPr>
          <w:rFonts w:ascii="Arial" w:hAnsi="Arial" w:cs="Arial"/>
          <w:vertAlign w:val="subscript"/>
          <w:lang w:val="pt-BR"/>
        </w:rPr>
        <w:t>mod</w:t>
      </w:r>
      <w:proofErr w:type="spellEnd"/>
      <w:r w:rsidRPr="00E422F3">
        <w:rPr>
          <w:rFonts w:ascii="Arial" w:hAnsi="Arial" w:cs="Arial"/>
          <w:lang w:val="pt-BR"/>
        </w:rPr>
        <w:t xml:space="preserve"> .f</w:t>
      </w:r>
      <w:r w:rsidRPr="00E422F3">
        <w:rPr>
          <w:rFonts w:ascii="Arial" w:hAnsi="Arial" w:cs="Arial"/>
          <w:vertAlign w:val="subscript"/>
          <w:lang w:val="pt-BR"/>
        </w:rPr>
        <w:t>c0,k</w:t>
      </w:r>
      <w:r w:rsidRPr="00E422F3">
        <w:rPr>
          <w:rFonts w:ascii="Arial" w:hAnsi="Arial" w:cs="Arial"/>
          <w:lang w:val="pt-BR"/>
        </w:rPr>
        <w:t xml:space="preserve">/ </w:t>
      </w:r>
      <w:r w:rsidRPr="008246ED">
        <w:rPr>
          <w:rFonts w:ascii="Arial" w:hAnsi="Arial" w:cs="Arial"/>
        </w:rPr>
        <w:t>γ</w:t>
      </w:r>
      <w:r w:rsidRPr="00E422F3">
        <w:rPr>
          <w:rFonts w:ascii="Arial" w:hAnsi="Arial" w:cs="Arial"/>
          <w:vertAlign w:val="subscript"/>
          <w:lang w:val="pt-BR"/>
        </w:rPr>
        <w:t>m</w:t>
      </w:r>
    </w:p>
    <w:p w:rsidR="00E422F3" w:rsidRPr="00E422F3" w:rsidRDefault="00E422F3" w:rsidP="00852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bscript"/>
          <w:lang w:val="pt-BR"/>
        </w:rPr>
      </w:pPr>
    </w:p>
    <w:p w:rsidR="00E422F3" w:rsidRDefault="00E422F3" w:rsidP="00852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pt-BR"/>
        </w:rPr>
      </w:pPr>
    </w:p>
    <w:p w:rsidR="00BA2562" w:rsidRDefault="00BA2562" w:rsidP="00852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pt-BR"/>
        </w:rPr>
      </w:pPr>
    </w:p>
    <w:p w:rsidR="00BA2562" w:rsidRDefault="00BA2562" w:rsidP="00852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pt-BR"/>
        </w:rPr>
      </w:pPr>
    </w:p>
    <w:p w:rsidR="00BA2562" w:rsidRPr="00684212" w:rsidRDefault="00BA2562" w:rsidP="00852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pt-BR"/>
        </w:rPr>
      </w:pPr>
    </w:p>
    <w:p w:rsidR="00852249" w:rsidRPr="00684212" w:rsidRDefault="00852249" w:rsidP="00852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pt-BR"/>
        </w:rPr>
      </w:pPr>
      <w:proofErr w:type="gramStart"/>
      <w:r w:rsidRPr="00684212">
        <w:rPr>
          <w:rFonts w:ascii="Arial" w:hAnsi="Arial" w:cs="Arial"/>
          <w:b/>
          <w:lang w:val="pt-BR"/>
        </w:rPr>
        <w:lastRenderedPageBreak/>
        <w:t xml:space="preserve">9.5  </w:t>
      </w:r>
      <w:r w:rsidR="00290B37" w:rsidRPr="00684212">
        <w:rPr>
          <w:rFonts w:ascii="Arial" w:hAnsi="Arial" w:cs="Arial"/>
          <w:b/>
          <w:lang w:val="pt-BR"/>
        </w:rPr>
        <w:tab/>
      </w:r>
      <w:proofErr w:type="gramEnd"/>
      <w:r w:rsidRPr="00684212">
        <w:rPr>
          <w:rFonts w:ascii="Arial" w:hAnsi="Arial" w:cs="Arial"/>
          <w:b/>
          <w:lang w:val="pt-BR"/>
        </w:rPr>
        <w:t xml:space="preserve"> Verificação ao esmagamento do colmo</w:t>
      </w:r>
    </w:p>
    <w:p w:rsidR="00852249" w:rsidRPr="00684212" w:rsidRDefault="00852249" w:rsidP="00852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</w:p>
    <w:p w:rsidR="00852249" w:rsidRPr="00684212" w:rsidRDefault="00290B37" w:rsidP="00290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pt-BR"/>
        </w:rPr>
      </w:pPr>
      <w:r w:rsidRPr="00684212">
        <w:rPr>
          <w:rFonts w:ascii="Arial" w:hAnsi="Arial" w:cs="Arial"/>
          <w:bCs/>
          <w:lang w:val="pt-BR"/>
        </w:rPr>
        <w:t>A segurança ao esmagamento das paredes do colmo</w:t>
      </w:r>
      <w:r w:rsidR="00A7781E" w:rsidRPr="00684212">
        <w:rPr>
          <w:rFonts w:ascii="Arial" w:hAnsi="Arial" w:cs="Arial"/>
          <w:bCs/>
          <w:lang w:val="pt-BR"/>
        </w:rPr>
        <w:t xml:space="preserve"> </w:t>
      </w:r>
      <w:r w:rsidRPr="00684212">
        <w:rPr>
          <w:rFonts w:ascii="Arial" w:hAnsi="Arial" w:cs="Arial"/>
          <w:bCs/>
          <w:lang w:val="pt-BR"/>
        </w:rPr>
        <w:t xml:space="preserve">está satisfeita se a força de cálculo obtida a partir da </w:t>
      </w:r>
      <w:r w:rsidRPr="00FD7365">
        <w:rPr>
          <w:rFonts w:ascii="Arial" w:hAnsi="Arial" w:cs="Arial"/>
          <w:bCs/>
          <w:lang w:val="pt-BR"/>
        </w:rPr>
        <w:t>combinação normal</w:t>
      </w:r>
      <w:r w:rsidRPr="00684212">
        <w:rPr>
          <w:rFonts w:ascii="Arial" w:hAnsi="Arial" w:cs="Arial"/>
          <w:bCs/>
          <w:lang w:val="pt-BR"/>
        </w:rPr>
        <w:t xml:space="preserve"> de ações,</w:t>
      </w:r>
      <w:r w:rsidR="005C1ECA" w:rsidRPr="00684212">
        <w:rPr>
          <w:rFonts w:ascii="Arial" w:hAnsi="Arial" w:cs="Arial"/>
          <w:bCs/>
          <w:lang w:val="pt-BR"/>
        </w:rPr>
        <w:t xml:space="preserve"> </w:t>
      </w:r>
      <w:r w:rsidR="00A7781E" w:rsidRPr="00684212">
        <w:rPr>
          <w:rFonts w:ascii="Arial" w:hAnsi="Arial" w:cs="Arial"/>
          <w:bCs/>
          <w:lang w:val="pt-BR"/>
        </w:rPr>
        <w:t>satisfaz a:</w:t>
      </w:r>
      <w:r w:rsidR="00D42C74">
        <w:rPr>
          <w:rFonts w:ascii="Arial" w:hAnsi="Arial" w:cs="Arial"/>
          <w:bCs/>
          <w:lang w:val="pt-BR"/>
        </w:rPr>
        <w:t xml:space="preserve">  </w:t>
      </w:r>
    </w:p>
    <w:p w:rsidR="00290B37" w:rsidRPr="00684212" w:rsidRDefault="00290B37" w:rsidP="00852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pt-BR"/>
        </w:rPr>
      </w:pPr>
    </w:p>
    <w:p w:rsidR="00290B37" w:rsidRPr="00684212" w:rsidRDefault="00A7781E" w:rsidP="00852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pt-BR"/>
        </w:rPr>
      </w:pPr>
      <w:r w:rsidRPr="00684212">
        <w:rPr>
          <w:rFonts w:ascii="Arial" w:hAnsi="Arial" w:cs="Arial"/>
          <w:b/>
          <w:bCs/>
          <w:sz w:val="21"/>
          <w:szCs w:val="21"/>
          <w:lang w:val="pt-BR"/>
        </w:rPr>
        <w:tab/>
      </w:r>
      <w:proofErr w:type="spellStart"/>
      <w:r w:rsidRPr="001E55F7">
        <w:rPr>
          <w:rFonts w:ascii="Arial" w:hAnsi="Arial" w:cs="Arial"/>
          <w:bCs/>
          <w:lang w:val="pt-BR"/>
        </w:rPr>
        <w:t>F</w:t>
      </w:r>
      <w:r w:rsidRPr="001E55F7">
        <w:rPr>
          <w:rFonts w:ascii="Arial" w:hAnsi="Arial" w:cs="Arial"/>
          <w:bCs/>
          <w:sz w:val="21"/>
          <w:szCs w:val="21"/>
          <w:vertAlign w:val="subscript"/>
          <w:lang w:val="pt-BR"/>
        </w:rPr>
        <w:t>d</w:t>
      </w:r>
      <w:proofErr w:type="spellEnd"/>
      <w:r w:rsidRPr="001E55F7">
        <w:rPr>
          <w:rFonts w:ascii="Arial" w:hAnsi="Arial" w:cs="Arial"/>
          <w:bCs/>
          <w:sz w:val="21"/>
          <w:szCs w:val="21"/>
          <w:vertAlign w:val="subscript"/>
          <w:lang w:val="pt-BR"/>
        </w:rPr>
        <w:t xml:space="preserve"> </w:t>
      </w:r>
      <w:r w:rsidRPr="001E55F7">
        <w:rPr>
          <w:rFonts w:ascii="Arial" w:hAnsi="Arial" w:cs="Arial"/>
          <w:bCs/>
          <w:sz w:val="21"/>
          <w:szCs w:val="21"/>
          <w:lang w:val="pt-BR"/>
        </w:rPr>
        <w:t>≤ [</w:t>
      </w:r>
      <w:proofErr w:type="gramStart"/>
      <w:r w:rsidRPr="001E55F7">
        <w:rPr>
          <w:rFonts w:ascii="Arial" w:hAnsi="Arial" w:cs="Arial"/>
          <w:bCs/>
          <w:sz w:val="21"/>
          <w:szCs w:val="21"/>
          <w:lang w:val="pt-BR"/>
        </w:rPr>
        <w:t>2.f</w:t>
      </w:r>
      <w:r w:rsidRPr="001E55F7">
        <w:rPr>
          <w:rFonts w:ascii="Arial" w:hAnsi="Arial" w:cs="Arial"/>
          <w:bCs/>
          <w:sz w:val="21"/>
          <w:szCs w:val="21"/>
          <w:vertAlign w:val="subscript"/>
          <w:lang w:val="pt-BR"/>
        </w:rPr>
        <w:t>ct</w:t>
      </w:r>
      <w:proofErr w:type="gramEnd"/>
      <w:r w:rsidRPr="001E55F7">
        <w:rPr>
          <w:rFonts w:ascii="Arial" w:hAnsi="Arial" w:cs="Arial"/>
          <w:bCs/>
          <w:sz w:val="21"/>
          <w:szCs w:val="21"/>
          <w:vertAlign w:val="subscript"/>
          <w:lang w:val="pt-BR"/>
        </w:rPr>
        <w:t xml:space="preserve">90,d </w:t>
      </w:r>
      <w:r w:rsidRPr="001E55F7">
        <w:rPr>
          <w:rFonts w:ascii="Arial" w:hAnsi="Arial" w:cs="Arial"/>
          <w:bCs/>
          <w:sz w:val="21"/>
          <w:szCs w:val="21"/>
          <w:lang w:val="pt-BR"/>
        </w:rPr>
        <w:t>. t. a]</w:t>
      </w:r>
      <w:proofErr w:type="gramStart"/>
      <w:r w:rsidRPr="001E55F7">
        <w:rPr>
          <w:rFonts w:ascii="Arial" w:hAnsi="Arial" w:cs="Arial"/>
          <w:bCs/>
          <w:sz w:val="21"/>
          <w:szCs w:val="21"/>
          <w:lang w:val="pt-BR"/>
        </w:rPr>
        <w:t>/(</w:t>
      </w:r>
      <w:proofErr w:type="gramEnd"/>
      <w:r w:rsidRPr="001E55F7">
        <w:rPr>
          <w:rFonts w:ascii="Arial" w:hAnsi="Arial" w:cs="Arial"/>
          <w:bCs/>
          <w:sz w:val="21"/>
          <w:szCs w:val="21"/>
          <w:lang w:val="pt-BR"/>
        </w:rPr>
        <w:t>3.D)</w:t>
      </w:r>
      <w:r w:rsidR="009B37EC" w:rsidRPr="001E55F7">
        <w:rPr>
          <w:rFonts w:ascii="Arial" w:hAnsi="Arial" w:cs="Arial"/>
          <w:bCs/>
          <w:sz w:val="21"/>
          <w:szCs w:val="21"/>
          <w:lang w:val="pt-BR"/>
        </w:rPr>
        <w:t xml:space="preserve"> </w:t>
      </w:r>
      <w:r w:rsidR="009B37EC" w:rsidRPr="001E55F7">
        <w:rPr>
          <w:rFonts w:ascii="Arial" w:hAnsi="Arial" w:cs="Arial"/>
          <w:bCs/>
          <w:sz w:val="21"/>
          <w:szCs w:val="21"/>
          <w:lang w:val="pt-BR"/>
        </w:rPr>
        <w:tab/>
      </w:r>
      <w:r w:rsidR="009B37EC" w:rsidRPr="001E55F7">
        <w:rPr>
          <w:rFonts w:ascii="Arial" w:hAnsi="Arial" w:cs="Arial"/>
          <w:bCs/>
          <w:sz w:val="21"/>
          <w:szCs w:val="21"/>
          <w:lang w:val="pt-BR"/>
        </w:rPr>
        <w:tab/>
      </w:r>
      <w:r w:rsidR="009B37EC" w:rsidRPr="001E55F7">
        <w:rPr>
          <w:rFonts w:ascii="Arial" w:hAnsi="Arial" w:cs="Arial"/>
          <w:bCs/>
          <w:sz w:val="21"/>
          <w:szCs w:val="21"/>
          <w:lang w:val="pt-BR"/>
        </w:rPr>
        <w:tab/>
      </w:r>
      <w:r w:rsidR="009B37EC" w:rsidRPr="001E55F7">
        <w:rPr>
          <w:rFonts w:ascii="Arial" w:hAnsi="Arial" w:cs="Arial"/>
          <w:bCs/>
          <w:sz w:val="21"/>
          <w:szCs w:val="21"/>
          <w:lang w:val="pt-BR"/>
        </w:rPr>
        <w:tab/>
      </w:r>
      <w:r w:rsidR="009B37EC" w:rsidRPr="001E55F7">
        <w:rPr>
          <w:rFonts w:ascii="Arial" w:hAnsi="Arial" w:cs="Arial"/>
          <w:bCs/>
          <w:sz w:val="21"/>
          <w:szCs w:val="21"/>
          <w:lang w:val="pt-BR"/>
        </w:rPr>
        <w:tab/>
      </w:r>
      <w:r w:rsidR="009B37EC" w:rsidRPr="001E55F7">
        <w:rPr>
          <w:rFonts w:ascii="Arial" w:hAnsi="Arial" w:cs="Arial"/>
          <w:bCs/>
          <w:sz w:val="21"/>
          <w:szCs w:val="21"/>
          <w:lang w:val="pt-BR"/>
        </w:rPr>
        <w:tab/>
      </w:r>
      <w:r w:rsidR="009B37EC" w:rsidRPr="001E55F7">
        <w:rPr>
          <w:rFonts w:ascii="Arial" w:hAnsi="Arial" w:cs="Arial"/>
          <w:bCs/>
          <w:sz w:val="21"/>
          <w:szCs w:val="21"/>
          <w:lang w:val="pt-BR"/>
        </w:rPr>
        <w:tab/>
      </w:r>
      <w:r w:rsidR="009B37EC" w:rsidRPr="001E55F7">
        <w:rPr>
          <w:rFonts w:ascii="Arial" w:hAnsi="Arial" w:cs="Arial"/>
          <w:bCs/>
          <w:sz w:val="21"/>
          <w:szCs w:val="21"/>
          <w:lang w:val="pt-BR"/>
        </w:rPr>
        <w:tab/>
        <w:t xml:space="preserve">       (1</w:t>
      </w:r>
      <w:r w:rsidR="00D42C74" w:rsidRPr="001E55F7">
        <w:rPr>
          <w:rFonts w:ascii="Arial" w:hAnsi="Arial" w:cs="Arial"/>
          <w:bCs/>
          <w:sz w:val="21"/>
          <w:szCs w:val="21"/>
          <w:lang w:val="pt-BR"/>
        </w:rPr>
        <w:t>6</w:t>
      </w:r>
    </w:p>
    <w:p w:rsidR="00B87924" w:rsidRPr="00684212" w:rsidRDefault="00B87924" w:rsidP="00852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val="pt-BR"/>
        </w:rPr>
      </w:pPr>
    </w:p>
    <w:p w:rsidR="00A7781E" w:rsidRPr="00684212" w:rsidRDefault="009C7877" w:rsidP="005321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lang w:val="pt-BR"/>
        </w:rPr>
      </w:pPr>
      <w:proofErr w:type="spellStart"/>
      <w:r w:rsidRPr="00684212">
        <w:rPr>
          <w:rFonts w:ascii="Arial" w:hAnsi="Arial" w:cs="Arial"/>
          <w:bCs/>
          <w:lang w:val="pt-BR"/>
        </w:rPr>
        <w:t>F</w:t>
      </w:r>
      <w:r w:rsidRPr="00684212">
        <w:rPr>
          <w:rFonts w:ascii="Arial" w:hAnsi="Arial" w:cs="Arial"/>
          <w:bCs/>
          <w:vertAlign w:val="subscript"/>
          <w:lang w:val="pt-BR"/>
        </w:rPr>
        <w:t>d</w:t>
      </w:r>
      <w:proofErr w:type="spellEnd"/>
      <w:r w:rsidRPr="00684212">
        <w:rPr>
          <w:rFonts w:ascii="Arial" w:hAnsi="Arial" w:cs="Arial"/>
          <w:bCs/>
          <w:lang w:val="pt-BR"/>
        </w:rPr>
        <w:t xml:space="preserve"> – força concentrada </w:t>
      </w:r>
      <w:r w:rsidR="00DD49EE" w:rsidRPr="00684212">
        <w:rPr>
          <w:rFonts w:ascii="Arial" w:hAnsi="Arial" w:cs="Arial"/>
          <w:bCs/>
          <w:lang w:val="pt-BR"/>
        </w:rPr>
        <w:t xml:space="preserve">de cálculo </w:t>
      </w:r>
      <w:r w:rsidRPr="00684212">
        <w:rPr>
          <w:rFonts w:ascii="Arial" w:hAnsi="Arial" w:cs="Arial"/>
          <w:bCs/>
          <w:lang w:val="pt-BR"/>
        </w:rPr>
        <w:t>aplicada</w:t>
      </w:r>
    </w:p>
    <w:p w:rsidR="009C7877" w:rsidRPr="009123BA" w:rsidRDefault="009C7877" w:rsidP="009123BA">
      <w:pPr>
        <w:spacing w:after="120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bCs/>
          <w:sz w:val="21"/>
          <w:szCs w:val="21"/>
          <w:lang w:val="pt-BR"/>
        </w:rPr>
        <w:t>f</w:t>
      </w:r>
      <w:r w:rsidRPr="00684212">
        <w:rPr>
          <w:rFonts w:ascii="Arial" w:hAnsi="Arial" w:cs="Arial"/>
          <w:bCs/>
          <w:sz w:val="21"/>
          <w:szCs w:val="21"/>
          <w:vertAlign w:val="subscript"/>
          <w:lang w:val="pt-BR"/>
        </w:rPr>
        <w:t>ct</w:t>
      </w:r>
      <w:proofErr w:type="gramEnd"/>
      <w:r w:rsidRPr="00684212">
        <w:rPr>
          <w:rFonts w:ascii="Arial" w:hAnsi="Arial" w:cs="Arial"/>
          <w:bCs/>
          <w:sz w:val="21"/>
          <w:szCs w:val="21"/>
          <w:vertAlign w:val="subscript"/>
          <w:lang w:val="pt-BR"/>
        </w:rPr>
        <w:t xml:space="preserve">90,d </w:t>
      </w:r>
      <w:r w:rsidRPr="00684212">
        <w:rPr>
          <w:rFonts w:ascii="Arial" w:hAnsi="Arial" w:cs="Arial"/>
          <w:bCs/>
          <w:sz w:val="21"/>
          <w:szCs w:val="21"/>
          <w:lang w:val="pt-BR"/>
        </w:rPr>
        <w:t xml:space="preserve">= </w:t>
      </w:r>
      <w:r w:rsidRPr="00684212">
        <w:rPr>
          <w:rFonts w:ascii="Arial" w:hAnsi="Arial" w:cs="Arial"/>
          <w:bCs/>
          <w:lang w:val="pt-BR"/>
        </w:rPr>
        <w:t>resistência à tração de cálculo perpendicular à fibra</w:t>
      </w:r>
      <w:r w:rsidR="009123BA">
        <w:rPr>
          <w:rFonts w:ascii="Arial" w:hAnsi="Arial" w:cs="Arial"/>
          <w:bCs/>
          <w:lang w:val="pt-BR"/>
        </w:rPr>
        <w:t xml:space="preserve">, dado por (17) com </w:t>
      </w:r>
      <w:r w:rsidR="009123BA" w:rsidRPr="008246ED">
        <w:rPr>
          <w:rFonts w:ascii="Arial" w:hAnsi="Arial" w:cs="Arial"/>
        </w:rPr>
        <w:t>γ</w:t>
      </w:r>
      <w:r w:rsidR="009123BA" w:rsidRPr="00684212">
        <w:rPr>
          <w:rFonts w:ascii="Arial" w:hAnsi="Arial" w:cs="Arial"/>
          <w:vertAlign w:val="subscript"/>
          <w:lang w:val="pt-BR"/>
        </w:rPr>
        <w:t xml:space="preserve">m </w:t>
      </w:r>
      <w:r w:rsidR="009123BA" w:rsidRPr="00684212">
        <w:rPr>
          <w:rFonts w:ascii="Arial" w:hAnsi="Arial" w:cs="Arial"/>
          <w:lang w:val="pt-BR"/>
        </w:rPr>
        <w:t xml:space="preserve">= </w:t>
      </w:r>
      <w:r w:rsidR="009123BA">
        <w:rPr>
          <w:rFonts w:ascii="Arial" w:hAnsi="Arial" w:cs="Arial"/>
          <w:lang w:val="pt-BR"/>
        </w:rPr>
        <w:t>1,4</w:t>
      </w:r>
    </w:p>
    <w:p w:rsidR="009C7877" w:rsidRPr="00684212" w:rsidRDefault="005321DE" w:rsidP="005321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lang w:val="pt-BR"/>
        </w:rPr>
      </w:pPr>
      <w:proofErr w:type="gramStart"/>
      <w:r w:rsidRPr="00684212">
        <w:rPr>
          <w:rFonts w:ascii="Arial" w:hAnsi="Arial" w:cs="Arial"/>
          <w:bCs/>
          <w:lang w:val="pt-BR"/>
        </w:rPr>
        <w:t>t</w:t>
      </w:r>
      <w:proofErr w:type="gramEnd"/>
      <w:r w:rsidRPr="00684212">
        <w:rPr>
          <w:rFonts w:ascii="Arial" w:hAnsi="Arial" w:cs="Arial"/>
          <w:bCs/>
          <w:lang w:val="pt-BR"/>
        </w:rPr>
        <w:t xml:space="preserve"> =</w:t>
      </w:r>
      <w:r w:rsidR="009C7877" w:rsidRPr="00684212">
        <w:rPr>
          <w:rFonts w:ascii="Arial" w:hAnsi="Arial" w:cs="Arial"/>
          <w:bCs/>
          <w:lang w:val="pt-BR"/>
        </w:rPr>
        <w:t xml:space="preserve"> espessura da parede</w:t>
      </w:r>
    </w:p>
    <w:p w:rsidR="009C7877" w:rsidRPr="00684212" w:rsidRDefault="009C7877" w:rsidP="005321D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lang w:val="pt-BR"/>
        </w:rPr>
      </w:pPr>
      <w:proofErr w:type="gramStart"/>
      <w:r w:rsidRPr="00684212">
        <w:rPr>
          <w:rFonts w:ascii="Arial" w:hAnsi="Arial" w:cs="Arial"/>
          <w:bCs/>
          <w:lang w:val="pt-BR"/>
        </w:rPr>
        <w:t>a</w:t>
      </w:r>
      <w:proofErr w:type="gramEnd"/>
      <w:r w:rsidRPr="00684212">
        <w:rPr>
          <w:rFonts w:ascii="Arial" w:hAnsi="Arial" w:cs="Arial"/>
          <w:bCs/>
          <w:lang w:val="pt-BR"/>
        </w:rPr>
        <w:t xml:space="preserve"> = comprimento de contato da força</w:t>
      </w:r>
      <w:r w:rsidR="00A0719C" w:rsidRPr="00684212">
        <w:rPr>
          <w:rFonts w:ascii="Arial" w:hAnsi="Arial" w:cs="Arial"/>
          <w:bCs/>
          <w:lang w:val="pt-BR"/>
        </w:rPr>
        <w:t xml:space="preserve"> aplicada</w:t>
      </w:r>
      <w:r w:rsidRPr="00684212">
        <w:rPr>
          <w:rFonts w:ascii="Arial" w:hAnsi="Arial" w:cs="Arial"/>
          <w:bCs/>
          <w:lang w:val="pt-BR"/>
        </w:rPr>
        <w:t xml:space="preserve"> com o colmo de bambu</w:t>
      </w:r>
    </w:p>
    <w:p w:rsidR="00A7781E" w:rsidRPr="00684212" w:rsidRDefault="00A0719C" w:rsidP="00852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  <w:r w:rsidRPr="00684212">
        <w:rPr>
          <w:rFonts w:ascii="Arial" w:hAnsi="Arial" w:cs="Arial"/>
          <w:bCs/>
          <w:lang w:val="pt-BR"/>
        </w:rPr>
        <w:t>D = diâmetro externo do bambu no local de aplicação da car</w:t>
      </w:r>
      <w:r w:rsidR="001A1F27" w:rsidRPr="00684212">
        <w:rPr>
          <w:rFonts w:ascii="Arial" w:hAnsi="Arial" w:cs="Arial"/>
          <w:bCs/>
          <w:lang w:val="pt-BR"/>
        </w:rPr>
        <w:t>g</w:t>
      </w:r>
      <w:r w:rsidRPr="00684212">
        <w:rPr>
          <w:rFonts w:ascii="Arial" w:hAnsi="Arial" w:cs="Arial"/>
          <w:bCs/>
          <w:lang w:val="pt-BR"/>
        </w:rPr>
        <w:t>a</w:t>
      </w:r>
    </w:p>
    <w:p w:rsidR="00852249" w:rsidRPr="00684212" w:rsidRDefault="00A0719C" w:rsidP="008522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pt-BR"/>
        </w:rPr>
      </w:pPr>
      <w:r w:rsidRPr="00684212">
        <w:rPr>
          <w:rFonts w:ascii="ArialMT" w:hAnsi="ArialMT" w:cs="ArialMT"/>
          <w:sz w:val="21"/>
          <w:szCs w:val="21"/>
          <w:lang w:val="pt-BR"/>
        </w:rPr>
        <w:t xml:space="preserve"> </w:t>
      </w:r>
      <w:r w:rsidR="00852249" w:rsidRPr="00684212">
        <w:rPr>
          <w:rFonts w:ascii="ArialMT" w:hAnsi="ArialMT" w:cs="ArialMT"/>
          <w:sz w:val="21"/>
          <w:szCs w:val="21"/>
          <w:lang w:val="pt-BR"/>
        </w:rPr>
        <w:t>.</w:t>
      </w:r>
    </w:p>
    <w:p w:rsidR="00D631DE" w:rsidRPr="009123BA" w:rsidRDefault="009B37EC" w:rsidP="009123BA">
      <w:pPr>
        <w:spacing w:after="120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bCs/>
          <w:lang w:val="pt-BR"/>
        </w:rPr>
        <w:t xml:space="preserve">Todos os colmos de bambu submetidos a esforços de compressão perpendicular às fibras devem ter o </w:t>
      </w:r>
      <w:proofErr w:type="spellStart"/>
      <w:r w:rsidRPr="00684212">
        <w:rPr>
          <w:rFonts w:ascii="Arial" w:hAnsi="Arial" w:cs="Arial"/>
          <w:bCs/>
          <w:lang w:val="pt-BR"/>
        </w:rPr>
        <w:t>internó</w:t>
      </w:r>
      <w:proofErr w:type="spellEnd"/>
      <w:r w:rsidRPr="00684212">
        <w:rPr>
          <w:rFonts w:ascii="Arial" w:hAnsi="Arial" w:cs="Arial"/>
          <w:bCs/>
          <w:lang w:val="pt-BR"/>
        </w:rPr>
        <w:t xml:space="preserve"> onde há aplicação da força </w:t>
      </w:r>
      <w:r w:rsidR="009123BA">
        <w:rPr>
          <w:rFonts w:ascii="Arial" w:hAnsi="Arial" w:cs="Arial"/>
          <w:bCs/>
          <w:lang w:val="pt-BR"/>
        </w:rPr>
        <w:t xml:space="preserve">concentrada </w:t>
      </w:r>
      <w:r w:rsidRPr="00684212">
        <w:rPr>
          <w:rFonts w:ascii="Arial" w:hAnsi="Arial" w:cs="Arial"/>
          <w:bCs/>
          <w:lang w:val="pt-BR"/>
        </w:rPr>
        <w:t>preen</w:t>
      </w:r>
      <w:r w:rsidR="00B87924" w:rsidRPr="00684212">
        <w:rPr>
          <w:rFonts w:ascii="Arial" w:hAnsi="Arial" w:cs="Arial"/>
          <w:bCs/>
          <w:lang w:val="pt-BR"/>
        </w:rPr>
        <w:t xml:space="preserve">chidos com </w:t>
      </w:r>
      <w:r w:rsidR="00B87924" w:rsidRPr="00D42C74">
        <w:rPr>
          <w:rFonts w:ascii="Arial" w:hAnsi="Arial" w:cs="Arial"/>
          <w:bCs/>
          <w:lang w:val="pt-BR"/>
        </w:rPr>
        <w:t>argamassa de cimento ou res</w:t>
      </w:r>
      <w:r w:rsidR="001E55F7">
        <w:rPr>
          <w:rFonts w:ascii="Arial" w:hAnsi="Arial" w:cs="Arial"/>
          <w:bCs/>
          <w:lang w:val="pt-BR"/>
        </w:rPr>
        <w:t xml:space="preserve">ina expansiva de alta densidade. </w:t>
      </w:r>
      <w:r w:rsidRPr="00D42C74">
        <w:rPr>
          <w:rFonts w:ascii="Arial" w:hAnsi="Arial" w:cs="Arial"/>
          <w:bCs/>
          <w:lang w:val="pt-BR"/>
        </w:rPr>
        <w:t>Caso esta providência não se</w:t>
      </w:r>
      <w:r w:rsidR="003B3F49">
        <w:rPr>
          <w:rFonts w:ascii="Arial" w:hAnsi="Arial" w:cs="Arial"/>
          <w:bCs/>
          <w:lang w:val="pt-BR"/>
        </w:rPr>
        <w:t xml:space="preserve">ja tomada, adotar na equação </w:t>
      </w:r>
      <w:proofErr w:type="gramStart"/>
      <w:r w:rsidR="003B3F49">
        <w:rPr>
          <w:rFonts w:ascii="Arial" w:hAnsi="Arial" w:cs="Arial"/>
          <w:bCs/>
          <w:lang w:val="pt-BR"/>
        </w:rPr>
        <w:t>1</w:t>
      </w:r>
      <w:r w:rsidR="009123BA">
        <w:rPr>
          <w:rFonts w:ascii="Arial" w:hAnsi="Arial" w:cs="Arial"/>
          <w:bCs/>
          <w:lang w:val="pt-BR"/>
        </w:rPr>
        <w:t>7</w:t>
      </w:r>
      <w:r w:rsidR="00D631DE">
        <w:rPr>
          <w:rFonts w:ascii="Arial" w:hAnsi="Arial" w:cs="Arial"/>
          <w:bCs/>
          <w:lang w:val="pt-BR"/>
        </w:rPr>
        <w:t xml:space="preserve">, </w:t>
      </w:r>
      <w:r w:rsidR="009123BA">
        <w:rPr>
          <w:rFonts w:ascii="Arial" w:hAnsi="Arial" w:cs="Arial"/>
          <w:lang w:val="pt-BR"/>
        </w:rPr>
        <w:t xml:space="preserve"> </w:t>
      </w:r>
      <w:r w:rsidR="00D631DE" w:rsidRPr="00684212">
        <w:rPr>
          <w:rFonts w:ascii="Arial" w:hAnsi="Arial" w:cs="Arial"/>
          <w:lang w:val="pt-BR"/>
        </w:rPr>
        <w:t xml:space="preserve"> </w:t>
      </w:r>
      <w:proofErr w:type="gramEnd"/>
      <w:r w:rsidR="00D631DE" w:rsidRPr="008246ED">
        <w:rPr>
          <w:rFonts w:ascii="Arial" w:hAnsi="Arial" w:cs="Arial"/>
        </w:rPr>
        <w:t>γ</w:t>
      </w:r>
      <w:r w:rsidR="00D631DE" w:rsidRPr="00684212">
        <w:rPr>
          <w:rFonts w:ascii="Arial" w:hAnsi="Arial" w:cs="Arial"/>
          <w:vertAlign w:val="subscript"/>
          <w:lang w:val="pt-BR"/>
        </w:rPr>
        <w:t xml:space="preserve">m </w:t>
      </w:r>
      <w:r w:rsidR="00D631DE" w:rsidRPr="00684212">
        <w:rPr>
          <w:rFonts w:ascii="Arial" w:hAnsi="Arial" w:cs="Arial"/>
          <w:lang w:val="pt-BR"/>
        </w:rPr>
        <w:t>= 3</w:t>
      </w:r>
      <w:r w:rsidR="009123BA">
        <w:rPr>
          <w:rFonts w:ascii="Arial" w:hAnsi="Arial" w:cs="Arial"/>
          <w:lang w:val="pt-BR"/>
        </w:rPr>
        <w:t>.</w:t>
      </w:r>
    </w:p>
    <w:p w:rsidR="00063726" w:rsidRPr="001C6163" w:rsidRDefault="009B37EC" w:rsidP="009B37EC">
      <w:pPr>
        <w:jc w:val="both"/>
        <w:rPr>
          <w:rFonts w:ascii="Arial" w:hAnsi="Arial" w:cs="Arial"/>
          <w:bCs/>
          <w:sz w:val="21"/>
          <w:szCs w:val="21"/>
        </w:rPr>
      </w:pPr>
      <w:r w:rsidRPr="00684212">
        <w:rPr>
          <w:rFonts w:ascii="ArialMT" w:hAnsi="ArialMT" w:cs="ArialMT"/>
          <w:sz w:val="20"/>
          <w:szCs w:val="20"/>
          <w:lang w:val="pt-BR"/>
        </w:rPr>
        <w:t xml:space="preserve"> </w:t>
      </w:r>
      <w:r w:rsidRPr="00684212">
        <w:rPr>
          <w:rFonts w:ascii="ArialMT" w:hAnsi="ArialMT" w:cs="ArialMT"/>
          <w:sz w:val="20"/>
          <w:szCs w:val="20"/>
          <w:lang w:val="pt-BR"/>
        </w:rPr>
        <w:tab/>
      </w:r>
      <w:r w:rsidRPr="001C6163">
        <w:rPr>
          <w:rFonts w:ascii="Arial" w:hAnsi="Arial" w:cs="Arial"/>
          <w:bCs/>
          <w:sz w:val="21"/>
          <w:szCs w:val="21"/>
        </w:rPr>
        <w:t>f</w:t>
      </w:r>
      <w:r w:rsidRPr="001C6163">
        <w:rPr>
          <w:rFonts w:ascii="Arial" w:hAnsi="Arial" w:cs="Arial"/>
          <w:bCs/>
          <w:sz w:val="21"/>
          <w:szCs w:val="21"/>
          <w:vertAlign w:val="subscript"/>
        </w:rPr>
        <w:t>ct</w:t>
      </w:r>
      <w:proofErr w:type="gramStart"/>
      <w:r w:rsidRPr="001C6163">
        <w:rPr>
          <w:rFonts w:ascii="Arial" w:hAnsi="Arial" w:cs="Arial"/>
          <w:bCs/>
          <w:sz w:val="21"/>
          <w:szCs w:val="21"/>
          <w:vertAlign w:val="subscript"/>
        </w:rPr>
        <w:t>90,d</w:t>
      </w:r>
      <w:proofErr w:type="gramEnd"/>
      <w:r w:rsidRPr="001C6163">
        <w:rPr>
          <w:rFonts w:ascii="Arial" w:hAnsi="Arial" w:cs="Arial"/>
          <w:bCs/>
          <w:sz w:val="21"/>
          <w:szCs w:val="21"/>
          <w:vertAlign w:val="subscript"/>
        </w:rPr>
        <w:t xml:space="preserve"> </w:t>
      </w:r>
      <w:r w:rsidRPr="001C6163">
        <w:rPr>
          <w:rFonts w:ascii="Arial" w:hAnsi="Arial" w:cs="Arial"/>
          <w:bCs/>
          <w:sz w:val="21"/>
          <w:szCs w:val="21"/>
        </w:rPr>
        <w:t xml:space="preserve">= </w:t>
      </w:r>
      <w:proofErr w:type="spellStart"/>
      <w:r w:rsidRPr="001C6163">
        <w:rPr>
          <w:rFonts w:ascii="Arial" w:hAnsi="Arial" w:cs="Arial"/>
          <w:bCs/>
          <w:sz w:val="21"/>
          <w:szCs w:val="21"/>
        </w:rPr>
        <w:t>k</w:t>
      </w:r>
      <w:r w:rsidRPr="001C6163">
        <w:rPr>
          <w:rFonts w:ascii="Arial" w:hAnsi="Arial" w:cs="Arial"/>
          <w:bCs/>
          <w:sz w:val="21"/>
          <w:szCs w:val="21"/>
          <w:vertAlign w:val="subscript"/>
        </w:rPr>
        <w:t>mod</w:t>
      </w:r>
      <w:proofErr w:type="spellEnd"/>
      <w:r w:rsidRPr="001C6163">
        <w:rPr>
          <w:rFonts w:ascii="Arial" w:hAnsi="Arial" w:cs="Arial"/>
          <w:bCs/>
          <w:sz w:val="21"/>
          <w:szCs w:val="21"/>
        </w:rPr>
        <w:t xml:space="preserve"> . f</w:t>
      </w:r>
      <w:r w:rsidRPr="001C6163">
        <w:rPr>
          <w:rFonts w:ascii="Arial" w:hAnsi="Arial" w:cs="Arial"/>
          <w:bCs/>
          <w:sz w:val="21"/>
          <w:szCs w:val="21"/>
          <w:vertAlign w:val="subscript"/>
        </w:rPr>
        <w:t>ct</w:t>
      </w:r>
      <w:proofErr w:type="gramStart"/>
      <w:r w:rsidRPr="001C6163">
        <w:rPr>
          <w:rFonts w:ascii="Arial" w:hAnsi="Arial" w:cs="Arial"/>
          <w:bCs/>
          <w:sz w:val="21"/>
          <w:szCs w:val="21"/>
          <w:vertAlign w:val="subscript"/>
        </w:rPr>
        <w:t>90,k</w:t>
      </w:r>
      <w:proofErr w:type="gramEnd"/>
      <w:r w:rsidRPr="001C6163">
        <w:rPr>
          <w:rFonts w:ascii="Arial" w:hAnsi="Arial" w:cs="Arial"/>
          <w:bCs/>
          <w:sz w:val="21"/>
          <w:szCs w:val="21"/>
          <w:vertAlign w:val="subscript"/>
        </w:rPr>
        <w:t xml:space="preserve"> </w:t>
      </w:r>
      <w:r w:rsidRPr="001C6163">
        <w:rPr>
          <w:rFonts w:ascii="Arial" w:hAnsi="Arial" w:cs="Arial"/>
          <w:bCs/>
          <w:sz w:val="21"/>
          <w:szCs w:val="21"/>
        </w:rPr>
        <w:t>/</w:t>
      </w:r>
      <w:r w:rsidRPr="001C6163">
        <w:rPr>
          <w:rFonts w:ascii="Arial" w:hAnsi="Arial" w:cs="Arial"/>
        </w:rPr>
        <w:t xml:space="preserve"> </w:t>
      </w:r>
      <w:proofErr w:type="spellStart"/>
      <w:r w:rsidRPr="008246ED">
        <w:rPr>
          <w:rFonts w:ascii="Arial" w:hAnsi="Arial" w:cs="Arial"/>
        </w:rPr>
        <w:t>γ</w:t>
      </w:r>
      <w:r w:rsidRPr="001C6163">
        <w:rPr>
          <w:rFonts w:ascii="Arial" w:hAnsi="Arial" w:cs="Arial"/>
          <w:vertAlign w:val="subscript"/>
        </w:rPr>
        <w:t>m</w:t>
      </w:r>
      <w:proofErr w:type="spellEnd"/>
      <w:r w:rsidR="009E2CD5" w:rsidRPr="001C6163">
        <w:rPr>
          <w:rFonts w:ascii="Arial" w:hAnsi="Arial" w:cs="Arial"/>
          <w:vertAlign w:val="subscript"/>
        </w:rPr>
        <w:tab/>
      </w:r>
      <w:r w:rsidR="009E2CD5" w:rsidRPr="001C6163">
        <w:rPr>
          <w:rFonts w:ascii="Arial" w:hAnsi="Arial" w:cs="Arial"/>
          <w:vertAlign w:val="subscript"/>
        </w:rPr>
        <w:tab/>
      </w:r>
      <w:r w:rsidR="009E2CD5" w:rsidRPr="001C6163">
        <w:rPr>
          <w:rFonts w:ascii="Arial" w:hAnsi="Arial" w:cs="Arial"/>
          <w:vertAlign w:val="subscript"/>
        </w:rPr>
        <w:tab/>
      </w:r>
      <w:r w:rsidR="009E2CD5" w:rsidRPr="001C6163">
        <w:rPr>
          <w:rFonts w:ascii="Arial" w:hAnsi="Arial" w:cs="Arial"/>
          <w:vertAlign w:val="subscript"/>
        </w:rPr>
        <w:tab/>
      </w:r>
      <w:r w:rsidR="009E2CD5" w:rsidRPr="001C6163">
        <w:rPr>
          <w:rFonts w:ascii="Arial" w:hAnsi="Arial" w:cs="Arial"/>
        </w:rPr>
        <w:tab/>
      </w:r>
      <w:r w:rsidR="009E2CD5" w:rsidRPr="001C6163">
        <w:rPr>
          <w:rFonts w:ascii="Arial" w:hAnsi="Arial" w:cs="Arial"/>
        </w:rPr>
        <w:tab/>
      </w:r>
      <w:r w:rsidR="009E2CD5" w:rsidRPr="001C6163">
        <w:rPr>
          <w:rFonts w:ascii="Arial" w:hAnsi="Arial" w:cs="Arial"/>
        </w:rPr>
        <w:tab/>
      </w:r>
      <w:r w:rsidR="009E2CD5" w:rsidRPr="001C6163">
        <w:rPr>
          <w:rFonts w:ascii="Arial" w:hAnsi="Arial" w:cs="Arial"/>
        </w:rPr>
        <w:tab/>
      </w:r>
      <w:r w:rsidR="009E2CD5" w:rsidRPr="001C6163">
        <w:rPr>
          <w:rFonts w:ascii="Arial" w:hAnsi="Arial" w:cs="Arial"/>
        </w:rPr>
        <w:tab/>
        <w:t xml:space="preserve">       (1</w:t>
      </w:r>
      <w:r w:rsidR="00D42C74" w:rsidRPr="001C6163">
        <w:rPr>
          <w:rFonts w:ascii="Arial" w:hAnsi="Arial" w:cs="Arial"/>
        </w:rPr>
        <w:t>7</w:t>
      </w:r>
      <w:r w:rsidR="009E2CD5" w:rsidRPr="001C6163">
        <w:rPr>
          <w:rFonts w:ascii="Arial" w:hAnsi="Arial" w:cs="Arial"/>
        </w:rPr>
        <w:t>)</w:t>
      </w:r>
    </w:p>
    <w:p w:rsidR="009E2CD5" w:rsidRPr="00BA2562" w:rsidRDefault="009E2CD5" w:rsidP="009E2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7C7D" w:rsidRPr="00BA2562" w:rsidRDefault="00687C7D" w:rsidP="009E2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CD5" w:rsidRPr="00684212" w:rsidRDefault="009E2CD5" w:rsidP="009E2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pt-BR"/>
        </w:rPr>
      </w:pPr>
      <w:r w:rsidRPr="00684212">
        <w:rPr>
          <w:rFonts w:ascii="Arial" w:hAnsi="Arial" w:cs="Arial"/>
          <w:b/>
          <w:lang w:val="pt-BR"/>
        </w:rPr>
        <w:t xml:space="preserve">9.6 </w:t>
      </w:r>
      <w:r w:rsidRPr="00684212">
        <w:rPr>
          <w:rFonts w:ascii="Arial" w:hAnsi="Arial" w:cs="Arial"/>
          <w:b/>
          <w:lang w:val="pt-BR"/>
        </w:rPr>
        <w:tab/>
        <w:t>Vigas compostas</w:t>
      </w:r>
    </w:p>
    <w:p w:rsidR="009E2CD5" w:rsidRPr="00684212" w:rsidRDefault="009E2CD5" w:rsidP="009E2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9E2CD5" w:rsidRPr="00684212" w:rsidRDefault="009E2CD5" w:rsidP="009E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pt-BR"/>
        </w:rPr>
      </w:pPr>
      <w:r w:rsidRPr="00684212">
        <w:rPr>
          <w:rFonts w:ascii="Arial" w:hAnsi="Arial" w:cs="Arial"/>
          <w:bCs/>
          <w:lang w:val="pt-BR"/>
        </w:rPr>
        <w:t>Quando se utiliza mais de um colmo para compor a viga, estes devem estar conectados com parafusos, cintas metálicas ou qualquer outro elemento que garanta o trabalho em conjunto. Estes conectores devem ser projetados para resistir às forças que aparecem nas uniões, e nos entrenós onde se localizam devem ser tomadas medidas para evitar falha por corte paralelo às fibras ou esmagamento do colmo.</w:t>
      </w:r>
    </w:p>
    <w:p w:rsidR="009E2CD5" w:rsidRPr="00684212" w:rsidRDefault="009E2CD5" w:rsidP="009E2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pt-BR"/>
        </w:rPr>
      </w:pPr>
    </w:p>
    <w:p w:rsidR="009E2CD5" w:rsidRPr="00684212" w:rsidRDefault="009E2CD5" w:rsidP="009E2C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lang w:val="pt-BR"/>
        </w:rPr>
      </w:pPr>
      <w:r w:rsidRPr="00684212">
        <w:rPr>
          <w:rFonts w:ascii="Arial" w:hAnsi="Arial" w:cs="Arial"/>
          <w:bCs/>
          <w:lang w:val="pt-BR"/>
        </w:rPr>
        <w:t>9.6.1</w:t>
      </w:r>
      <w:r w:rsidRPr="00684212">
        <w:rPr>
          <w:rFonts w:ascii="Arial" w:hAnsi="Arial" w:cs="Arial"/>
          <w:bCs/>
          <w:lang w:val="pt-BR"/>
        </w:rPr>
        <w:tab/>
        <w:t>O espaçamento dos conectores não pode exceder</w:t>
      </w:r>
      <w:r w:rsidR="004F79FF" w:rsidRPr="00684212">
        <w:rPr>
          <w:rFonts w:ascii="Arial" w:hAnsi="Arial" w:cs="Arial"/>
          <w:bCs/>
          <w:lang w:val="pt-BR"/>
        </w:rPr>
        <w:t xml:space="preserve"> a</w:t>
      </w:r>
      <w:r w:rsidRPr="00684212">
        <w:rPr>
          <w:rFonts w:ascii="Arial" w:hAnsi="Arial" w:cs="Arial"/>
          <w:bCs/>
          <w:lang w:val="pt-BR"/>
        </w:rPr>
        <w:t>:</w:t>
      </w:r>
    </w:p>
    <w:p w:rsidR="009E2CD5" w:rsidRPr="00684212" w:rsidRDefault="009E2CD5" w:rsidP="009E2C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lang w:val="pt-BR"/>
        </w:rPr>
      </w:pPr>
      <w:r w:rsidRPr="00684212">
        <w:rPr>
          <w:rFonts w:ascii="Arial" w:hAnsi="Arial" w:cs="Arial"/>
          <w:bCs/>
          <w:lang w:val="pt-BR"/>
        </w:rPr>
        <w:tab/>
        <w:t>- três vezes a altura total da viga</w:t>
      </w:r>
    </w:p>
    <w:p w:rsidR="009E2CD5" w:rsidRPr="00684212" w:rsidRDefault="009E2CD5" w:rsidP="009E2C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lang w:val="pt-BR"/>
        </w:rPr>
      </w:pPr>
      <w:r w:rsidRPr="00684212">
        <w:rPr>
          <w:rFonts w:ascii="Arial" w:hAnsi="Arial" w:cs="Arial"/>
          <w:bCs/>
          <w:lang w:val="pt-BR"/>
        </w:rPr>
        <w:tab/>
        <w:t>- um quarto do vão</w:t>
      </w:r>
    </w:p>
    <w:p w:rsidR="002667F5" w:rsidRPr="00684212" w:rsidRDefault="002012F2" w:rsidP="009E2CD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lang w:val="pt-BR"/>
        </w:rPr>
      </w:pPr>
      <w:r w:rsidRPr="00684212">
        <w:rPr>
          <w:rFonts w:ascii="Arial" w:hAnsi="Arial" w:cs="Arial"/>
          <w:bCs/>
          <w:lang w:val="pt-BR"/>
        </w:rPr>
        <w:tab/>
        <w:t>- o valor correspondente a</w:t>
      </w:r>
      <w:r w:rsidR="002667F5" w:rsidRPr="00684212">
        <w:rPr>
          <w:rFonts w:ascii="Arial" w:hAnsi="Arial" w:cs="Arial"/>
          <w:bCs/>
          <w:lang w:val="pt-BR"/>
        </w:rPr>
        <w:t>:</w:t>
      </w:r>
      <w:r w:rsidRPr="00684212">
        <w:rPr>
          <w:rFonts w:ascii="Arial" w:hAnsi="Arial" w:cs="Arial"/>
          <w:bCs/>
          <w:lang w:val="pt-BR"/>
        </w:rPr>
        <w:t xml:space="preserve"> </w:t>
      </w:r>
    </w:p>
    <w:p w:rsidR="009E2CD5" w:rsidRPr="00684212" w:rsidRDefault="002667F5" w:rsidP="002667F5">
      <w:pPr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Arial" w:hAnsi="Arial" w:cs="Arial"/>
          <w:bCs/>
          <w:lang w:val="pt-BR"/>
        </w:rPr>
      </w:pPr>
      <w:proofErr w:type="gramStart"/>
      <w:r w:rsidRPr="00684212">
        <w:rPr>
          <w:rFonts w:ascii="Arial" w:hAnsi="Arial" w:cs="Arial"/>
          <w:bCs/>
          <w:lang w:val="pt-BR"/>
        </w:rPr>
        <w:t>s</w:t>
      </w:r>
      <w:proofErr w:type="gramEnd"/>
      <w:r w:rsidRPr="00684212">
        <w:rPr>
          <w:rFonts w:ascii="Arial" w:hAnsi="Arial" w:cs="Arial"/>
          <w:bCs/>
          <w:lang w:val="pt-BR"/>
        </w:rPr>
        <w:t xml:space="preserve"> = </w:t>
      </w:r>
      <w:r w:rsidR="002012F2" w:rsidRPr="00684212">
        <w:rPr>
          <w:rFonts w:ascii="Arial" w:hAnsi="Arial" w:cs="Arial"/>
          <w:bCs/>
          <w:lang w:val="pt-BR"/>
        </w:rPr>
        <w:t>7.L/V</w:t>
      </w:r>
    </w:p>
    <w:p w:rsidR="002667F5" w:rsidRPr="00684212" w:rsidRDefault="002667F5" w:rsidP="009E2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  <w:proofErr w:type="gramStart"/>
      <w:r w:rsidRPr="00684212">
        <w:rPr>
          <w:rFonts w:ascii="Arial" w:hAnsi="Arial" w:cs="Arial"/>
          <w:bCs/>
          <w:lang w:val="pt-BR"/>
        </w:rPr>
        <w:t>com</w:t>
      </w:r>
      <w:proofErr w:type="gramEnd"/>
      <w:r w:rsidRPr="00684212">
        <w:rPr>
          <w:rFonts w:ascii="Arial" w:hAnsi="Arial" w:cs="Arial"/>
          <w:bCs/>
          <w:lang w:val="pt-BR"/>
        </w:rPr>
        <w:t xml:space="preserve"> </w:t>
      </w:r>
    </w:p>
    <w:p w:rsidR="009E2CD5" w:rsidRPr="00684212" w:rsidRDefault="002667F5" w:rsidP="00687C7D">
      <w:pPr>
        <w:autoSpaceDE w:val="0"/>
        <w:autoSpaceDN w:val="0"/>
        <w:adjustRightInd w:val="0"/>
        <w:spacing w:after="120" w:line="240" w:lineRule="auto"/>
        <w:ind w:firstLine="709"/>
        <w:rPr>
          <w:rFonts w:ascii="Arial" w:hAnsi="Arial" w:cs="Arial"/>
          <w:bCs/>
          <w:lang w:val="pt-BR"/>
        </w:rPr>
      </w:pPr>
      <w:proofErr w:type="gramStart"/>
      <w:r w:rsidRPr="00684212">
        <w:rPr>
          <w:rFonts w:ascii="Arial" w:hAnsi="Arial" w:cs="Arial"/>
          <w:bCs/>
          <w:lang w:val="pt-BR"/>
        </w:rPr>
        <w:t>s</w:t>
      </w:r>
      <w:proofErr w:type="gramEnd"/>
      <w:r w:rsidR="00FD7365">
        <w:rPr>
          <w:rFonts w:ascii="Arial" w:hAnsi="Arial" w:cs="Arial"/>
          <w:bCs/>
          <w:lang w:val="pt-BR"/>
        </w:rPr>
        <w:t xml:space="preserve"> =</w:t>
      </w:r>
      <w:r w:rsidRPr="00684212">
        <w:rPr>
          <w:rFonts w:ascii="Arial" w:hAnsi="Arial" w:cs="Arial"/>
          <w:bCs/>
          <w:lang w:val="pt-BR"/>
        </w:rPr>
        <w:t xml:space="preserve"> espaçamento dos conectores em mm</w:t>
      </w:r>
    </w:p>
    <w:p w:rsidR="002667F5" w:rsidRPr="00684212" w:rsidRDefault="002667F5" w:rsidP="00687C7D">
      <w:pPr>
        <w:autoSpaceDE w:val="0"/>
        <w:autoSpaceDN w:val="0"/>
        <w:adjustRightInd w:val="0"/>
        <w:spacing w:after="120" w:line="240" w:lineRule="auto"/>
        <w:ind w:firstLine="709"/>
        <w:rPr>
          <w:rFonts w:ascii="Arial" w:hAnsi="Arial" w:cs="Arial"/>
          <w:bCs/>
          <w:lang w:val="pt-BR"/>
        </w:rPr>
      </w:pPr>
      <w:r w:rsidRPr="00684212">
        <w:rPr>
          <w:rFonts w:ascii="Arial" w:hAnsi="Arial" w:cs="Arial"/>
          <w:bCs/>
          <w:lang w:val="pt-BR"/>
        </w:rPr>
        <w:t>L = vão da viga em mm</w:t>
      </w:r>
    </w:p>
    <w:p w:rsidR="002667F5" w:rsidRPr="00B60660" w:rsidRDefault="002667F5" w:rsidP="00687C7D">
      <w:pPr>
        <w:autoSpaceDE w:val="0"/>
        <w:autoSpaceDN w:val="0"/>
        <w:adjustRightInd w:val="0"/>
        <w:spacing w:after="120" w:line="240" w:lineRule="auto"/>
        <w:ind w:firstLine="709"/>
        <w:rPr>
          <w:rFonts w:ascii="Arial" w:hAnsi="Arial" w:cs="Arial"/>
          <w:bCs/>
          <w:lang w:val="pt-BR"/>
        </w:rPr>
      </w:pPr>
      <w:r w:rsidRPr="00B60660">
        <w:rPr>
          <w:rFonts w:ascii="Arial" w:hAnsi="Arial" w:cs="Arial"/>
          <w:bCs/>
          <w:lang w:val="pt-BR"/>
        </w:rPr>
        <w:t>V</w:t>
      </w:r>
      <w:r w:rsidR="00D42C74" w:rsidRPr="00B60660">
        <w:rPr>
          <w:rFonts w:ascii="Arial" w:hAnsi="Arial" w:cs="Arial"/>
          <w:bCs/>
          <w:lang w:val="pt-BR"/>
        </w:rPr>
        <w:t xml:space="preserve"> </w:t>
      </w:r>
      <w:r w:rsidRPr="00B60660">
        <w:rPr>
          <w:rFonts w:ascii="Arial" w:hAnsi="Arial" w:cs="Arial"/>
          <w:bCs/>
          <w:lang w:val="pt-BR"/>
        </w:rPr>
        <w:t>= esforço cortante de serviço</w:t>
      </w:r>
      <w:r w:rsidR="00EF133C" w:rsidRPr="00B60660">
        <w:rPr>
          <w:rFonts w:ascii="Arial" w:hAnsi="Arial" w:cs="Arial"/>
          <w:bCs/>
          <w:lang w:val="pt-BR"/>
        </w:rPr>
        <w:t xml:space="preserve"> em </w:t>
      </w:r>
      <w:proofErr w:type="spellStart"/>
      <w:r w:rsidR="00EF133C" w:rsidRPr="00B60660">
        <w:rPr>
          <w:rFonts w:ascii="Arial" w:hAnsi="Arial" w:cs="Arial"/>
          <w:bCs/>
          <w:lang w:val="pt-BR"/>
        </w:rPr>
        <w:t>kN</w:t>
      </w:r>
      <w:proofErr w:type="spellEnd"/>
    </w:p>
    <w:p w:rsidR="002667F5" w:rsidRPr="00684212" w:rsidRDefault="002667F5" w:rsidP="009E2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</w:p>
    <w:p w:rsidR="002667F5" w:rsidRPr="00684212" w:rsidRDefault="002667F5" w:rsidP="00FD7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pt-BR"/>
        </w:rPr>
      </w:pPr>
      <w:proofErr w:type="gramStart"/>
      <w:r w:rsidRPr="00684212">
        <w:rPr>
          <w:rFonts w:ascii="Arial" w:hAnsi="Arial" w:cs="Arial"/>
          <w:bCs/>
          <w:lang w:val="pt-BR"/>
        </w:rPr>
        <w:t xml:space="preserve">9.6.2  </w:t>
      </w:r>
      <w:r w:rsidR="004F79FF" w:rsidRPr="00684212">
        <w:rPr>
          <w:rFonts w:ascii="Arial" w:hAnsi="Arial" w:cs="Arial"/>
          <w:bCs/>
          <w:lang w:val="pt-BR"/>
        </w:rPr>
        <w:tab/>
      </w:r>
      <w:proofErr w:type="gramEnd"/>
      <w:r w:rsidRPr="00D42C74">
        <w:rPr>
          <w:rFonts w:ascii="Arial" w:hAnsi="Arial" w:cs="Arial"/>
          <w:bCs/>
          <w:lang w:val="pt-BR"/>
        </w:rPr>
        <w:t xml:space="preserve">O primeiro conector deve situar-se a uma distância de </w:t>
      </w:r>
      <w:r w:rsidR="00B87924" w:rsidRPr="00D42C74">
        <w:rPr>
          <w:rFonts w:ascii="Arial" w:hAnsi="Arial" w:cs="Arial"/>
          <w:bCs/>
          <w:lang w:val="pt-BR"/>
        </w:rPr>
        <w:t>1</w:t>
      </w:r>
      <w:r w:rsidRPr="00D42C74">
        <w:rPr>
          <w:rFonts w:ascii="Arial" w:hAnsi="Arial" w:cs="Arial"/>
          <w:bCs/>
          <w:lang w:val="pt-BR"/>
        </w:rPr>
        <w:t xml:space="preserve">50 </w:t>
      </w:r>
      <w:r w:rsidR="004F79FF" w:rsidRPr="00D42C74">
        <w:rPr>
          <w:rFonts w:ascii="Arial" w:hAnsi="Arial" w:cs="Arial"/>
          <w:bCs/>
          <w:lang w:val="pt-BR"/>
        </w:rPr>
        <w:t>m</w:t>
      </w:r>
      <w:r w:rsidRPr="00D42C74">
        <w:rPr>
          <w:rFonts w:ascii="Arial" w:hAnsi="Arial" w:cs="Arial"/>
          <w:bCs/>
          <w:lang w:val="pt-BR"/>
        </w:rPr>
        <w:t>m</w:t>
      </w:r>
      <w:r w:rsidR="004F79FF" w:rsidRPr="00D42C74">
        <w:rPr>
          <w:rFonts w:ascii="Arial" w:hAnsi="Arial" w:cs="Arial"/>
          <w:bCs/>
          <w:lang w:val="pt-BR"/>
        </w:rPr>
        <w:t xml:space="preserve"> medido à partir</w:t>
      </w:r>
      <w:r w:rsidR="00D42C74" w:rsidRPr="00D42C74">
        <w:rPr>
          <w:rFonts w:ascii="Arial" w:hAnsi="Arial" w:cs="Arial"/>
          <w:bCs/>
          <w:lang w:val="pt-BR"/>
        </w:rPr>
        <w:t xml:space="preserve"> da </w:t>
      </w:r>
      <w:r w:rsidR="00B87924" w:rsidRPr="00D42C74">
        <w:rPr>
          <w:rFonts w:ascii="Arial" w:hAnsi="Arial" w:cs="Arial"/>
          <w:bCs/>
          <w:lang w:val="pt-BR"/>
        </w:rPr>
        <w:t>extremidade da viga</w:t>
      </w:r>
      <w:r w:rsidR="00EF133C">
        <w:rPr>
          <w:rFonts w:ascii="Arial" w:hAnsi="Arial" w:cs="Arial"/>
          <w:bCs/>
          <w:lang w:val="pt-BR"/>
        </w:rPr>
        <w:t>.</w:t>
      </w:r>
      <w:r w:rsidRPr="00684212">
        <w:rPr>
          <w:rFonts w:ascii="Arial" w:hAnsi="Arial" w:cs="Arial"/>
          <w:bCs/>
          <w:lang w:val="pt-BR"/>
        </w:rPr>
        <w:tab/>
      </w:r>
    </w:p>
    <w:p w:rsidR="002667F5" w:rsidRPr="00684212" w:rsidRDefault="002667F5" w:rsidP="009E2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9E2CD5" w:rsidRPr="00684212" w:rsidRDefault="002667F5" w:rsidP="004F7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pt-BR"/>
        </w:rPr>
      </w:pPr>
      <w:proofErr w:type="gramStart"/>
      <w:r w:rsidRPr="00684212">
        <w:rPr>
          <w:rFonts w:ascii="Arial" w:hAnsi="Arial" w:cs="Arial"/>
          <w:bCs/>
          <w:lang w:val="pt-BR"/>
        </w:rPr>
        <w:t xml:space="preserve">9.6.3  </w:t>
      </w:r>
      <w:r w:rsidR="004F79FF" w:rsidRPr="00684212">
        <w:rPr>
          <w:rFonts w:ascii="Arial" w:hAnsi="Arial" w:cs="Arial"/>
          <w:bCs/>
          <w:lang w:val="pt-BR"/>
        </w:rPr>
        <w:tab/>
      </w:r>
      <w:proofErr w:type="gramEnd"/>
      <w:r w:rsidRPr="00684212">
        <w:rPr>
          <w:rFonts w:ascii="Arial" w:hAnsi="Arial" w:cs="Arial"/>
          <w:bCs/>
          <w:lang w:val="pt-BR"/>
        </w:rPr>
        <w:t>Todos os entrenós de vigas de seção composta que são atravessados</w:t>
      </w:r>
      <w:r w:rsidR="004F79FF" w:rsidRPr="00684212">
        <w:rPr>
          <w:rFonts w:ascii="Arial" w:hAnsi="Arial" w:cs="Arial"/>
          <w:bCs/>
          <w:lang w:val="pt-BR"/>
        </w:rPr>
        <w:t xml:space="preserve"> ou presos </w:t>
      </w:r>
      <w:r w:rsidRPr="00684212">
        <w:rPr>
          <w:rFonts w:ascii="Arial" w:hAnsi="Arial" w:cs="Arial"/>
          <w:bCs/>
          <w:lang w:val="pt-BR"/>
        </w:rPr>
        <w:t xml:space="preserve"> por conectores devem ser preenchidos com argamassa de cimento</w:t>
      </w:r>
      <w:r w:rsidR="00687C7D" w:rsidRPr="00684212">
        <w:rPr>
          <w:rFonts w:ascii="Arial" w:hAnsi="Arial" w:cs="Arial"/>
          <w:bCs/>
          <w:lang w:val="pt-BR"/>
        </w:rPr>
        <w:t xml:space="preserve"> numa relação volumétrica 1:3 e preferencialmente com  aditivo plastificante</w:t>
      </w:r>
      <w:r w:rsidR="005D6C49" w:rsidRPr="00684212">
        <w:rPr>
          <w:rFonts w:ascii="Arial" w:hAnsi="Arial" w:cs="Arial"/>
          <w:bCs/>
          <w:lang w:val="pt-BR"/>
        </w:rPr>
        <w:t xml:space="preserve">, ou serragem de bambu ou de madeira com cola ou outro material </w:t>
      </w:r>
      <w:r w:rsidR="00B87924" w:rsidRPr="00D42C74">
        <w:rPr>
          <w:rFonts w:ascii="Arial" w:hAnsi="Arial" w:cs="Arial"/>
          <w:bCs/>
          <w:lang w:val="pt-BR"/>
        </w:rPr>
        <w:t>composto</w:t>
      </w:r>
      <w:r w:rsidR="00B87924" w:rsidRPr="00684212">
        <w:rPr>
          <w:rFonts w:ascii="Arial" w:hAnsi="Arial" w:cs="Arial"/>
          <w:bCs/>
          <w:lang w:val="pt-BR"/>
        </w:rPr>
        <w:t xml:space="preserve"> </w:t>
      </w:r>
      <w:r w:rsidR="005D6C49" w:rsidRPr="00684212">
        <w:rPr>
          <w:rFonts w:ascii="Arial" w:hAnsi="Arial" w:cs="Arial"/>
          <w:bCs/>
          <w:lang w:val="pt-BR"/>
        </w:rPr>
        <w:t>semelhante.</w:t>
      </w:r>
    </w:p>
    <w:p w:rsidR="002667F5" w:rsidRPr="00684212" w:rsidRDefault="002667F5" w:rsidP="009E2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pt-BR"/>
        </w:rPr>
      </w:pPr>
    </w:p>
    <w:p w:rsidR="009E2CD5" w:rsidRPr="00684212" w:rsidRDefault="009E2CD5" w:rsidP="004F79FF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 New Roman" w:cs="SymbolMT"/>
          <w:sz w:val="20"/>
          <w:szCs w:val="20"/>
          <w:lang w:val="pt-BR"/>
        </w:rPr>
      </w:pPr>
    </w:p>
    <w:p w:rsidR="007E6AB7" w:rsidRPr="00684212" w:rsidRDefault="000E2C52" w:rsidP="00621B65">
      <w:pPr>
        <w:jc w:val="both"/>
        <w:rPr>
          <w:rFonts w:ascii="Arial" w:hAnsi="Arial" w:cs="Arial"/>
          <w:b/>
          <w:lang w:val="pt-BR"/>
        </w:rPr>
      </w:pPr>
      <w:r w:rsidRPr="00684212">
        <w:rPr>
          <w:rFonts w:ascii="Arial" w:hAnsi="Arial" w:cs="Arial"/>
          <w:b/>
          <w:lang w:val="pt-BR"/>
        </w:rPr>
        <w:lastRenderedPageBreak/>
        <w:t>9.</w:t>
      </w:r>
      <w:r w:rsidR="004F79FF" w:rsidRPr="00684212">
        <w:rPr>
          <w:rFonts w:ascii="Arial" w:hAnsi="Arial" w:cs="Arial"/>
          <w:b/>
          <w:lang w:val="pt-BR"/>
        </w:rPr>
        <w:t>7</w:t>
      </w:r>
      <w:r w:rsidR="0056180E" w:rsidRPr="00684212">
        <w:rPr>
          <w:rFonts w:ascii="Arial" w:hAnsi="Arial" w:cs="Arial"/>
          <w:b/>
          <w:lang w:val="pt-BR"/>
        </w:rPr>
        <w:t xml:space="preserve"> </w:t>
      </w:r>
      <w:r w:rsidR="0056180E" w:rsidRPr="00684212">
        <w:rPr>
          <w:rFonts w:ascii="Arial" w:hAnsi="Arial" w:cs="Arial"/>
          <w:b/>
          <w:lang w:val="pt-BR"/>
        </w:rPr>
        <w:tab/>
        <w:t>Outras recomendações</w:t>
      </w:r>
      <w:r w:rsidR="008A0AC0" w:rsidRPr="00684212">
        <w:rPr>
          <w:rFonts w:ascii="Arial" w:hAnsi="Arial" w:cs="Arial"/>
          <w:vertAlign w:val="subscript"/>
          <w:lang w:val="pt-BR"/>
        </w:rPr>
        <w:tab/>
      </w:r>
      <w:r w:rsidR="008A0AC0" w:rsidRPr="00684212">
        <w:rPr>
          <w:rFonts w:ascii="Arial" w:hAnsi="Arial" w:cs="Arial"/>
          <w:vertAlign w:val="subscript"/>
          <w:lang w:val="pt-BR"/>
        </w:rPr>
        <w:tab/>
      </w:r>
      <w:r w:rsidR="008A0AC0" w:rsidRPr="00684212">
        <w:rPr>
          <w:rFonts w:ascii="Arial" w:hAnsi="Arial" w:cs="Arial"/>
          <w:vertAlign w:val="subscript"/>
          <w:lang w:val="pt-BR"/>
        </w:rPr>
        <w:tab/>
      </w:r>
      <w:r w:rsidR="008A0AC0" w:rsidRPr="00684212">
        <w:rPr>
          <w:rFonts w:ascii="Arial" w:hAnsi="Arial" w:cs="Arial"/>
          <w:vertAlign w:val="subscript"/>
          <w:lang w:val="pt-BR"/>
        </w:rPr>
        <w:tab/>
      </w:r>
      <w:r w:rsidR="008A0AC0" w:rsidRPr="00684212">
        <w:rPr>
          <w:rFonts w:ascii="Arial" w:hAnsi="Arial" w:cs="Arial"/>
          <w:vertAlign w:val="subscript"/>
          <w:lang w:val="pt-BR"/>
        </w:rPr>
        <w:tab/>
      </w:r>
      <w:r w:rsidR="008A0AC0" w:rsidRPr="00684212">
        <w:rPr>
          <w:rFonts w:ascii="Arial" w:hAnsi="Arial" w:cs="Arial"/>
          <w:vertAlign w:val="subscript"/>
          <w:lang w:val="pt-BR"/>
        </w:rPr>
        <w:tab/>
      </w:r>
      <w:r w:rsidR="008A0AC0" w:rsidRPr="00684212">
        <w:rPr>
          <w:rFonts w:ascii="Arial" w:hAnsi="Arial" w:cs="Arial"/>
          <w:vertAlign w:val="subscript"/>
          <w:lang w:val="pt-BR"/>
        </w:rPr>
        <w:tab/>
      </w:r>
      <w:r w:rsidR="008A0AC0" w:rsidRPr="00684212">
        <w:rPr>
          <w:rFonts w:ascii="Arial" w:hAnsi="Arial" w:cs="Arial"/>
          <w:vertAlign w:val="subscript"/>
          <w:lang w:val="pt-BR"/>
        </w:rPr>
        <w:tab/>
      </w:r>
    </w:p>
    <w:p w:rsidR="007E796B" w:rsidRPr="00684212" w:rsidRDefault="00506584" w:rsidP="008D2660">
      <w:pPr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9</w:t>
      </w:r>
      <w:r w:rsidR="00BA2AFE" w:rsidRPr="00684212">
        <w:rPr>
          <w:rFonts w:ascii="Arial" w:hAnsi="Arial" w:cs="Arial"/>
          <w:lang w:val="pt-BR"/>
        </w:rPr>
        <w:t>.</w:t>
      </w:r>
      <w:r w:rsidR="004F79FF" w:rsidRPr="00684212">
        <w:rPr>
          <w:rFonts w:ascii="Arial" w:hAnsi="Arial" w:cs="Arial"/>
          <w:lang w:val="pt-BR"/>
        </w:rPr>
        <w:t>7</w:t>
      </w:r>
      <w:r w:rsidR="00BA2AFE" w:rsidRPr="00684212">
        <w:rPr>
          <w:rFonts w:ascii="Arial" w:hAnsi="Arial" w:cs="Arial"/>
          <w:lang w:val="pt-BR"/>
        </w:rPr>
        <w:t>.</w:t>
      </w:r>
      <w:r w:rsidR="00063726" w:rsidRPr="00684212">
        <w:rPr>
          <w:rFonts w:ascii="Arial" w:hAnsi="Arial" w:cs="Arial"/>
          <w:lang w:val="pt-BR"/>
        </w:rPr>
        <w:t>1</w:t>
      </w:r>
      <w:r w:rsidR="00BA2AFE" w:rsidRPr="00684212">
        <w:rPr>
          <w:rFonts w:ascii="Arial" w:hAnsi="Arial" w:cs="Arial"/>
          <w:lang w:val="pt-BR"/>
        </w:rPr>
        <w:t xml:space="preserve">  </w:t>
      </w:r>
      <w:r w:rsidR="006A1DCA" w:rsidRPr="00684212">
        <w:rPr>
          <w:rFonts w:ascii="Arial" w:hAnsi="Arial" w:cs="Arial"/>
          <w:lang w:val="pt-BR"/>
        </w:rPr>
        <w:tab/>
      </w:r>
      <w:proofErr w:type="gramEnd"/>
      <w:r w:rsidR="0056180E" w:rsidRPr="00684212">
        <w:rPr>
          <w:rFonts w:ascii="Arial" w:hAnsi="Arial" w:cs="Arial"/>
          <w:lang w:val="pt-BR"/>
        </w:rPr>
        <w:t xml:space="preserve">Cargas </w:t>
      </w:r>
      <w:r w:rsidR="008D2660" w:rsidRPr="00684212">
        <w:rPr>
          <w:rFonts w:ascii="Arial" w:hAnsi="Arial" w:cs="Arial"/>
          <w:lang w:val="pt-BR"/>
        </w:rPr>
        <w:t>ou reações de apoio</w:t>
      </w:r>
      <w:r w:rsidR="007E796B" w:rsidRPr="00684212">
        <w:rPr>
          <w:rFonts w:ascii="Arial" w:hAnsi="Arial" w:cs="Arial"/>
          <w:lang w:val="pt-BR"/>
        </w:rPr>
        <w:t xml:space="preserve"> devem atuar nos nós ou tão próximo </w:t>
      </w:r>
      <w:r w:rsidR="0056180E" w:rsidRPr="00684212">
        <w:rPr>
          <w:rFonts w:ascii="Arial" w:hAnsi="Arial" w:cs="Arial"/>
          <w:lang w:val="pt-BR"/>
        </w:rPr>
        <w:t>deles</w:t>
      </w:r>
      <w:r w:rsidR="007E796B" w:rsidRPr="00684212">
        <w:rPr>
          <w:rFonts w:ascii="Arial" w:hAnsi="Arial" w:cs="Arial"/>
          <w:lang w:val="pt-BR"/>
        </w:rPr>
        <w:t xml:space="preserve"> quanto possível</w:t>
      </w:r>
      <w:r w:rsidR="008D2660" w:rsidRPr="00684212">
        <w:rPr>
          <w:rFonts w:ascii="Arial" w:hAnsi="Arial" w:cs="Arial"/>
          <w:lang w:val="pt-BR"/>
        </w:rPr>
        <w:t>.</w:t>
      </w:r>
      <w:r w:rsidR="00621B65" w:rsidRPr="00684212">
        <w:rPr>
          <w:rFonts w:ascii="Arial" w:hAnsi="Arial" w:cs="Arial"/>
          <w:lang w:val="pt-BR"/>
        </w:rPr>
        <w:t xml:space="preserve"> </w:t>
      </w:r>
    </w:p>
    <w:p w:rsidR="00B87924" w:rsidRPr="00105A09" w:rsidRDefault="00B87924" w:rsidP="008D2660">
      <w:pPr>
        <w:jc w:val="both"/>
        <w:rPr>
          <w:rFonts w:ascii="Arial" w:hAnsi="Arial" w:cs="Arial"/>
          <w:lang w:val="pt-BR"/>
        </w:rPr>
      </w:pPr>
      <w:r w:rsidRPr="00D42C74">
        <w:rPr>
          <w:rFonts w:ascii="Arial" w:hAnsi="Arial" w:cs="Arial"/>
          <w:lang w:val="pt-BR"/>
        </w:rPr>
        <w:t xml:space="preserve">9.7.1.1. As extremidades apoiadas que não coincidem com um nó devem ser preenchidas com algum material compósito para aumentar a resistência ao </w:t>
      </w:r>
      <w:proofErr w:type="gramStart"/>
      <w:r w:rsidR="00EF133C">
        <w:rPr>
          <w:rFonts w:ascii="Arial" w:hAnsi="Arial" w:cs="Arial"/>
          <w:lang w:val="pt-BR"/>
        </w:rPr>
        <w:t>esmagamento.</w:t>
      </w:r>
      <w:r w:rsidRPr="00D42C74">
        <w:rPr>
          <w:rFonts w:ascii="Arial" w:hAnsi="Arial" w:cs="Arial"/>
          <w:lang w:val="pt-BR"/>
        </w:rPr>
        <w:t>.</w:t>
      </w:r>
      <w:proofErr w:type="gramEnd"/>
      <w:r w:rsidRPr="00105A09">
        <w:rPr>
          <w:rFonts w:ascii="Arial" w:hAnsi="Arial" w:cs="Arial"/>
          <w:lang w:val="pt-BR"/>
        </w:rPr>
        <w:t xml:space="preserve"> </w:t>
      </w:r>
    </w:p>
    <w:p w:rsidR="00733EAC" w:rsidRPr="00684212" w:rsidRDefault="00271AD0" w:rsidP="00704C2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9.</w:t>
      </w:r>
      <w:r w:rsidR="004F79FF" w:rsidRPr="00684212">
        <w:rPr>
          <w:rFonts w:ascii="Arial" w:hAnsi="Arial" w:cs="Arial"/>
          <w:lang w:val="pt-BR"/>
        </w:rPr>
        <w:t>7</w:t>
      </w:r>
      <w:r w:rsidRPr="00684212">
        <w:rPr>
          <w:rFonts w:ascii="Arial" w:hAnsi="Arial" w:cs="Arial"/>
          <w:lang w:val="pt-BR"/>
        </w:rPr>
        <w:t>.</w:t>
      </w:r>
      <w:r w:rsidR="00063726" w:rsidRPr="00684212">
        <w:rPr>
          <w:rFonts w:ascii="Arial" w:hAnsi="Arial" w:cs="Arial"/>
          <w:lang w:val="pt-BR"/>
        </w:rPr>
        <w:t>2</w:t>
      </w:r>
      <w:r w:rsidRPr="00684212">
        <w:rPr>
          <w:rFonts w:ascii="Arial" w:hAnsi="Arial" w:cs="Arial"/>
          <w:lang w:val="pt-BR"/>
        </w:rPr>
        <w:t xml:space="preserve">   </w:t>
      </w:r>
      <w:r w:rsidR="00785177"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>Nos pontos onde existem cargas concentradas, medidas devem ser tomadas para evita</w:t>
      </w:r>
      <w:r w:rsidR="00063726" w:rsidRPr="00684212">
        <w:rPr>
          <w:rFonts w:ascii="Arial" w:hAnsi="Arial" w:cs="Arial"/>
          <w:lang w:val="pt-BR"/>
        </w:rPr>
        <w:t>r</w:t>
      </w:r>
      <w:r w:rsidRPr="00684212">
        <w:rPr>
          <w:rFonts w:ascii="Arial" w:hAnsi="Arial" w:cs="Arial"/>
          <w:lang w:val="pt-BR"/>
        </w:rPr>
        <w:t xml:space="preserve"> falha por corte paralelo às fibras</w:t>
      </w:r>
      <w:r w:rsidR="00B87924" w:rsidRPr="00684212">
        <w:rPr>
          <w:rFonts w:ascii="Arial" w:hAnsi="Arial" w:cs="Arial"/>
          <w:lang w:val="pt-BR"/>
        </w:rPr>
        <w:t xml:space="preserve"> conforme </w:t>
      </w:r>
      <w:r w:rsidR="00B87924" w:rsidRPr="00D42C74">
        <w:rPr>
          <w:rFonts w:ascii="Arial" w:hAnsi="Arial" w:cs="Arial"/>
          <w:lang w:val="pt-BR"/>
        </w:rPr>
        <w:t>9.</w:t>
      </w:r>
      <w:r w:rsidR="001A1F27" w:rsidRPr="00D42C74">
        <w:rPr>
          <w:rFonts w:ascii="Arial" w:hAnsi="Arial" w:cs="Arial"/>
          <w:lang w:val="pt-BR"/>
        </w:rPr>
        <w:t>4</w:t>
      </w:r>
      <w:r w:rsidR="00785177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>ou esmagamento do colmo</w:t>
      </w:r>
      <w:r w:rsidR="00733EAC" w:rsidRPr="00684212">
        <w:rPr>
          <w:rFonts w:ascii="Arial" w:hAnsi="Arial" w:cs="Arial"/>
          <w:lang w:val="pt-BR"/>
        </w:rPr>
        <w:t>, conforme 9.</w:t>
      </w:r>
      <w:r w:rsidR="001A1F27" w:rsidRPr="00684212">
        <w:rPr>
          <w:rFonts w:ascii="Arial" w:hAnsi="Arial" w:cs="Arial"/>
          <w:lang w:val="pt-BR"/>
        </w:rPr>
        <w:t>5</w:t>
      </w:r>
      <w:r w:rsidR="00733EAC" w:rsidRPr="00684212">
        <w:rPr>
          <w:rFonts w:ascii="Arial" w:hAnsi="Arial" w:cs="Arial"/>
          <w:lang w:val="pt-BR"/>
        </w:rPr>
        <w:t xml:space="preserve">. </w:t>
      </w:r>
    </w:p>
    <w:p w:rsidR="00271AD0" w:rsidRPr="00684212" w:rsidRDefault="00271AD0" w:rsidP="00704C2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9.</w:t>
      </w:r>
      <w:r w:rsidR="004F79FF" w:rsidRPr="00684212">
        <w:rPr>
          <w:rFonts w:ascii="Arial" w:hAnsi="Arial" w:cs="Arial"/>
          <w:lang w:val="pt-BR"/>
        </w:rPr>
        <w:t>7</w:t>
      </w:r>
      <w:r w:rsidRPr="00684212">
        <w:rPr>
          <w:rFonts w:ascii="Arial" w:hAnsi="Arial" w:cs="Arial"/>
          <w:lang w:val="pt-BR"/>
        </w:rPr>
        <w:t>.</w:t>
      </w:r>
      <w:r w:rsidR="00785177" w:rsidRPr="00684212">
        <w:rPr>
          <w:rFonts w:ascii="Arial" w:hAnsi="Arial" w:cs="Arial"/>
          <w:lang w:val="pt-BR"/>
        </w:rPr>
        <w:t>3</w:t>
      </w:r>
      <w:r w:rsidR="00785177"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 xml:space="preserve"> Deve</w:t>
      </w:r>
      <w:r w:rsidR="00063726" w:rsidRPr="00684212">
        <w:rPr>
          <w:rFonts w:ascii="Arial" w:hAnsi="Arial" w:cs="Arial"/>
          <w:lang w:val="pt-BR"/>
        </w:rPr>
        <w:t>m ser evitadas</w:t>
      </w:r>
      <w:r w:rsidRPr="00684212">
        <w:rPr>
          <w:rFonts w:ascii="Arial" w:hAnsi="Arial" w:cs="Arial"/>
          <w:lang w:val="pt-BR"/>
        </w:rPr>
        <w:t xml:space="preserve"> perfurações nas vigas. Caso seja</w:t>
      </w:r>
      <w:r w:rsidR="00063726" w:rsidRPr="00684212">
        <w:rPr>
          <w:rFonts w:ascii="Arial" w:hAnsi="Arial" w:cs="Arial"/>
          <w:lang w:val="pt-BR"/>
        </w:rPr>
        <w:t>m</w:t>
      </w:r>
      <w:r w:rsidRPr="00684212">
        <w:rPr>
          <w:rFonts w:ascii="Arial" w:hAnsi="Arial" w:cs="Arial"/>
          <w:lang w:val="pt-BR"/>
        </w:rPr>
        <w:t xml:space="preserve"> necessário</w:t>
      </w:r>
      <w:r w:rsidR="00063726" w:rsidRPr="00684212">
        <w:rPr>
          <w:rFonts w:ascii="Arial" w:hAnsi="Arial" w:cs="Arial"/>
          <w:lang w:val="pt-BR"/>
        </w:rPr>
        <w:t>s,</w:t>
      </w:r>
      <w:r w:rsidR="00572157" w:rsidRPr="00684212">
        <w:rPr>
          <w:rFonts w:ascii="Arial" w:hAnsi="Arial" w:cs="Arial"/>
          <w:lang w:val="pt-BR"/>
        </w:rPr>
        <w:t xml:space="preserve"> os furos</w:t>
      </w:r>
      <w:r w:rsidRPr="00684212">
        <w:rPr>
          <w:rFonts w:ascii="Arial" w:hAnsi="Arial" w:cs="Arial"/>
          <w:lang w:val="pt-BR"/>
        </w:rPr>
        <w:t xml:space="preserve"> devem constar no projeto, observando-se o que segue:  </w:t>
      </w:r>
    </w:p>
    <w:p w:rsidR="00704C2F" w:rsidRPr="00684212" w:rsidRDefault="00704C2F" w:rsidP="0024694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não</w:t>
      </w:r>
      <w:proofErr w:type="gramEnd"/>
      <w:r w:rsidRPr="00684212">
        <w:rPr>
          <w:rFonts w:ascii="Arial" w:hAnsi="Arial" w:cs="Arial"/>
          <w:lang w:val="pt-BR"/>
        </w:rPr>
        <w:t xml:space="preserve"> devem ser feit</w:t>
      </w:r>
      <w:r w:rsidR="00572157" w:rsidRPr="00684212">
        <w:rPr>
          <w:rFonts w:ascii="Arial" w:hAnsi="Arial" w:cs="Arial"/>
          <w:lang w:val="pt-BR"/>
        </w:rPr>
        <w:t>o</w:t>
      </w:r>
      <w:r w:rsidRPr="00684212">
        <w:rPr>
          <w:rFonts w:ascii="Arial" w:hAnsi="Arial" w:cs="Arial"/>
          <w:lang w:val="pt-BR"/>
        </w:rPr>
        <w:t>s horizontalmente na altura de linha neutra. Em caso obrigató</w:t>
      </w:r>
      <w:r w:rsidR="00572157" w:rsidRPr="00684212">
        <w:rPr>
          <w:rFonts w:ascii="Arial" w:hAnsi="Arial" w:cs="Arial"/>
          <w:lang w:val="pt-BR"/>
        </w:rPr>
        <w:t xml:space="preserve">rio, deve-se tomar providencias </w:t>
      </w:r>
      <w:r w:rsidRPr="00684212">
        <w:rPr>
          <w:rFonts w:ascii="Arial" w:hAnsi="Arial" w:cs="Arial"/>
          <w:lang w:val="pt-BR"/>
        </w:rPr>
        <w:t>para evitar falha por cisalhamento paralelo às fibras,</w:t>
      </w:r>
      <w:r w:rsidR="00733EAC" w:rsidRPr="00684212">
        <w:rPr>
          <w:rFonts w:ascii="Arial" w:hAnsi="Arial" w:cs="Arial"/>
          <w:lang w:val="pt-BR"/>
        </w:rPr>
        <w:t xml:space="preserve"> conforme 9.5</w:t>
      </w:r>
      <w:r w:rsidRPr="00684212">
        <w:rPr>
          <w:rFonts w:ascii="Arial" w:hAnsi="Arial" w:cs="Arial"/>
          <w:lang w:val="pt-BR"/>
        </w:rPr>
        <w:t xml:space="preserve"> e adotar:</w:t>
      </w:r>
    </w:p>
    <w:p w:rsidR="00246949" w:rsidRPr="00684212" w:rsidRDefault="00246949" w:rsidP="00246949">
      <w:pPr>
        <w:pStyle w:val="PargrafodaLista"/>
        <w:autoSpaceDE w:val="0"/>
        <w:autoSpaceDN w:val="0"/>
        <w:adjustRightInd w:val="0"/>
        <w:spacing w:after="120" w:line="240" w:lineRule="auto"/>
        <w:ind w:left="641"/>
        <w:jc w:val="both"/>
        <w:rPr>
          <w:rFonts w:ascii="Arial" w:hAnsi="Arial" w:cs="Arial"/>
          <w:lang w:val="pt-BR"/>
        </w:rPr>
      </w:pPr>
    </w:p>
    <w:p w:rsidR="00704C2F" w:rsidRPr="00735E54" w:rsidRDefault="00704C2F" w:rsidP="00704C2F">
      <w:pPr>
        <w:pStyle w:val="PargrafodaLista"/>
        <w:autoSpaceDE w:val="0"/>
        <w:autoSpaceDN w:val="0"/>
        <w:adjustRightInd w:val="0"/>
        <w:spacing w:after="120" w:line="240" w:lineRule="auto"/>
        <w:ind w:left="646"/>
        <w:jc w:val="both"/>
        <w:rPr>
          <w:rFonts w:ascii="Arial" w:hAnsi="Arial" w:cs="Arial"/>
          <w:b/>
          <w:bCs/>
          <w:sz w:val="21"/>
          <w:szCs w:val="21"/>
        </w:rPr>
      </w:pPr>
      <w:r w:rsidRPr="00FA4FDE">
        <w:rPr>
          <w:rFonts w:ascii="Arial" w:hAnsi="Arial" w:cs="Arial"/>
          <w:spacing w:val="-3"/>
        </w:rPr>
        <w:t>f</w:t>
      </w:r>
      <w:r w:rsidRPr="00FA4FDE">
        <w:rPr>
          <w:rFonts w:ascii="Arial" w:hAnsi="Arial" w:cs="Arial"/>
          <w:spacing w:val="-3"/>
          <w:vertAlign w:val="subscript"/>
        </w:rPr>
        <w:t>v</w:t>
      </w:r>
      <w:proofErr w:type="gramStart"/>
      <w:r w:rsidRPr="00FA4FDE">
        <w:rPr>
          <w:rFonts w:ascii="Arial" w:hAnsi="Arial" w:cs="Arial"/>
          <w:spacing w:val="-3"/>
          <w:vertAlign w:val="subscript"/>
        </w:rPr>
        <w:t>0,d</w:t>
      </w:r>
      <w:proofErr w:type="gramEnd"/>
      <w:r w:rsidRPr="00FA4FDE">
        <w:rPr>
          <w:rFonts w:ascii="Arial" w:hAnsi="Arial" w:cs="Arial"/>
          <w:spacing w:val="-3"/>
          <w:vertAlign w:val="subscript"/>
        </w:rPr>
        <w:t xml:space="preserve"> </w:t>
      </w:r>
      <w:r w:rsidRPr="00FA4FDE">
        <w:rPr>
          <w:rFonts w:ascii="Arial" w:hAnsi="Arial" w:cs="Arial"/>
          <w:spacing w:val="-3"/>
        </w:rPr>
        <w:t xml:space="preserve">= </w:t>
      </w:r>
      <w:proofErr w:type="spellStart"/>
      <w:r w:rsidR="00FA4FDE" w:rsidRPr="00FA4FDE">
        <w:rPr>
          <w:rFonts w:ascii="Arial" w:hAnsi="Arial" w:cs="Arial"/>
          <w:spacing w:val="-3"/>
        </w:rPr>
        <w:t>k</w:t>
      </w:r>
      <w:r w:rsidR="00FA4FDE" w:rsidRPr="00FA4FDE">
        <w:rPr>
          <w:rFonts w:ascii="Arial" w:hAnsi="Arial" w:cs="Arial"/>
          <w:spacing w:val="-3"/>
          <w:vertAlign w:val="subscript"/>
        </w:rPr>
        <w:t>mod</w:t>
      </w:r>
      <w:proofErr w:type="spellEnd"/>
      <w:r w:rsidR="00FA4FDE" w:rsidRPr="00FA4FDE">
        <w:rPr>
          <w:rFonts w:ascii="Arial" w:hAnsi="Arial" w:cs="Arial"/>
          <w:spacing w:val="-3"/>
          <w:vertAlign w:val="subscript"/>
        </w:rPr>
        <w:t xml:space="preserve"> </w:t>
      </w:r>
      <w:r w:rsidR="00FA4FDE" w:rsidRPr="00FA4FDE">
        <w:rPr>
          <w:rFonts w:ascii="Arial" w:hAnsi="Arial" w:cs="Arial"/>
          <w:spacing w:val="-3"/>
        </w:rPr>
        <w:t>.</w:t>
      </w:r>
      <w:r w:rsidRPr="00FA4FDE">
        <w:rPr>
          <w:rFonts w:ascii="Arial" w:hAnsi="Arial" w:cs="Arial"/>
          <w:spacing w:val="-3"/>
        </w:rPr>
        <w:t>f</w:t>
      </w:r>
      <w:r w:rsidRPr="00FA4FDE">
        <w:rPr>
          <w:rFonts w:ascii="Arial" w:hAnsi="Arial" w:cs="Arial"/>
          <w:spacing w:val="-3"/>
          <w:vertAlign w:val="subscript"/>
        </w:rPr>
        <w:t>v0</w:t>
      </w:r>
      <w:r w:rsidR="007C2E8B" w:rsidRPr="00FA4FDE">
        <w:rPr>
          <w:rFonts w:ascii="Arial" w:hAnsi="Arial" w:cs="Arial"/>
          <w:spacing w:val="-3"/>
          <w:vertAlign w:val="subscript"/>
        </w:rPr>
        <w:t>,k</w:t>
      </w:r>
      <w:r w:rsidRPr="00FA4FDE">
        <w:rPr>
          <w:rFonts w:ascii="Arial" w:hAnsi="Arial" w:cs="Arial"/>
          <w:spacing w:val="-3"/>
        </w:rPr>
        <w:t>/</w:t>
      </w:r>
      <w:proofErr w:type="spellStart"/>
      <w:r>
        <w:rPr>
          <w:rFonts w:ascii="Arial" w:hAnsi="Arial" w:cs="Arial"/>
          <w:spacing w:val="-3"/>
        </w:rPr>
        <w:t>γ</w:t>
      </w:r>
      <w:r w:rsidRPr="00FA4FDE">
        <w:rPr>
          <w:rFonts w:ascii="Arial" w:hAnsi="Arial" w:cs="Arial"/>
          <w:spacing w:val="-3"/>
          <w:vertAlign w:val="subscript"/>
        </w:rPr>
        <w:t>m</w:t>
      </w:r>
      <w:proofErr w:type="spellEnd"/>
      <w:r w:rsidRPr="00FA4FDE">
        <w:rPr>
          <w:rFonts w:ascii="Arial" w:hAnsi="Arial" w:cs="Arial"/>
          <w:spacing w:val="-3"/>
          <w:vertAlign w:val="subscript"/>
        </w:rPr>
        <w:t xml:space="preserve">  </w:t>
      </w:r>
      <w:r w:rsidR="007C2E8B" w:rsidRPr="00FA4FDE">
        <w:rPr>
          <w:rFonts w:ascii="Arial" w:hAnsi="Arial" w:cs="Arial"/>
          <w:spacing w:val="-3"/>
          <w:vertAlign w:val="subscript"/>
        </w:rPr>
        <w:tab/>
      </w:r>
      <w:r w:rsidR="00735E54">
        <w:rPr>
          <w:rFonts w:ascii="Arial" w:hAnsi="Arial" w:cs="Arial"/>
          <w:spacing w:val="-3"/>
        </w:rPr>
        <w:tab/>
      </w:r>
      <w:r w:rsidR="00735E54">
        <w:rPr>
          <w:rFonts w:ascii="Arial" w:hAnsi="Arial" w:cs="Arial"/>
          <w:spacing w:val="-3"/>
        </w:rPr>
        <w:tab/>
      </w:r>
      <w:r w:rsidR="00735E54">
        <w:rPr>
          <w:rFonts w:ascii="Arial" w:hAnsi="Arial" w:cs="Arial"/>
          <w:spacing w:val="-3"/>
        </w:rPr>
        <w:tab/>
      </w:r>
      <w:r w:rsidR="00735E54">
        <w:rPr>
          <w:rFonts w:ascii="Arial" w:hAnsi="Arial" w:cs="Arial"/>
          <w:spacing w:val="-3"/>
        </w:rPr>
        <w:tab/>
      </w:r>
      <w:r w:rsidR="00735E54">
        <w:rPr>
          <w:rFonts w:ascii="Arial" w:hAnsi="Arial" w:cs="Arial"/>
          <w:spacing w:val="-3"/>
        </w:rPr>
        <w:tab/>
      </w:r>
      <w:r w:rsidR="00735E54">
        <w:rPr>
          <w:rFonts w:ascii="Arial" w:hAnsi="Arial" w:cs="Arial"/>
          <w:spacing w:val="-3"/>
        </w:rPr>
        <w:tab/>
      </w:r>
      <w:r w:rsidR="00735E54">
        <w:rPr>
          <w:rFonts w:ascii="Arial" w:hAnsi="Arial" w:cs="Arial"/>
          <w:spacing w:val="-3"/>
        </w:rPr>
        <w:tab/>
      </w:r>
      <w:r w:rsidR="00735E54">
        <w:rPr>
          <w:rFonts w:ascii="Arial" w:hAnsi="Arial" w:cs="Arial"/>
          <w:spacing w:val="-3"/>
        </w:rPr>
        <w:tab/>
        <w:t xml:space="preserve">       (</w:t>
      </w:r>
      <w:r w:rsidR="00D42C74">
        <w:rPr>
          <w:rFonts w:ascii="Arial" w:hAnsi="Arial" w:cs="Arial"/>
          <w:spacing w:val="-3"/>
        </w:rPr>
        <w:t>18</w:t>
      </w:r>
      <w:r w:rsidR="00735E54">
        <w:rPr>
          <w:rFonts w:ascii="Arial" w:hAnsi="Arial" w:cs="Arial"/>
          <w:spacing w:val="-3"/>
        </w:rPr>
        <w:t>)</w:t>
      </w:r>
    </w:p>
    <w:p w:rsidR="00704C2F" w:rsidRPr="00FA4FDE" w:rsidRDefault="00704C2F" w:rsidP="00704C2F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sz w:val="21"/>
          <w:szCs w:val="21"/>
        </w:rPr>
      </w:pPr>
    </w:p>
    <w:p w:rsidR="00704C2F" w:rsidRPr="00684212" w:rsidRDefault="00704C2F" w:rsidP="00704C2F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pacing w:val="-3"/>
          <w:lang w:val="pt-BR"/>
        </w:rPr>
      </w:pPr>
      <w:r w:rsidRPr="00FA4FDE">
        <w:rPr>
          <w:rFonts w:ascii="ArialMT" w:hAnsi="ArialMT" w:cs="ArialMT"/>
          <w:sz w:val="21"/>
          <w:szCs w:val="21"/>
        </w:rPr>
        <w:t xml:space="preserve">      </w:t>
      </w:r>
      <w:proofErr w:type="gramStart"/>
      <w:r w:rsidRPr="00684212">
        <w:rPr>
          <w:rFonts w:ascii="Arial" w:hAnsi="Arial" w:cs="Arial"/>
          <w:lang w:val="pt-BR"/>
        </w:rPr>
        <w:t>com</w:t>
      </w:r>
      <w:proofErr w:type="gramEnd"/>
      <w:r w:rsidRPr="00684212">
        <w:rPr>
          <w:rFonts w:ascii="ArialMT" w:hAnsi="ArialMT" w:cs="ArialMT"/>
          <w:sz w:val="21"/>
          <w:szCs w:val="21"/>
          <w:lang w:val="pt-BR"/>
        </w:rPr>
        <w:t xml:space="preserve"> </w:t>
      </w:r>
      <w:r w:rsidR="007C2E8B" w:rsidRPr="00684212">
        <w:rPr>
          <w:rFonts w:ascii="ArialMT" w:hAnsi="ArialMT" w:cs="ArialMT"/>
          <w:sz w:val="21"/>
          <w:szCs w:val="21"/>
          <w:lang w:val="pt-BR"/>
        </w:rPr>
        <w:t xml:space="preserve">  </w:t>
      </w:r>
      <w:r>
        <w:rPr>
          <w:rFonts w:ascii="Arial" w:hAnsi="Arial" w:cs="Arial"/>
          <w:spacing w:val="-3"/>
        </w:rPr>
        <w:t>γ</w:t>
      </w:r>
      <w:r w:rsidRPr="00684212">
        <w:rPr>
          <w:rFonts w:ascii="Arial" w:hAnsi="Arial" w:cs="Arial"/>
          <w:spacing w:val="-3"/>
          <w:vertAlign w:val="subscript"/>
          <w:lang w:val="pt-BR"/>
        </w:rPr>
        <w:t xml:space="preserve">m </w:t>
      </w:r>
      <w:r w:rsidRPr="00684212">
        <w:rPr>
          <w:rFonts w:ascii="Arial" w:hAnsi="Arial" w:cs="Arial"/>
          <w:spacing w:val="-3"/>
          <w:lang w:val="pt-BR"/>
        </w:rPr>
        <w:t xml:space="preserve">= </w:t>
      </w:r>
      <w:r w:rsidR="00EF133C">
        <w:rPr>
          <w:rFonts w:ascii="Arial" w:hAnsi="Arial" w:cs="Arial"/>
          <w:spacing w:val="-3"/>
          <w:lang w:val="pt-BR"/>
        </w:rPr>
        <w:t>1,8</w:t>
      </w:r>
    </w:p>
    <w:p w:rsidR="00704C2F" w:rsidRPr="00684212" w:rsidRDefault="00704C2F" w:rsidP="00704C2F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sz w:val="21"/>
          <w:szCs w:val="21"/>
          <w:lang w:val="pt-BR"/>
        </w:rPr>
      </w:pPr>
    </w:p>
    <w:p w:rsidR="007C2E8B" w:rsidRPr="00684212" w:rsidRDefault="00246949" w:rsidP="00572157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Caso</w:t>
      </w:r>
      <w:r w:rsidR="00271AD0" w:rsidRPr="00684212">
        <w:rPr>
          <w:rFonts w:ascii="Arial" w:hAnsi="Arial" w:cs="Arial"/>
          <w:lang w:val="pt-BR"/>
        </w:rPr>
        <w:t xml:space="preserve"> exista</w:t>
      </w:r>
      <w:r w:rsidR="007C2E8B" w:rsidRPr="00684212">
        <w:rPr>
          <w:rFonts w:ascii="Arial" w:hAnsi="Arial" w:cs="Arial"/>
          <w:lang w:val="pt-BR"/>
        </w:rPr>
        <w:t>m</w:t>
      </w:r>
      <w:r w:rsidR="00271AD0" w:rsidRPr="00684212">
        <w:rPr>
          <w:rFonts w:ascii="Arial" w:hAnsi="Arial" w:cs="Arial"/>
          <w:lang w:val="pt-BR"/>
        </w:rPr>
        <w:t xml:space="preserve"> </w:t>
      </w:r>
      <w:r w:rsidR="007C2E8B" w:rsidRPr="00684212">
        <w:rPr>
          <w:rFonts w:ascii="Arial" w:hAnsi="Arial" w:cs="Arial"/>
          <w:lang w:val="pt-BR"/>
        </w:rPr>
        <w:t>furos na zona tracionada de elementos estruturais, a resistência à tração de cálculo a considerar é:</w:t>
      </w:r>
    </w:p>
    <w:p w:rsidR="00572157" w:rsidRPr="00684212" w:rsidRDefault="00572157" w:rsidP="00572157">
      <w:pPr>
        <w:pStyle w:val="Pargrafoda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lang w:val="pt-BR"/>
        </w:rPr>
      </w:pPr>
    </w:p>
    <w:p w:rsidR="007C2E8B" w:rsidRPr="00735E54" w:rsidRDefault="007C2E8B" w:rsidP="007C2E8B">
      <w:pPr>
        <w:spacing w:after="120" w:line="240" w:lineRule="auto"/>
        <w:ind w:firstLine="644"/>
        <w:rPr>
          <w:rFonts w:ascii="Arial" w:hAnsi="Arial" w:cs="Arial"/>
          <w:spacing w:val="-3"/>
        </w:rPr>
      </w:pPr>
      <w:r w:rsidRPr="00684212">
        <w:rPr>
          <w:rFonts w:ascii="Arial" w:hAnsi="Arial" w:cs="Arial"/>
          <w:spacing w:val="-3"/>
          <w:lang w:val="pt-BR"/>
        </w:rPr>
        <w:t xml:space="preserve"> </w:t>
      </w:r>
      <w:r w:rsidRPr="007C2E8B">
        <w:rPr>
          <w:rFonts w:ascii="Arial" w:hAnsi="Arial" w:cs="Arial"/>
          <w:spacing w:val="-3"/>
        </w:rPr>
        <w:t>f</w:t>
      </w:r>
      <w:r w:rsidRPr="007C2E8B">
        <w:rPr>
          <w:rFonts w:ascii="Arial" w:hAnsi="Arial" w:cs="Arial"/>
          <w:spacing w:val="-3"/>
          <w:vertAlign w:val="subscript"/>
        </w:rPr>
        <w:t>t</w:t>
      </w:r>
      <w:proofErr w:type="gramStart"/>
      <w:r w:rsidRPr="007C2E8B">
        <w:rPr>
          <w:rFonts w:ascii="Arial" w:hAnsi="Arial" w:cs="Arial"/>
          <w:spacing w:val="-3"/>
          <w:vertAlign w:val="subscript"/>
        </w:rPr>
        <w:t>0,</w:t>
      </w:r>
      <w:r w:rsidR="00572157">
        <w:rPr>
          <w:rFonts w:ascii="Arial" w:hAnsi="Arial" w:cs="Arial"/>
          <w:spacing w:val="-3"/>
          <w:vertAlign w:val="subscript"/>
        </w:rPr>
        <w:t>d</w:t>
      </w:r>
      <w:proofErr w:type="gramEnd"/>
      <w:r w:rsidRPr="007C2E8B">
        <w:rPr>
          <w:rFonts w:ascii="Arial" w:hAnsi="Arial" w:cs="Arial"/>
          <w:spacing w:val="-3"/>
        </w:rPr>
        <w:t xml:space="preserve">  =  </w:t>
      </w:r>
      <w:proofErr w:type="spellStart"/>
      <w:r w:rsidR="00FA4FDE" w:rsidRPr="00FA4FDE">
        <w:rPr>
          <w:rFonts w:ascii="Arial" w:hAnsi="Arial" w:cs="Arial"/>
          <w:spacing w:val="-3"/>
        </w:rPr>
        <w:t>k</w:t>
      </w:r>
      <w:r w:rsidR="00FA4FDE" w:rsidRPr="00FA4FDE">
        <w:rPr>
          <w:rFonts w:ascii="Arial" w:hAnsi="Arial" w:cs="Arial"/>
          <w:spacing w:val="-3"/>
          <w:vertAlign w:val="subscript"/>
        </w:rPr>
        <w:t>mod</w:t>
      </w:r>
      <w:proofErr w:type="spellEnd"/>
      <w:r w:rsidR="00FA4FDE">
        <w:rPr>
          <w:rFonts w:ascii="Arial" w:hAnsi="Arial" w:cs="Arial"/>
          <w:spacing w:val="-3"/>
        </w:rPr>
        <w:t>.</w:t>
      </w:r>
      <w:r w:rsidRPr="007C2E8B">
        <w:rPr>
          <w:rFonts w:ascii="Arial" w:hAnsi="Arial" w:cs="Arial"/>
          <w:spacing w:val="-3"/>
        </w:rPr>
        <w:t xml:space="preserve"> f</w:t>
      </w:r>
      <w:r w:rsidRPr="007C2E8B">
        <w:rPr>
          <w:rFonts w:ascii="Arial" w:hAnsi="Arial" w:cs="Arial"/>
          <w:spacing w:val="-3"/>
          <w:vertAlign w:val="subscript"/>
        </w:rPr>
        <w:t>t</w:t>
      </w:r>
      <w:proofErr w:type="gramStart"/>
      <w:r w:rsidRPr="007C2E8B">
        <w:rPr>
          <w:rFonts w:ascii="Arial" w:hAnsi="Arial" w:cs="Arial"/>
          <w:spacing w:val="-3"/>
          <w:vertAlign w:val="subscript"/>
        </w:rPr>
        <w:t>0,k</w:t>
      </w:r>
      <w:proofErr w:type="gramEnd"/>
      <w:r w:rsidRPr="007C2E8B">
        <w:rPr>
          <w:rFonts w:ascii="Arial" w:hAnsi="Arial" w:cs="Arial"/>
          <w:spacing w:val="-3"/>
        </w:rPr>
        <w:t xml:space="preserve">/ </w:t>
      </w:r>
      <w:proofErr w:type="spellStart"/>
      <w:r>
        <w:rPr>
          <w:rFonts w:ascii="Arial" w:hAnsi="Arial" w:cs="Arial"/>
          <w:spacing w:val="-3"/>
        </w:rPr>
        <w:t>γ</w:t>
      </w:r>
      <w:r w:rsidRPr="007C2E8B">
        <w:rPr>
          <w:rFonts w:ascii="Arial" w:hAnsi="Arial" w:cs="Arial"/>
          <w:spacing w:val="-3"/>
          <w:vertAlign w:val="subscript"/>
        </w:rPr>
        <w:t>m</w:t>
      </w:r>
      <w:proofErr w:type="spellEnd"/>
      <w:r w:rsidR="00735E54">
        <w:rPr>
          <w:rFonts w:ascii="Arial" w:hAnsi="Arial" w:cs="Arial"/>
          <w:spacing w:val="-3"/>
        </w:rPr>
        <w:t xml:space="preserve"> </w:t>
      </w:r>
      <w:r w:rsidR="00735E54">
        <w:rPr>
          <w:rFonts w:ascii="Arial" w:hAnsi="Arial" w:cs="Arial"/>
          <w:spacing w:val="-3"/>
        </w:rPr>
        <w:tab/>
      </w:r>
      <w:r w:rsidR="00735E54">
        <w:rPr>
          <w:rFonts w:ascii="Arial" w:hAnsi="Arial" w:cs="Arial"/>
          <w:spacing w:val="-3"/>
        </w:rPr>
        <w:tab/>
      </w:r>
      <w:r w:rsidR="00735E54">
        <w:rPr>
          <w:rFonts w:ascii="Arial" w:hAnsi="Arial" w:cs="Arial"/>
          <w:spacing w:val="-3"/>
        </w:rPr>
        <w:tab/>
      </w:r>
      <w:r w:rsidR="00735E54">
        <w:rPr>
          <w:rFonts w:ascii="Arial" w:hAnsi="Arial" w:cs="Arial"/>
          <w:spacing w:val="-3"/>
        </w:rPr>
        <w:tab/>
      </w:r>
      <w:r w:rsidR="00735E54">
        <w:rPr>
          <w:rFonts w:ascii="Arial" w:hAnsi="Arial" w:cs="Arial"/>
          <w:spacing w:val="-3"/>
        </w:rPr>
        <w:tab/>
      </w:r>
      <w:r w:rsidR="00735E54">
        <w:rPr>
          <w:rFonts w:ascii="Arial" w:hAnsi="Arial" w:cs="Arial"/>
          <w:spacing w:val="-3"/>
        </w:rPr>
        <w:tab/>
      </w:r>
      <w:r w:rsidR="00735E54">
        <w:rPr>
          <w:rFonts w:ascii="Arial" w:hAnsi="Arial" w:cs="Arial"/>
          <w:spacing w:val="-3"/>
        </w:rPr>
        <w:tab/>
      </w:r>
      <w:r w:rsidR="00735E54">
        <w:rPr>
          <w:rFonts w:ascii="Arial" w:hAnsi="Arial" w:cs="Arial"/>
          <w:spacing w:val="-3"/>
        </w:rPr>
        <w:tab/>
      </w:r>
      <w:r w:rsidR="00735E54">
        <w:rPr>
          <w:rFonts w:ascii="Arial" w:hAnsi="Arial" w:cs="Arial"/>
          <w:spacing w:val="-3"/>
        </w:rPr>
        <w:tab/>
        <w:t xml:space="preserve">      (</w:t>
      </w:r>
      <w:r w:rsidR="007006C5">
        <w:rPr>
          <w:rFonts w:ascii="Arial" w:hAnsi="Arial" w:cs="Arial"/>
          <w:spacing w:val="-3"/>
        </w:rPr>
        <w:t>19</w:t>
      </w:r>
      <w:r w:rsidR="00735E54">
        <w:rPr>
          <w:rFonts w:ascii="Arial" w:hAnsi="Arial" w:cs="Arial"/>
          <w:spacing w:val="-3"/>
        </w:rPr>
        <w:t>)</w:t>
      </w:r>
    </w:p>
    <w:p w:rsidR="007C2E8B" w:rsidRPr="00684212" w:rsidRDefault="007C2E8B" w:rsidP="009E2CD5">
      <w:pPr>
        <w:spacing w:after="120" w:line="240" w:lineRule="auto"/>
        <w:rPr>
          <w:rFonts w:ascii="Arial" w:hAnsi="Arial" w:cs="Arial"/>
          <w:spacing w:val="-3"/>
          <w:lang w:val="pt-BR"/>
        </w:rPr>
      </w:pPr>
      <w:r w:rsidRPr="00FA4FDE">
        <w:rPr>
          <w:rFonts w:ascii="Arial" w:hAnsi="Arial" w:cs="Arial"/>
          <w:spacing w:val="-3"/>
          <w:vertAlign w:val="subscript"/>
        </w:rPr>
        <w:t xml:space="preserve">          </w:t>
      </w:r>
      <w:r w:rsidRPr="00FA4FDE">
        <w:rPr>
          <w:rFonts w:ascii="Arial" w:hAnsi="Arial" w:cs="Arial"/>
          <w:spacing w:val="-3"/>
        </w:rPr>
        <w:t xml:space="preserve">     </w:t>
      </w:r>
      <w:proofErr w:type="gramStart"/>
      <w:r w:rsidRPr="00684212">
        <w:rPr>
          <w:rFonts w:ascii="Arial" w:hAnsi="Arial" w:cs="Arial"/>
          <w:spacing w:val="-3"/>
          <w:lang w:val="pt-BR"/>
        </w:rPr>
        <w:t xml:space="preserve">com  </w:t>
      </w:r>
      <w:r>
        <w:rPr>
          <w:rFonts w:ascii="Arial" w:hAnsi="Arial" w:cs="Arial"/>
          <w:spacing w:val="-3"/>
        </w:rPr>
        <w:t>γ</w:t>
      </w:r>
      <w:proofErr w:type="gramEnd"/>
      <w:r w:rsidRPr="00684212">
        <w:rPr>
          <w:rFonts w:ascii="Arial" w:hAnsi="Arial" w:cs="Arial"/>
          <w:spacing w:val="-3"/>
          <w:vertAlign w:val="subscript"/>
          <w:lang w:val="pt-BR"/>
        </w:rPr>
        <w:t xml:space="preserve">m </w:t>
      </w:r>
      <w:r w:rsidRPr="00684212">
        <w:rPr>
          <w:rFonts w:ascii="Arial" w:hAnsi="Arial" w:cs="Arial"/>
          <w:spacing w:val="-3"/>
          <w:lang w:val="pt-BR"/>
        </w:rPr>
        <w:t>= 1,8</w:t>
      </w:r>
    </w:p>
    <w:p w:rsidR="009E2CD5" w:rsidRPr="00684212" w:rsidRDefault="009E2CD5" w:rsidP="009E2CD5">
      <w:pPr>
        <w:spacing w:after="120" w:line="240" w:lineRule="auto"/>
        <w:rPr>
          <w:rFonts w:ascii="Arial" w:hAnsi="Arial" w:cs="Arial"/>
          <w:spacing w:val="-3"/>
          <w:lang w:val="pt-BR"/>
        </w:rPr>
      </w:pPr>
    </w:p>
    <w:p w:rsidR="00271AD0" w:rsidRPr="00684212" w:rsidRDefault="007C2E8B" w:rsidP="000334C5">
      <w:pPr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b/>
          <w:bCs/>
          <w:sz w:val="21"/>
          <w:szCs w:val="21"/>
          <w:lang w:val="pt-BR"/>
        </w:rPr>
        <w:t xml:space="preserve">     </w:t>
      </w:r>
      <w:r w:rsidR="00271AD0" w:rsidRPr="00684212">
        <w:rPr>
          <w:rFonts w:ascii="Arial" w:hAnsi="Arial" w:cs="Arial"/>
          <w:bCs/>
          <w:lang w:val="pt-BR"/>
        </w:rPr>
        <w:t xml:space="preserve">c) </w:t>
      </w:r>
      <w:r w:rsidRPr="00684212">
        <w:rPr>
          <w:rFonts w:ascii="Arial" w:hAnsi="Arial" w:cs="Arial"/>
          <w:bCs/>
          <w:lang w:val="pt-BR"/>
        </w:rPr>
        <w:t>O diâmetro do furo deve ser</w:t>
      </w:r>
      <w:r w:rsidR="002C0136" w:rsidRPr="00684212">
        <w:rPr>
          <w:rFonts w:ascii="Arial" w:hAnsi="Arial" w:cs="Arial"/>
          <w:bCs/>
          <w:lang w:val="pt-BR"/>
        </w:rPr>
        <w:t xml:space="preserve"> de no máximo</w:t>
      </w:r>
      <w:r w:rsidRPr="00684212">
        <w:rPr>
          <w:rFonts w:ascii="Arial" w:hAnsi="Arial" w:cs="Arial"/>
          <w:bCs/>
          <w:lang w:val="pt-BR"/>
        </w:rPr>
        <w:t xml:space="preserve"> 25 mm</w:t>
      </w:r>
      <w:r w:rsidR="00EF133C">
        <w:rPr>
          <w:rFonts w:ascii="Arial" w:hAnsi="Arial" w:cs="Arial"/>
          <w:bCs/>
          <w:lang w:val="pt-BR"/>
        </w:rPr>
        <w:t>.</w:t>
      </w:r>
      <w:r w:rsidRPr="00684212">
        <w:rPr>
          <w:rFonts w:ascii="Arial" w:hAnsi="Arial" w:cs="Arial"/>
          <w:b/>
          <w:bCs/>
          <w:sz w:val="21"/>
          <w:szCs w:val="21"/>
          <w:lang w:val="pt-BR"/>
        </w:rPr>
        <w:t xml:space="preserve"> </w:t>
      </w:r>
    </w:p>
    <w:p w:rsidR="00063726" w:rsidRPr="00684212" w:rsidRDefault="00E53F8C" w:rsidP="00FA4F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pt-BR"/>
        </w:rPr>
      </w:pPr>
      <w:r w:rsidRPr="00684212">
        <w:rPr>
          <w:rFonts w:ascii="Arial" w:hAnsi="Arial" w:cs="Arial"/>
          <w:bCs/>
          <w:lang w:val="pt-BR"/>
        </w:rPr>
        <w:tab/>
      </w:r>
    </w:p>
    <w:p w:rsidR="00C508AB" w:rsidRPr="00684212" w:rsidRDefault="00FB3A93" w:rsidP="00271AD0">
      <w:pPr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9.</w:t>
      </w:r>
      <w:r w:rsidR="004F79FF" w:rsidRPr="00684212">
        <w:rPr>
          <w:rFonts w:ascii="Arial" w:hAnsi="Arial" w:cs="Arial"/>
          <w:lang w:val="pt-BR"/>
        </w:rPr>
        <w:t>8</w:t>
      </w:r>
      <w:r w:rsidR="00271AD0" w:rsidRPr="00684212">
        <w:rPr>
          <w:rFonts w:ascii="Arial" w:hAnsi="Arial" w:cs="Arial"/>
          <w:lang w:val="pt-BR"/>
        </w:rPr>
        <w:t>.</w:t>
      </w:r>
      <w:r w:rsidRPr="00684212">
        <w:rPr>
          <w:rFonts w:ascii="Arial" w:hAnsi="Arial" w:cs="Arial"/>
          <w:lang w:val="pt-BR"/>
        </w:rPr>
        <w:t>5</w:t>
      </w:r>
      <w:r w:rsidR="00572157" w:rsidRPr="00684212">
        <w:rPr>
          <w:rFonts w:ascii="Arial" w:hAnsi="Arial" w:cs="Arial"/>
          <w:lang w:val="pt-BR"/>
        </w:rPr>
        <w:t xml:space="preserve">  </w:t>
      </w:r>
      <w:r w:rsidR="00271AD0" w:rsidRPr="00684212">
        <w:rPr>
          <w:rFonts w:ascii="Arial" w:hAnsi="Arial" w:cs="Arial"/>
          <w:lang w:val="pt-BR"/>
        </w:rPr>
        <w:t xml:space="preserve"> Para vigas nas quais atuem cargas axiais e de flexão, a interação das tensões aplicadas deve ser considerada.</w:t>
      </w:r>
    </w:p>
    <w:p w:rsidR="004D6BEA" w:rsidRPr="00684212" w:rsidRDefault="001A1F27" w:rsidP="001A1F2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684212">
        <w:rPr>
          <w:rFonts w:ascii="Arial" w:hAnsi="Arial" w:cs="Arial"/>
          <w:b/>
          <w:sz w:val="24"/>
          <w:szCs w:val="24"/>
          <w:lang w:val="pt-BR"/>
        </w:rPr>
        <w:t xml:space="preserve">10     </w:t>
      </w:r>
      <w:r w:rsidR="00EF133C">
        <w:rPr>
          <w:rFonts w:ascii="Arial" w:hAnsi="Arial" w:cs="Arial"/>
          <w:b/>
          <w:sz w:val="24"/>
          <w:szCs w:val="24"/>
          <w:lang w:val="pt-BR"/>
        </w:rPr>
        <w:t>Pilares</w:t>
      </w:r>
    </w:p>
    <w:p w:rsidR="004D6BEA" w:rsidRPr="009656C1" w:rsidRDefault="00EF133C" w:rsidP="006A2E4C">
      <w:pPr>
        <w:spacing w:after="120" w:line="240" w:lineRule="auto"/>
        <w:rPr>
          <w:rFonts w:ascii="Arial" w:hAnsi="Arial" w:cs="Arial"/>
          <w:sz w:val="28"/>
          <w:lang w:val="pt-BR"/>
        </w:rPr>
      </w:pPr>
      <w:r>
        <w:rPr>
          <w:rFonts w:ascii="Arial" w:hAnsi="Arial" w:cs="Arial"/>
          <w:lang w:val="pt-BR"/>
        </w:rPr>
        <w:t>P</w:t>
      </w:r>
      <w:r w:rsidR="004D6BEA" w:rsidRPr="00684212">
        <w:rPr>
          <w:rFonts w:ascii="Arial" w:hAnsi="Arial" w:cs="Arial"/>
          <w:lang w:val="pt-BR"/>
        </w:rPr>
        <w:t>ilares</w:t>
      </w:r>
      <w:r>
        <w:rPr>
          <w:rFonts w:ascii="Arial" w:hAnsi="Arial" w:cs="Arial"/>
          <w:lang w:val="pt-BR"/>
        </w:rPr>
        <w:t xml:space="preserve"> ou colunas</w:t>
      </w:r>
      <w:r w:rsidR="004D6BEA" w:rsidRPr="00684212">
        <w:rPr>
          <w:rFonts w:ascii="Arial" w:hAnsi="Arial" w:cs="Arial"/>
          <w:lang w:val="pt-BR"/>
        </w:rPr>
        <w:t xml:space="preserve"> são elementos predominantemente sob cargas axiais</w:t>
      </w:r>
      <w:r w:rsidR="006A2E4C" w:rsidRPr="00684212">
        <w:rPr>
          <w:rFonts w:ascii="Arial" w:hAnsi="Arial" w:cs="Arial"/>
          <w:lang w:val="pt-BR"/>
        </w:rPr>
        <w:t>.</w:t>
      </w:r>
      <w:r w:rsidR="004D6BEA" w:rsidRPr="00684212">
        <w:rPr>
          <w:rFonts w:ascii="Arial" w:hAnsi="Arial" w:cs="Arial"/>
          <w:lang w:val="pt-BR"/>
        </w:rPr>
        <w:t xml:space="preserve"> </w:t>
      </w:r>
      <w:bookmarkStart w:id="74" w:name="_Toc473642485"/>
      <w:bookmarkStart w:id="75" w:name="_Toc474778467"/>
      <w:bookmarkStart w:id="76" w:name="_Toc474917008"/>
      <w:bookmarkStart w:id="77" w:name="_Toc476384498"/>
      <w:bookmarkEnd w:id="74"/>
      <w:bookmarkEnd w:id="75"/>
      <w:bookmarkEnd w:id="76"/>
      <w:bookmarkEnd w:id="77"/>
      <w:r w:rsidR="004D6BEA" w:rsidRPr="00684212">
        <w:rPr>
          <w:rFonts w:ascii="Arial" w:hAnsi="Arial" w:cs="Arial"/>
          <w:lang w:val="pt-BR"/>
        </w:rPr>
        <w:t xml:space="preserve">Para fazer parte de colunas, devem ser selecionados os </w:t>
      </w:r>
      <w:r w:rsidR="00E210D7" w:rsidRPr="00684212">
        <w:rPr>
          <w:rFonts w:ascii="Arial" w:hAnsi="Arial" w:cs="Arial"/>
          <w:lang w:val="pt-BR"/>
        </w:rPr>
        <w:t>colmos</w:t>
      </w:r>
      <w:r w:rsidR="004D6BEA" w:rsidRPr="00684212">
        <w:rPr>
          <w:rFonts w:ascii="Arial" w:hAnsi="Arial" w:cs="Arial"/>
          <w:lang w:val="pt-BR"/>
        </w:rPr>
        <w:t xml:space="preserve"> mais retos possíveis</w:t>
      </w:r>
      <w:r w:rsidR="00B87924" w:rsidRPr="00684212">
        <w:rPr>
          <w:rFonts w:ascii="Arial" w:hAnsi="Arial" w:cs="Arial"/>
          <w:lang w:val="pt-BR"/>
        </w:rPr>
        <w:t xml:space="preserve">, com imperfeição acidental </w:t>
      </w:r>
      <m:oMath>
        <m:sSub>
          <m:sSubPr>
            <m:ctrlPr>
              <w:rPr>
                <w:rFonts w:ascii="Cambria Math" w:hAnsi="Cambria Math" w:cs="Arial"/>
                <w:sz w:val="28"/>
              </w:rPr>
            </m:ctrlPr>
          </m:sSubPr>
          <m:e>
            <m:r>
              <w:rPr>
                <w:rFonts w:ascii="Cambria Math" w:hAnsi="Cambria Math" w:cs="Arial"/>
                <w:sz w:val="28"/>
              </w:rPr>
              <m:t>e</m:t>
            </m:r>
          </m:e>
          <m:sub>
            <m:r>
              <w:rPr>
                <w:rFonts w:ascii="Cambria Math" w:hAnsi="Cambria Math" w:cs="Arial"/>
                <w:sz w:val="28"/>
              </w:rPr>
              <m:t>a</m:t>
            </m:r>
          </m:sub>
        </m:sSub>
        <m:r>
          <w:rPr>
            <w:rFonts w:ascii="Cambria Math" w:hAnsi="Cambria Math" w:cs="Arial"/>
            <w:sz w:val="28"/>
            <w:lang w:val="pt-BR"/>
          </w:rPr>
          <m:t>≤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L</m:t>
            </m:r>
          </m:num>
          <m:den>
            <m:r>
              <w:rPr>
                <w:rFonts w:ascii="Cambria Math" w:hAnsi="Cambria Math" w:cs="Arial"/>
                <w:sz w:val="28"/>
                <w:lang w:val="pt-BR"/>
              </w:rPr>
              <m:t>200</m:t>
            </m:r>
          </m:den>
        </m:f>
      </m:oMath>
    </w:p>
    <w:p w:rsidR="004D6BEA" w:rsidRPr="00684212" w:rsidRDefault="004D6BEA" w:rsidP="004D6BEA">
      <w:pPr>
        <w:spacing w:after="120" w:line="240" w:lineRule="auto"/>
        <w:rPr>
          <w:rFonts w:ascii="Arial" w:hAnsi="Arial" w:cs="Arial"/>
          <w:b/>
          <w:lang w:val="pt-BR"/>
        </w:rPr>
      </w:pPr>
      <w:bookmarkStart w:id="78" w:name="_Toc473642486"/>
      <w:bookmarkStart w:id="79" w:name="_Toc474778468"/>
      <w:bookmarkStart w:id="80" w:name="_Toc474917009"/>
      <w:bookmarkStart w:id="81" w:name="_Toc476384499"/>
      <w:bookmarkEnd w:id="78"/>
      <w:bookmarkEnd w:id="79"/>
      <w:bookmarkEnd w:id="80"/>
      <w:bookmarkEnd w:id="81"/>
    </w:p>
    <w:p w:rsidR="004D6BEA" w:rsidRPr="00684212" w:rsidRDefault="00506584" w:rsidP="004D6BEA">
      <w:pPr>
        <w:spacing w:after="120" w:line="240" w:lineRule="auto"/>
        <w:rPr>
          <w:rFonts w:ascii="Arial" w:hAnsi="Arial" w:cs="Arial"/>
          <w:b/>
          <w:lang w:val="pt-BR"/>
        </w:rPr>
      </w:pPr>
      <w:r w:rsidRPr="00684212">
        <w:rPr>
          <w:rFonts w:ascii="Arial" w:hAnsi="Arial" w:cs="Arial"/>
          <w:b/>
          <w:lang w:val="pt-BR"/>
        </w:rPr>
        <w:t>10</w:t>
      </w:r>
      <w:r w:rsidR="004D6BEA" w:rsidRPr="00684212">
        <w:rPr>
          <w:rFonts w:ascii="Arial" w:hAnsi="Arial" w:cs="Arial"/>
          <w:b/>
          <w:lang w:val="pt-BR"/>
        </w:rPr>
        <w:t xml:space="preserve">.1 </w:t>
      </w:r>
      <w:r w:rsidR="001F2949" w:rsidRPr="00684212">
        <w:rPr>
          <w:rFonts w:ascii="Arial" w:hAnsi="Arial" w:cs="Arial"/>
          <w:b/>
          <w:lang w:val="pt-BR"/>
        </w:rPr>
        <w:tab/>
      </w:r>
      <w:r w:rsidR="004D6BEA" w:rsidRPr="00684212">
        <w:rPr>
          <w:rFonts w:ascii="Arial" w:hAnsi="Arial" w:cs="Arial"/>
          <w:b/>
          <w:lang w:val="pt-BR"/>
        </w:rPr>
        <w:t xml:space="preserve">Projeto de </w:t>
      </w:r>
      <w:r w:rsidR="00EF133C">
        <w:rPr>
          <w:rFonts w:ascii="Arial" w:hAnsi="Arial" w:cs="Arial"/>
          <w:b/>
          <w:lang w:val="pt-BR"/>
        </w:rPr>
        <w:t>pilares</w:t>
      </w:r>
    </w:p>
    <w:p w:rsidR="004D6BEA" w:rsidRPr="00684212" w:rsidRDefault="00506584" w:rsidP="004D6BEA">
      <w:pPr>
        <w:spacing w:after="120" w:line="240" w:lineRule="auto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10</w:t>
      </w:r>
      <w:r w:rsidR="00363926" w:rsidRPr="00684212">
        <w:rPr>
          <w:rFonts w:ascii="Arial" w:hAnsi="Arial" w:cs="Arial"/>
          <w:lang w:val="pt-BR"/>
        </w:rPr>
        <w:t xml:space="preserve">.1.1 </w:t>
      </w:r>
      <w:r w:rsidR="006A1DCA" w:rsidRPr="00684212">
        <w:rPr>
          <w:rFonts w:ascii="Arial" w:hAnsi="Arial" w:cs="Arial"/>
          <w:lang w:val="pt-BR"/>
        </w:rPr>
        <w:tab/>
      </w:r>
      <w:r w:rsidR="004D6BEA" w:rsidRPr="00684212">
        <w:rPr>
          <w:rFonts w:ascii="Arial" w:hAnsi="Arial" w:cs="Arial"/>
          <w:lang w:val="pt-BR"/>
        </w:rPr>
        <w:t xml:space="preserve">O projeto de </w:t>
      </w:r>
      <w:r w:rsidR="00EF133C">
        <w:rPr>
          <w:rFonts w:ascii="Arial" w:hAnsi="Arial" w:cs="Arial"/>
          <w:lang w:val="pt-BR"/>
        </w:rPr>
        <w:t>pilares</w:t>
      </w:r>
      <w:r w:rsidR="004D6BEA" w:rsidRPr="00684212">
        <w:rPr>
          <w:rFonts w:ascii="Arial" w:hAnsi="Arial" w:cs="Arial"/>
          <w:lang w:val="pt-BR"/>
        </w:rPr>
        <w:t xml:space="preserve"> deve ser baseado em um dos dois itens seguintes:</w:t>
      </w:r>
    </w:p>
    <w:p w:rsidR="004D6BEA" w:rsidRPr="00684212" w:rsidRDefault="00944EA6" w:rsidP="004D6BEA">
      <w:pPr>
        <w:spacing w:after="120" w:line="240" w:lineRule="auto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a</w:t>
      </w:r>
      <w:proofErr w:type="gramEnd"/>
      <w:r w:rsidR="004D6BEA" w:rsidRPr="00684212">
        <w:rPr>
          <w:rFonts w:ascii="Arial" w:hAnsi="Arial" w:cs="Arial"/>
          <w:lang w:val="pt-BR"/>
        </w:rPr>
        <w:t xml:space="preserve">- Testes de </w:t>
      </w:r>
      <w:proofErr w:type="spellStart"/>
      <w:r w:rsidR="004D6BEA" w:rsidRPr="00684212">
        <w:rPr>
          <w:rFonts w:ascii="Arial" w:hAnsi="Arial" w:cs="Arial"/>
          <w:lang w:val="pt-BR"/>
        </w:rPr>
        <w:t>flambagem</w:t>
      </w:r>
      <w:proofErr w:type="spellEnd"/>
      <w:r w:rsidR="004D6BEA" w:rsidRPr="00684212">
        <w:rPr>
          <w:rFonts w:ascii="Arial" w:hAnsi="Arial" w:cs="Arial"/>
          <w:lang w:val="pt-BR"/>
        </w:rPr>
        <w:t xml:space="preserve"> em escala real usando-se colmos da mesma espécie, dimensão e outras variáveis relevantes.</w:t>
      </w:r>
    </w:p>
    <w:p w:rsidR="004D6BEA" w:rsidRPr="00684212" w:rsidRDefault="00944EA6" w:rsidP="004D6BEA">
      <w:pPr>
        <w:spacing w:after="120" w:line="240" w:lineRule="auto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b</w:t>
      </w:r>
      <w:proofErr w:type="gramEnd"/>
      <w:r w:rsidR="004D6BEA" w:rsidRPr="00684212">
        <w:rPr>
          <w:rFonts w:ascii="Arial" w:hAnsi="Arial" w:cs="Arial"/>
          <w:lang w:val="pt-BR"/>
        </w:rPr>
        <w:t>- Cálculos levando em conta</w:t>
      </w:r>
      <w:r w:rsidR="00CA0A50" w:rsidRPr="00684212">
        <w:rPr>
          <w:rFonts w:ascii="Arial" w:hAnsi="Arial" w:cs="Arial"/>
          <w:lang w:val="pt-BR"/>
        </w:rPr>
        <w:t xml:space="preserve"> que</w:t>
      </w:r>
      <w:r w:rsidR="004D6BEA" w:rsidRPr="00684212">
        <w:rPr>
          <w:rFonts w:ascii="Arial" w:hAnsi="Arial" w:cs="Arial"/>
          <w:lang w:val="pt-BR"/>
        </w:rPr>
        <w:t>:</w:t>
      </w:r>
      <w:bookmarkStart w:id="82" w:name="_Toc473642487"/>
      <w:bookmarkStart w:id="83" w:name="_Toc474778469"/>
      <w:bookmarkStart w:id="84" w:name="_Toc474917010"/>
      <w:bookmarkStart w:id="85" w:name="_Toc476384500"/>
      <w:bookmarkEnd w:id="82"/>
      <w:bookmarkEnd w:id="83"/>
      <w:bookmarkEnd w:id="84"/>
      <w:bookmarkEnd w:id="85"/>
    </w:p>
    <w:p w:rsidR="004D6BEA" w:rsidRPr="00684212" w:rsidRDefault="004D6BEA" w:rsidP="004D6BEA">
      <w:pPr>
        <w:spacing w:after="120" w:line="240" w:lineRule="auto"/>
        <w:ind w:firstLine="708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- O momento de inércia deve ser determinado de acordo com</w:t>
      </w:r>
      <w:r w:rsidR="00B87337" w:rsidRPr="00684212">
        <w:rPr>
          <w:rFonts w:ascii="Arial" w:hAnsi="Arial" w:cs="Arial"/>
          <w:lang w:val="pt-BR"/>
        </w:rPr>
        <w:t xml:space="preserve"> equação (</w:t>
      </w:r>
      <w:r w:rsidR="00C508AB">
        <w:rPr>
          <w:rFonts w:ascii="Arial" w:hAnsi="Arial" w:cs="Arial"/>
          <w:lang w:val="pt-BR"/>
        </w:rPr>
        <w:t>5</w:t>
      </w:r>
      <w:r w:rsidR="00B87337" w:rsidRPr="00684212">
        <w:rPr>
          <w:rFonts w:ascii="Arial" w:hAnsi="Arial" w:cs="Arial"/>
          <w:lang w:val="pt-BR"/>
        </w:rPr>
        <w:t>) de</w:t>
      </w:r>
      <w:r w:rsidRPr="00684212">
        <w:rPr>
          <w:rFonts w:ascii="Arial" w:hAnsi="Arial" w:cs="Arial"/>
          <w:lang w:val="pt-BR"/>
        </w:rPr>
        <w:t xml:space="preserve"> </w:t>
      </w:r>
      <w:r w:rsidR="001F2949" w:rsidRPr="00684212">
        <w:rPr>
          <w:rFonts w:ascii="Arial" w:hAnsi="Arial" w:cs="Arial"/>
          <w:lang w:val="pt-BR"/>
        </w:rPr>
        <w:t>8</w:t>
      </w:r>
      <w:r w:rsidRPr="00684212">
        <w:rPr>
          <w:rFonts w:ascii="Arial" w:hAnsi="Arial" w:cs="Arial"/>
          <w:lang w:val="pt-BR"/>
        </w:rPr>
        <w:t>.</w:t>
      </w:r>
      <w:r w:rsidR="00B87337" w:rsidRPr="00684212">
        <w:rPr>
          <w:rFonts w:ascii="Arial" w:hAnsi="Arial" w:cs="Arial"/>
          <w:lang w:val="pt-BR"/>
        </w:rPr>
        <w:t>4</w:t>
      </w:r>
      <w:r w:rsidR="006A1DCA" w:rsidRPr="00684212">
        <w:rPr>
          <w:rFonts w:ascii="Arial" w:hAnsi="Arial" w:cs="Arial"/>
          <w:lang w:val="pt-BR"/>
        </w:rPr>
        <w:t>.</w:t>
      </w:r>
      <w:r w:rsidRPr="00684212">
        <w:rPr>
          <w:rFonts w:ascii="Arial" w:hAnsi="Arial" w:cs="Arial"/>
          <w:lang w:val="pt-BR"/>
        </w:rPr>
        <w:t>1.</w:t>
      </w:r>
    </w:p>
    <w:p w:rsidR="004D6BEA" w:rsidRPr="00684212" w:rsidRDefault="004D6BEA" w:rsidP="00807567">
      <w:pPr>
        <w:pStyle w:val="Corpodetexto2"/>
        <w:spacing w:line="240" w:lineRule="auto"/>
        <w:ind w:firstLine="708"/>
        <w:jc w:val="both"/>
        <w:rPr>
          <w:rFonts w:ascii="Arial" w:hAnsi="Arial" w:cs="Arial"/>
          <w:color w:val="1F497D"/>
          <w:lang w:val="pt-BR"/>
        </w:rPr>
      </w:pPr>
      <w:bookmarkStart w:id="86" w:name="_Toc473642488"/>
      <w:bookmarkStart w:id="87" w:name="_Toc474778470"/>
      <w:bookmarkStart w:id="88" w:name="_Toc474917011"/>
      <w:bookmarkStart w:id="89" w:name="_Toc476384501"/>
      <w:bookmarkEnd w:id="86"/>
      <w:bookmarkEnd w:id="87"/>
      <w:bookmarkEnd w:id="88"/>
      <w:bookmarkEnd w:id="89"/>
      <w:r w:rsidRPr="00684212">
        <w:rPr>
          <w:rFonts w:ascii="Arial" w:eastAsia="Times New Roman" w:hAnsi="Arial" w:cs="Arial"/>
          <w:b/>
          <w:color w:val="1F497D"/>
          <w:lang w:val="pt-BR"/>
        </w:rPr>
        <w:t xml:space="preserve">- </w:t>
      </w:r>
      <w:r w:rsidR="00DD218A" w:rsidRPr="00684212">
        <w:rPr>
          <w:rFonts w:ascii="Arial" w:hAnsi="Arial" w:cs="Arial"/>
          <w:lang w:val="pt-BR"/>
        </w:rPr>
        <w:t>A</w:t>
      </w:r>
      <w:r w:rsidR="00944EA6" w:rsidRPr="00684212">
        <w:rPr>
          <w:rFonts w:ascii="Arial" w:hAnsi="Arial" w:cs="Arial"/>
          <w:lang w:val="pt-BR"/>
        </w:rPr>
        <w:t>s tensões</w:t>
      </w:r>
      <w:r w:rsidR="00DD218A" w:rsidRPr="00684212">
        <w:rPr>
          <w:rFonts w:ascii="Arial" w:hAnsi="Arial" w:cs="Arial"/>
          <w:lang w:val="pt-BR"/>
        </w:rPr>
        <w:t xml:space="preserve"> de flexão devida</w:t>
      </w:r>
      <w:r w:rsidR="00944EA6" w:rsidRPr="00684212">
        <w:rPr>
          <w:rFonts w:ascii="Arial" w:hAnsi="Arial" w:cs="Arial"/>
          <w:lang w:val="pt-BR"/>
        </w:rPr>
        <w:t>s</w:t>
      </w:r>
      <w:r w:rsidR="00DD218A" w:rsidRPr="00684212">
        <w:rPr>
          <w:rFonts w:ascii="Arial" w:hAnsi="Arial" w:cs="Arial"/>
          <w:lang w:val="pt-BR"/>
        </w:rPr>
        <w:t xml:space="preserve"> à</w:t>
      </w:r>
      <w:r w:rsidRPr="00684212">
        <w:rPr>
          <w:rFonts w:ascii="Arial" w:hAnsi="Arial" w:cs="Arial"/>
          <w:lang w:val="pt-BR"/>
        </w:rPr>
        <w:t xml:space="preserve"> curvatura inicial, excentricidades e deflexões induzidas devem ser consideradas adicionalmente àquelas devidas a qualquer carga </w:t>
      </w:r>
      <w:proofErr w:type="gramStart"/>
      <w:r w:rsidRPr="00684212">
        <w:rPr>
          <w:rFonts w:ascii="Arial" w:hAnsi="Arial" w:cs="Arial"/>
          <w:lang w:val="pt-BR"/>
        </w:rPr>
        <w:t>lateral</w:t>
      </w:r>
      <w:r w:rsidR="00F630DE" w:rsidRPr="00684212">
        <w:rPr>
          <w:rFonts w:ascii="Arial" w:hAnsi="Arial" w:cs="Arial"/>
          <w:lang w:val="pt-BR"/>
        </w:rPr>
        <w:t>.</w:t>
      </w:r>
      <w:bookmarkStart w:id="90" w:name="_Toc473642489"/>
      <w:bookmarkStart w:id="91" w:name="_Toc474778471"/>
      <w:bookmarkStart w:id="92" w:name="_Toc474917012"/>
      <w:bookmarkStart w:id="93" w:name="_Toc476384502"/>
      <w:bookmarkEnd w:id="90"/>
      <w:bookmarkEnd w:id="91"/>
      <w:bookmarkEnd w:id="92"/>
      <w:bookmarkEnd w:id="93"/>
      <w:r w:rsidRPr="00684212">
        <w:rPr>
          <w:rFonts w:ascii="Arial" w:hAnsi="Arial" w:cs="Arial"/>
          <w:color w:val="1F497D"/>
          <w:lang w:val="pt-BR"/>
        </w:rPr>
        <w:t>.</w:t>
      </w:r>
      <w:proofErr w:type="gramEnd"/>
    </w:p>
    <w:p w:rsidR="00E959D2" w:rsidRPr="00C508AB" w:rsidRDefault="00DD218A" w:rsidP="00DD218A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            -</w:t>
      </w:r>
      <w:r w:rsidR="004D6BEA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O </w:t>
      </w:r>
      <w:r w:rsidR="004D6BEA" w:rsidRPr="00684212">
        <w:rPr>
          <w:rFonts w:ascii="Arial" w:hAnsi="Arial" w:cs="Arial"/>
          <w:lang w:val="pt-BR"/>
        </w:rPr>
        <w:t xml:space="preserve">cálculo da </w:t>
      </w:r>
      <w:proofErr w:type="spellStart"/>
      <w:r w:rsidR="004D6BEA" w:rsidRPr="00684212">
        <w:rPr>
          <w:rFonts w:ascii="Arial" w:hAnsi="Arial" w:cs="Arial"/>
          <w:lang w:val="pt-BR"/>
        </w:rPr>
        <w:t>flambagem</w:t>
      </w:r>
      <w:proofErr w:type="spellEnd"/>
      <w:r w:rsidR="00C508AB">
        <w:rPr>
          <w:rFonts w:ascii="Arial" w:hAnsi="Arial" w:cs="Arial"/>
          <w:lang w:val="pt-BR"/>
        </w:rPr>
        <w:t xml:space="preserve"> deve estar de acordo com a expr</w:t>
      </w:r>
      <w:r w:rsidR="004D6BEA" w:rsidRPr="00684212">
        <w:rPr>
          <w:rFonts w:ascii="Arial" w:hAnsi="Arial" w:cs="Arial"/>
          <w:lang w:val="pt-BR"/>
        </w:rPr>
        <w:t>essão de Euler,</w:t>
      </w:r>
      <w:r w:rsidR="00B87924" w:rsidRPr="00684212">
        <w:rPr>
          <w:rFonts w:ascii="Arial" w:hAnsi="Arial" w:cs="Arial"/>
          <w:lang w:val="pt-BR"/>
        </w:rPr>
        <w:t xml:space="preserve"> trabalhando-se com o diâmetro médio 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D</m:t>
            </m:r>
          </m:e>
        </m:acc>
      </m:oMath>
      <w:r w:rsidR="004D6BEA" w:rsidRPr="00684212">
        <w:rPr>
          <w:rFonts w:ascii="Arial" w:hAnsi="Arial" w:cs="Arial"/>
          <w:lang w:val="pt-BR"/>
        </w:rPr>
        <w:t xml:space="preserve"> </w:t>
      </w:r>
      <w:r w:rsidR="00B87924" w:rsidRPr="00684212">
        <w:rPr>
          <w:rFonts w:ascii="Arial" w:hAnsi="Arial" w:cs="Arial"/>
          <w:lang w:val="pt-BR"/>
        </w:rPr>
        <w:t xml:space="preserve"> e espessura média  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t</m:t>
            </m:r>
          </m:e>
        </m:acc>
      </m:oMath>
      <w:r w:rsidR="00B87924" w:rsidRPr="00684212">
        <w:rPr>
          <w:rFonts w:ascii="Arial" w:hAnsi="Arial" w:cs="Arial"/>
          <w:lang w:val="pt-BR"/>
        </w:rPr>
        <w:t xml:space="preserve">, considerando-se a barra como prismática, </w:t>
      </w:r>
      <w:r w:rsidR="00B87924" w:rsidRPr="00C508AB">
        <w:rPr>
          <w:rFonts w:ascii="Arial" w:hAnsi="Arial" w:cs="Arial"/>
          <w:lang w:val="pt-BR"/>
        </w:rPr>
        <w:t>para comprimentos máximos iguais a 65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D</m:t>
            </m:r>
          </m:e>
        </m:acc>
      </m:oMath>
      <w:r w:rsidR="00B87924" w:rsidRPr="00C508AB">
        <w:rPr>
          <w:rFonts w:ascii="Arial" w:hAnsi="Arial" w:cs="Arial"/>
          <w:lang w:val="pt-BR"/>
        </w:rPr>
        <w:t xml:space="preserve">. Caso a razão de conicidade </w:t>
      </w:r>
      <w:r w:rsidR="00B87924" w:rsidRPr="00C508AB">
        <w:rPr>
          <w:rFonts w:ascii="Arial" w:hAnsi="Arial" w:cs="Arial"/>
        </w:rPr>
        <w:t>δ</w:t>
      </w:r>
      <w:r w:rsidR="009656C1">
        <w:rPr>
          <w:rFonts w:ascii="Arial" w:hAnsi="Arial" w:cs="Arial"/>
          <w:lang w:val="pt-BR"/>
        </w:rPr>
        <w:t xml:space="preserve"> (</w:t>
      </w:r>
      <w:r w:rsidR="00B87924" w:rsidRPr="00C508AB">
        <w:rPr>
          <w:rFonts w:ascii="Arial" w:hAnsi="Arial" w:cs="Arial"/>
          <w:lang w:val="pt-BR"/>
        </w:rPr>
        <w:t>equação 9</w:t>
      </w:r>
      <w:r w:rsidR="009656C1">
        <w:rPr>
          <w:rFonts w:ascii="Arial" w:hAnsi="Arial" w:cs="Arial"/>
          <w:lang w:val="pt-BR"/>
        </w:rPr>
        <w:t>)</w:t>
      </w:r>
      <w:r w:rsidR="00B87924" w:rsidRPr="00C508AB">
        <w:rPr>
          <w:rFonts w:ascii="Arial" w:hAnsi="Arial" w:cs="Arial"/>
          <w:lang w:val="pt-BR"/>
        </w:rPr>
        <w:t xml:space="preserve">, devido à </w:t>
      </w:r>
      <w:r w:rsidR="00B87924" w:rsidRPr="00C508AB">
        <w:rPr>
          <w:rFonts w:ascii="Arial" w:hAnsi="Arial" w:cs="Arial"/>
          <w:lang w:val="pt-BR"/>
        </w:rPr>
        <w:lastRenderedPageBreak/>
        <w:t>forma tronco-cônica seja maior que 1/170, deve-se reduzir o momento de inércia calculado em 10%.</w:t>
      </w:r>
      <w:r w:rsidR="00944EA6" w:rsidRPr="00C508AB">
        <w:rPr>
          <w:rFonts w:ascii="Arial" w:hAnsi="Arial" w:cs="Arial"/>
          <w:lang w:val="pt-BR"/>
        </w:rPr>
        <w:t xml:space="preserve"> </w:t>
      </w:r>
    </w:p>
    <w:p w:rsidR="00B87924" w:rsidRPr="00684212" w:rsidRDefault="00506584" w:rsidP="00DD218A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C508AB">
        <w:rPr>
          <w:rFonts w:ascii="Arial" w:hAnsi="Arial" w:cs="Arial"/>
          <w:lang w:val="pt-BR"/>
        </w:rPr>
        <w:t>10</w:t>
      </w:r>
      <w:r w:rsidR="00E959D2" w:rsidRPr="00C508AB">
        <w:rPr>
          <w:rFonts w:ascii="Arial" w:hAnsi="Arial" w:cs="Arial"/>
          <w:lang w:val="pt-BR"/>
        </w:rPr>
        <w:t>.1.2</w:t>
      </w:r>
      <w:r w:rsidRPr="00C508AB">
        <w:rPr>
          <w:rFonts w:ascii="Arial" w:hAnsi="Arial" w:cs="Arial"/>
          <w:lang w:val="pt-BR"/>
        </w:rPr>
        <w:t xml:space="preserve"> </w:t>
      </w:r>
      <w:r w:rsidR="00E959D2" w:rsidRPr="00C508AB">
        <w:rPr>
          <w:rFonts w:ascii="Arial" w:hAnsi="Arial" w:cs="Arial"/>
          <w:lang w:val="pt-BR"/>
        </w:rPr>
        <w:t xml:space="preserve"> </w:t>
      </w:r>
      <w:r w:rsidR="00043A6A" w:rsidRPr="00C508AB">
        <w:rPr>
          <w:rFonts w:ascii="Arial" w:hAnsi="Arial" w:cs="Arial"/>
          <w:lang w:val="pt-BR"/>
        </w:rPr>
        <w:t xml:space="preserve"> </w:t>
      </w:r>
      <w:r w:rsidR="00E959D2" w:rsidRPr="00C508AB">
        <w:rPr>
          <w:rFonts w:ascii="Arial" w:hAnsi="Arial" w:cs="Arial"/>
          <w:lang w:val="pt-BR"/>
        </w:rPr>
        <w:t xml:space="preserve">A </w:t>
      </w:r>
      <w:proofErr w:type="spellStart"/>
      <w:r w:rsidR="00E959D2" w:rsidRPr="00C508AB">
        <w:rPr>
          <w:rFonts w:ascii="Arial" w:hAnsi="Arial" w:cs="Arial"/>
          <w:lang w:val="pt-BR"/>
        </w:rPr>
        <w:t>esbeltez</w:t>
      </w:r>
      <w:proofErr w:type="spellEnd"/>
      <w:r w:rsidR="008A3D11">
        <w:rPr>
          <w:rFonts w:ascii="Arial" w:hAnsi="Arial" w:cs="Arial"/>
          <w:lang w:val="pt-BR"/>
        </w:rPr>
        <w:t xml:space="preserve">, </w:t>
      </w:r>
      <w:r w:rsidR="008A3D11">
        <w:rPr>
          <w:rFonts w:ascii="Arial" w:hAnsi="Arial" w:cs="Arial"/>
        </w:rPr>
        <w:t>λ</w:t>
      </w:r>
      <w:r w:rsidR="008A3D11" w:rsidRPr="008A3D11">
        <w:rPr>
          <w:rFonts w:ascii="Arial" w:hAnsi="Arial" w:cs="Arial"/>
          <w:lang w:val="pt-BR"/>
        </w:rPr>
        <w:t>,</w:t>
      </w:r>
      <w:r w:rsidR="00E959D2" w:rsidRPr="00C508AB">
        <w:rPr>
          <w:rFonts w:ascii="Arial" w:hAnsi="Arial" w:cs="Arial"/>
          <w:lang w:val="pt-BR"/>
        </w:rPr>
        <w:t xml:space="preserve"> máxima tolerada para um pilar de bambu é </w:t>
      </w:r>
      <w:r w:rsidR="00B87924" w:rsidRPr="00C508AB">
        <w:rPr>
          <w:rFonts w:ascii="Arial" w:hAnsi="Arial" w:cs="Arial"/>
          <w:lang w:val="pt-BR"/>
        </w:rPr>
        <w:t>240</w:t>
      </w:r>
      <w:r w:rsidR="00E959D2" w:rsidRPr="00C508AB">
        <w:rPr>
          <w:rFonts w:ascii="Arial" w:hAnsi="Arial" w:cs="Arial"/>
          <w:lang w:val="pt-BR"/>
        </w:rPr>
        <w:t>. Esta pode ser obtida pela expressão:</w:t>
      </w:r>
    </w:p>
    <w:p w:rsidR="00E959D2" w:rsidRPr="00684212" w:rsidRDefault="00E959D2" w:rsidP="00DD218A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r>
        <w:rPr>
          <w:rFonts w:ascii="Arial" w:hAnsi="Arial" w:cs="Arial"/>
        </w:rPr>
        <w:t>λ</w:t>
      </w:r>
      <w:r w:rsidRPr="00684212">
        <w:rPr>
          <w:rFonts w:ascii="Arial" w:hAnsi="Arial" w:cs="Arial"/>
          <w:lang w:val="pt-BR"/>
        </w:rPr>
        <w:t xml:space="preserve"> = (L/i)</w:t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  <w:t xml:space="preserve">       (</w:t>
      </w:r>
      <w:r w:rsidR="005B4EB7" w:rsidRPr="00684212">
        <w:rPr>
          <w:rFonts w:ascii="Arial" w:hAnsi="Arial" w:cs="Arial"/>
          <w:lang w:val="pt-BR"/>
        </w:rPr>
        <w:t>2</w:t>
      </w:r>
      <w:r w:rsidR="009C522A">
        <w:rPr>
          <w:rFonts w:ascii="Arial" w:hAnsi="Arial" w:cs="Arial"/>
          <w:lang w:val="pt-BR"/>
        </w:rPr>
        <w:t>0</w:t>
      </w:r>
      <w:r w:rsidRPr="00684212">
        <w:rPr>
          <w:rFonts w:ascii="Arial" w:hAnsi="Arial" w:cs="Arial"/>
          <w:lang w:val="pt-BR"/>
        </w:rPr>
        <w:t>)</w:t>
      </w:r>
    </w:p>
    <w:p w:rsidR="00E959D2" w:rsidRPr="00684212" w:rsidRDefault="00E959D2" w:rsidP="00DD218A">
      <w:pPr>
        <w:spacing w:after="120" w:line="240" w:lineRule="auto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com</w:t>
      </w:r>
      <w:proofErr w:type="gramEnd"/>
      <w:r w:rsidRPr="00684212">
        <w:rPr>
          <w:rFonts w:ascii="Arial" w:hAnsi="Arial" w:cs="Arial"/>
          <w:lang w:val="pt-BR"/>
        </w:rPr>
        <w:t xml:space="preserve"> o raio de giração i, dado por:</w:t>
      </w:r>
    </w:p>
    <w:p w:rsidR="00E959D2" w:rsidRPr="00684212" w:rsidRDefault="00E959D2" w:rsidP="00DD218A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proofErr w:type="gramStart"/>
      <w:r w:rsidRPr="00684212">
        <w:rPr>
          <w:rFonts w:ascii="Arial" w:hAnsi="Arial" w:cs="Arial"/>
          <w:lang w:val="pt-BR"/>
        </w:rPr>
        <w:t>i</w:t>
      </w:r>
      <w:proofErr w:type="gramEnd"/>
      <w:r w:rsidRPr="00684212">
        <w:rPr>
          <w:rFonts w:ascii="Arial" w:hAnsi="Arial" w:cs="Arial"/>
          <w:lang w:val="pt-BR"/>
        </w:rPr>
        <w:t xml:space="preserve"> = (I/A)</w:t>
      </w:r>
      <w:r w:rsidRPr="00684212">
        <w:rPr>
          <w:rFonts w:ascii="Arial" w:hAnsi="Arial" w:cs="Arial"/>
          <w:vertAlign w:val="superscript"/>
          <w:lang w:val="pt-BR"/>
        </w:rPr>
        <w:t>1/2</w:t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  <w:t xml:space="preserve">                   (</w:t>
      </w:r>
      <w:r w:rsidR="009C522A">
        <w:rPr>
          <w:rFonts w:ascii="Arial" w:hAnsi="Arial" w:cs="Arial"/>
          <w:lang w:val="pt-BR"/>
        </w:rPr>
        <w:t>21</w:t>
      </w:r>
      <w:r w:rsidRPr="00684212">
        <w:rPr>
          <w:rFonts w:ascii="Arial" w:hAnsi="Arial" w:cs="Arial"/>
          <w:lang w:val="pt-BR"/>
        </w:rPr>
        <w:t>)</w:t>
      </w:r>
    </w:p>
    <w:p w:rsidR="00E959D2" w:rsidRPr="00684212" w:rsidRDefault="00E959D2" w:rsidP="00E959D2">
      <w:pPr>
        <w:spacing w:after="120" w:line="240" w:lineRule="auto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com</w:t>
      </w:r>
      <w:proofErr w:type="gramEnd"/>
      <w:r w:rsidRPr="00684212">
        <w:rPr>
          <w:rFonts w:ascii="Arial" w:hAnsi="Arial" w:cs="Arial"/>
          <w:lang w:val="pt-BR"/>
        </w:rPr>
        <w:t xml:space="preserve"> I</w:t>
      </w:r>
      <w:r w:rsidR="00D344E5" w:rsidRPr="00684212">
        <w:rPr>
          <w:rFonts w:ascii="Arial" w:hAnsi="Arial" w:cs="Arial"/>
          <w:lang w:val="pt-BR"/>
        </w:rPr>
        <w:t xml:space="preserve"> e A</w:t>
      </w:r>
      <w:r w:rsidRPr="00684212">
        <w:rPr>
          <w:rFonts w:ascii="Arial" w:hAnsi="Arial" w:cs="Arial"/>
          <w:lang w:val="pt-BR"/>
        </w:rPr>
        <w:t xml:space="preserve"> obtido</w:t>
      </w:r>
      <w:r w:rsidR="00D344E5" w:rsidRPr="00684212">
        <w:rPr>
          <w:rFonts w:ascii="Arial" w:hAnsi="Arial" w:cs="Arial"/>
          <w:lang w:val="pt-BR"/>
        </w:rPr>
        <w:t>s</w:t>
      </w:r>
      <w:r w:rsidRPr="00684212">
        <w:rPr>
          <w:rFonts w:ascii="Arial" w:hAnsi="Arial" w:cs="Arial"/>
          <w:lang w:val="pt-BR"/>
        </w:rPr>
        <w:t xml:space="preserve"> conforme</w:t>
      </w:r>
      <w:r w:rsidR="00043A6A" w:rsidRPr="00684212">
        <w:rPr>
          <w:rFonts w:ascii="Arial" w:hAnsi="Arial" w:cs="Arial"/>
          <w:lang w:val="pt-BR"/>
        </w:rPr>
        <w:t xml:space="preserve"> 8</w:t>
      </w:r>
      <w:r w:rsidR="00D344E5" w:rsidRPr="00684212">
        <w:rPr>
          <w:rFonts w:ascii="Arial" w:hAnsi="Arial" w:cs="Arial"/>
          <w:lang w:val="pt-BR"/>
        </w:rPr>
        <w:t>.</w:t>
      </w:r>
      <w:r w:rsidR="00043A6A" w:rsidRPr="00684212">
        <w:rPr>
          <w:rFonts w:ascii="Arial" w:hAnsi="Arial" w:cs="Arial"/>
          <w:lang w:val="pt-BR"/>
        </w:rPr>
        <w:t>4</w:t>
      </w:r>
      <w:r w:rsidR="00D344E5" w:rsidRPr="00684212">
        <w:rPr>
          <w:rFonts w:ascii="Arial" w:hAnsi="Arial" w:cs="Arial"/>
          <w:lang w:val="pt-BR"/>
        </w:rPr>
        <w:t xml:space="preserve">.1 e </w:t>
      </w:r>
      <w:r w:rsidR="006A1DCA" w:rsidRPr="00684212">
        <w:rPr>
          <w:rFonts w:ascii="Arial" w:hAnsi="Arial" w:cs="Arial"/>
          <w:lang w:val="pt-BR"/>
        </w:rPr>
        <w:t>8</w:t>
      </w:r>
      <w:r w:rsidR="00D344E5" w:rsidRPr="00684212">
        <w:rPr>
          <w:rFonts w:ascii="Arial" w:hAnsi="Arial" w:cs="Arial"/>
          <w:lang w:val="pt-BR"/>
        </w:rPr>
        <w:t>.</w:t>
      </w:r>
      <w:r w:rsidR="00043A6A" w:rsidRPr="00684212">
        <w:rPr>
          <w:rFonts w:ascii="Arial" w:hAnsi="Arial" w:cs="Arial"/>
          <w:lang w:val="pt-BR"/>
        </w:rPr>
        <w:t>4</w:t>
      </w:r>
      <w:r w:rsidR="00D344E5" w:rsidRPr="00684212">
        <w:rPr>
          <w:rFonts w:ascii="Arial" w:hAnsi="Arial" w:cs="Arial"/>
          <w:lang w:val="pt-BR"/>
        </w:rPr>
        <w:t>.2.</w:t>
      </w:r>
      <w:r w:rsidR="000436DE" w:rsidRPr="00684212">
        <w:rPr>
          <w:rFonts w:ascii="Arial" w:hAnsi="Arial" w:cs="Arial"/>
          <w:lang w:val="pt-BR"/>
        </w:rPr>
        <w:t xml:space="preserve"> </w:t>
      </w:r>
    </w:p>
    <w:p w:rsidR="00363926" w:rsidRPr="00684212" w:rsidRDefault="00D344E5" w:rsidP="000436DE">
      <w:pPr>
        <w:spacing w:after="120" w:line="240" w:lineRule="auto"/>
        <w:ind w:firstLine="708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 </w:t>
      </w:r>
      <w:r w:rsidR="00E959D2" w:rsidRPr="00684212">
        <w:rPr>
          <w:rFonts w:ascii="Arial" w:hAnsi="Arial" w:cs="Arial"/>
          <w:lang w:val="pt-BR"/>
        </w:rPr>
        <w:tab/>
      </w:r>
      <w:r w:rsidR="00E959D2" w:rsidRPr="00684212">
        <w:rPr>
          <w:rFonts w:ascii="Arial" w:hAnsi="Arial" w:cs="Arial"/>
          <w:lang w:val="pt-BR"/>
        </w:rPr>
        <w:tab/>
      </w:r>
      <w:r w:rsidR="00E959D2" w:rsidRPr="00684212">
        <w:rPr>
          <w:rFonts w:ascii="Arial" w:hAnsi="Arial" w:cs="Arial"/>
          <w:lang w:val="pt-BR"/>
        </w:rPr>
        <w:tab/>
      </w:r>
      <w:r w:rsidR="00E959D2" w:rsidRPr="00684212">
        <w:rPr>
          <w:rFonts w:ascii="Arial" w:hAnsi="Arial" w:cs="Arial"/>
          <w:lang w:val="pt-BR"/>
        </w:rPr>
        <w:tab/>
      </w:r>
      <w:r w:rsidR="00E959D2" w:rsidRPr="00684212">
        <w:rPr>
          <w:rFonts w:ascii="Arial" w:hAnsi="Arial" w:cs="Arial"/>
          <w:lang w:val="pt-BR"/>
        </w:rPr>
        <w:tab/>
      </w:r>
      <w:r w:rsidR="00E959D2" w:rsidRPr="00684212">
        <w:rPr>
          <w:rFonts w:ascii="Arial" w:hAnsi="Arial" w:cs="Arial"/>
          <w:lang w:val="pt-BR"/>
        </w:rPr>
        <w:tab/>
      </w:r>
      <w:r w:rsidR="00E959D2" w:rsidRPr="00684212">
        <w:rPr>
          <w:rFonts w:ascii="Arial" w:hAnsi="Arial" w:cs="Arial"/>
          <w:lang w:val="pt-BR"/>
        </w:rPr>
        <w:tab/>
      </w:r>
      <w:r w:rsidR="00E959D2"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 xml:space="preserve"> </w:t>
      </w:r>
    </w:p>
    <w:p w:rsidR="00363926" w:rsidRPr="00684212" w:rsidRDefault="00506584" w:rsidP="00DD218A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10</w:t>
      </w:r>
      <w:r w:rsidR="00363926" w:rsidRPr="00684212">
        <w:rPr>
          <w:rFonts w:ascii="Arial" w:hAnsi="Arial" w:cs="Arial"/>
          <w:lang w:val="pt-BR"/>
        </w:rPr>
        <w:t>.1.</w:t>
      </w:r>
      <w:r w:rsidR="00E959D2" w:rsidRPr="00684212">
        <w:rPr>
          <w:rFonts w:ascii="Arial" w:hAnsi="Arial" w:cs="Arial"/>
          <w:lang w:val="pt-BR"/>
        </w:rPr>
        <w:t>3</w:t>
      </w:r>
      <w:r w:rsidRPr="00684212">
        <w:rPr>
          <w:rFonts w:ascii="Arial" w:hAnsi="Arial" w:cs="Arial"/>
          <w:lang w:val="pt-BR"/>
        </w:rPr>
        <w:t xml:space="preserve"> </w:t>
      </w:r>
      <w:r w:rsidR="00363926" w:rsidRPr="00684212">
        <w:rPr>
          <w:rFonts w:ascii="Arial" w:hAnsi="Arial" w:cs="Arial"/>
          <w:lang w:val="pt-BR"/>
        </w:rPr>
        <w:t xml:space="preserve"> </w:t>
      </w:r>
      <w:r w:rsidR="00043A6A" w:rsidRPr="00684212">
        <w:rPr>
          <w:rFonts w:ascii="Arial" w:hAnsi="Arial" w:cs="Arial"/>
          <w:lang w:val="pt-BR"/>
        </w:rPr>
        <w:t xml:space="preserve"> </w:t>
      </w:r>
      <w:r w:rsidR="00363926" w:rsidRPr="00684212">
        <w:rPr>
          <w:rFonts w:ascii="Arial" w:hAnsi="Arial" w:cs="Arial"/>
          <w:lang w:val="pt-BR"/>
        </w:rPr>
        <w:t>O bambu sempre possui imperfeições iniciais, de forma que</w:t>
      </w:r>
      <w:r w:rsidR="00B65FB5" w:rsidRPr="00684212">
        <w:rPr>
          <w:rFonts w:ascii="Arial" w:hAnsi="Arial" w:cs="Arial"/>
          <w:lang w:val="pt-BR"/>
        </w:rPr>
        <w:t>,</w:t>
      </w:r>
      <w:r w:rsidR="00363926" w:rsidRPr="00684212">
        <w:rPr>
          <w:rFonts w:ascii="Arial" w:hAnsi="Arial" w:cs="Arial"/>
          <w:lang w:val="pt-BR"/>
        </w:rPr>
        <w:t xml:space="preserve"> traba</w:t>
      </w:r>
      <w:r w:rsidR="00D344E5" w:rsidRPr="00684212">
        <w:rPr>
          <w:rFonts w:ascii="Arial" w:hAnsi="Arial" w:cs="Arial"/>
          <w:lang w:val="pt-BR"/>
        </w:rPr>
        <w:t>lhando como pilar</w:t>
      </w:r>
      <w:r w:rsidR="00B65FB5" w:rsidRPr="00684212">
        <w:rPr>
          <w:rFonts w:ascii="Arial" w:hAnsi="Arial" w:cs="Arial"/>
          <w:lang w:val="pt-BR"/>
        </w:rPr>
        <w:t>,</w:t>
      </w:r>
      <w:r w:rsidR="00D344E5" w:rsidRPr="00684212">
        <w:rPr>
          <w:rFonts w:ascii="Arial" w:hAnsi="Arial" w:cs="Arial"/>
          <w:lang w:val="pt-BR"/>
        </w:rPr>
        <w:t xml:space="preserve"> está sujeito à</w:t>
      </w:r>
      <w:r w:rsidR="00363926" w:rsidRPr="00684212">
        <w:rPr>
          <w:rFonts w:ascii="Arial" w:hAnsi="Arial" w:cs="Arial"/>
          <w:lang w:val="pt-BR"/>
        </w:rPr>
        <w:t xml:space="preserve"> </w:t>
      </w:r>
      <w:proofErr w:type="spellStart"/>
      <w:r w:rsidR="00363926" w:rsidRPr="00684212">
        <w:rPr>
          <w:rFonts w:ascii="Arial" w:hAnsi="Arial" w:cs="Arial"/>
          <w:lang w:val="pt-BR"/>
        </w:rPr>
        <w:t>flexo</w:t>
      </w:r>
      <w:proofErr w:type="spellEnd"/>
      <w:r w:rsidR="00363926" w:rsidRPr="00684212">
        <w:rPr>
          <w:rFonts w:ascii="Arial" w:hAnsi="Arial" w:cs="Arial"/>
          <w:lang w:val="pt-BR"/>
        </w:rPr>
        <w:t>-compressão.</w:t>
      </w:r>
      <w:r w:rsidR="000436DE" w:rsidRPr="00684212">
        <w:rPr>
          <w:rFonts w:ascii="Arial" w:hAnsi="Arial" w:cs="Arial"/>
          <w:lang w:val="pt-BR"/>
        </w:rPr>
        <w:t xml:space="preserve"> </w:t>
      </w:r>
      <w:r w:rsidR="00363926" w:rsidRPr="00684212">
        <w:rPr>
          <w:rFonts w:ascii="Arial" w:hAnsi="Arial" w:cs="Arial"/>
          <w:lang w:val="pt-BR"/>
        </w:rPr>
        <w:t xml:space="preserve">A segurança é controlada pela tensão de compressão máxima, segundo a expressão: </w:t>
      </w:r>
    </w:p>
    <w:p w:rsidR="00D3470F" w:rsidRPr="00684212" w:rsidRDefault="008F102E" w:rsidP="00DD218A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  <w:t xml:space="preserve"> </w:t>
      </w:r>
      <w:r w:rsidR="00363926">
        <w:rPr>
          <w:rFonts w:ascii="Arial" w:hAnsi="Arial" w:cs="Arial"/>
        </w:rPr>
        <w:t>σ</w:t>
      </w:r>
      <w:proofErr w:type="spellStart"/>
      <w:r w:rsidR="00363926" w:rsidRPr="00684212">
        <w:rPr>
          <w:rFonts w:ascii="Arial" w:hAnsi="Arial" w:cs="Arial"/>
          <w:vertAlign w:val="subscript"/>
          <w:lang w:val="pt-BR"/>
        </w:rPr>
        <w:t>Nd</w:t>
      </w:r>
      <w:proofErr w:type="spellEnd"/>
      <w:r w:rsidR="00363926" w:rsidRPr="00684212">
        <w:rPr>
          <w:rFonts w:ascii="Arial" w:hAnsi="Arial" w:cs="Arial"/>
          <w:lang w:val="pt-BR"/>
        </w:rPr>
        <w:t>/</w:t>
      </w:r>
      <w:proofErr w:type="spellStart"/>
      <w:proofErr w:type="gramStart"/>
      <w:r w:rsidR="00363926" w:rsidRPr="00684212">
        <w:rPr>
          <w:rFonts w:ascii="Arial" w:hAnsi="Arial" w:cs="Arial"/>
          <w:lang w:val="pt-BR"/>
        </w:rPr>
        <w:t>f</w:t>
      </w:r>
      <w:r w:rsidR="00363926" w:rsidRPr="00684212">
        <w:rPr>
          <w:rFonts w:ascii="Arial" w:hAnsi="Arial" w:cs="Arial"/>
          <w:vertAlign w:val="subscript"/>
          <w:lang w:val="pt-BR"/>
        </w:rPr>
        <w:t>co,d</w:t>
      </w:r>
      <w:proofErr w:type="spellEnd"/>
      <w:proofErr w:type="gramEnd"/>
      <w:r w:rsidR="00363926" w:rsidRPr="00684212">
        <w:rPr>
          <w:rFonts w:ascii="Arial" w:hAnsi="Arial" w:cs="Arial"/>
          <w:vertAlign w:val="subscript"/>
          <w:lang w:val="pt-BR"/>
        </w:rPr>
        <w:t xml:space="preserve"> </w:t>
      </w:r>
      <w:r w:rsidR="00363926" w:rsidRPr="00684212">
        <w:rPr>
          <w:rFonts w:ascii="Arial" w:hAnsi="Arial" w:cs="Arial"/>
          <w:lang w:val="pt-BR"/>
        </w:rPr>
        <w:t xml:space="preserve">+ </w:t>
      </w:r>
      <w:r w:rsidR="00363926">
        <w:rPr>
          <w:rFonts w:ascii="Arial" w:hAnsi="Arial" w:cs="Arial"/>
        </w:rPr>
        <w:t>σ</w:t>
      </w:r>
      <w:proofErr w:type="spellStart"/>
      <w:r w:rsidR="00363926" w:rsidRPr="00684212">
        <w:rPr>
          <w:rFonts w:ascii="Arial" w:hAnsi="Arial" w:cs="Arial"/>
          <w:vertAlign w:val="subscript"/>
          <w:lang w:val="pt-BR"/>
        </w:rPr>
        <w:t>Md</w:t>
      </w:r>
      <w:proofErr w:type="spellEnd"/>
      <w:r w:rsidR="00363926" w:rsidRPr="00684212">
        <w:rPr>
          <w:rFonts w:ascii="Arial" w:hAnsi="Arial" w:cs="Arial"/>
          <w:lang w:val="pt-BR"/>
        </w:rPr>
        <w:t>/f</w:t>
      </w:r>
      <w:r w:rsidR="00363926" w:rsidRPr="00684212">
        <w:rPr>
          <w:rFonts w:ascii="Arial" w:hAnsi="Arial" w:cs="Arial"/>
          <w:vertAlign w:val="subscript"/>
          <w:lang w:val="pt-BR"/>
        </w:rPr>
        <w:t>c0,d</w:t>
      </w:r>
      <w:r w:rsidR="00363926" w:rsidRPr="00684212">
        <w:rPr>
          <w:rFonts w:ascii="Arial" w:hAnsi="Arial" w:cs="Arial"/>
          <w:lang w:val="pt-BR"/>
        </w:rPr>
        <w:t xml:space="preserve"> ≤ 1</w:t>
      </w:r>
      <w:r w:rsidR="00355416" w:rsidRPr="00684212">
        <w:rPr>
          <w:rFonts w:ascii="Arial" w:hAnsi="Arial" w:cs="Arial"/>
          <w:lang w:val="pt-BR"/>
        </w:rPr>
        <w:t xml:space="preserve">  </w:t>
      </w:r>
      <w:r w:rsidR="00355416" w:rsidRPr="00684212">
        <w:rPr>
          <w:rFonts w:ascii="Arial" w:hAnsi="Arial" w:cs="Arial"/>
          <w:lang w:val="pt-BR"/>
        </w:rPr>
        <w:tab/>
      </w:r>
      <w:r w:rsidR="00355416" w:rsidRPr="00684212">
        <w:rPr>
          <w:rFonts w:ascii="Arial" w:hAnsi="Arial" w:cs="Arial"/>
          <w:lang w:val="pt-BR"/>
        </w:rPr>
        <w:tab/>
      </w:r>
      <w:r w:rsidR="00355416" w:rsidRPr="00684212">
        <w:rPr>
          <w:rFonts w:ascii="Arial" w:hAnsi="Arial" w:cs="Arial"/>
          <w:lang w:val="pt-BR"/>
        </w:rPr>
        <w:tab/>
      </w:r>
      <w:r w:rsidR="00355416" w:rsidRPr="00684212">
        <w:rPr>
          <w:rFonts w:ascii="Arial" w:hAnsi="Arial" w:cs="Arial"/>
          <w:lang w:val="pt-BR"/>
        </w:rPr>
        <w:tab/>
      </w:r>
      <w:r w:rsidR="00355416" w:rsidRPr="00684212">
        <w:rPr>
          <w:rFonts w:ascii="Arial" w:hAnsi="Arial" w:cs="Arial"/>
          <w:lang w:val="pt-BR"/>
        </w:rPr>
        <w:tab/>
      </w:r>
      <w:r w:rsidR="00355416" w:rsidRPr="00684212">
        <w:rPr>
          <w:rFonts w:ascii="Arial" w:hAnsi="Arial" w:cs="Arial"/>
          <w:lang w:val="pt-BR"/>
        </w:rPr>
        <w:tab/>
      </w:r>
      <w:r w:rsidR="00355416" w:rsidRPr="00684212">
        <w:rPr>
          <w:rFonts w:ascii="Arial" w:hAnsi="Arial" w:cs="Arial"/>
          <w:lang w:val="pt-BR"/>
        </w:rPr>
        <w:tab/>
      </w:r>
      <w:r w:rsidR="00355416" w:rsidRPr="00684212">
        <w:rPr>
          <w:rFonts w:ascii="Arial" w:hAnsi="Arial" w:cs="Arial"/>
          <w:lang w:val="pt-BR"/>
        </w:rPr>
        <w:tab/>
        <w:t xml:space="preserve">       (</w:t>
      </w:r>
      <w:r w:rsidR="005B4EB7" w:rsidRPr="00684212">
        <w:rPr>
          <w:rFonts w:ascii="Arial" w:hAnsi="Arial" w:cs="Arial"/>
          <w:lang w:val="pt-BR"/>
        </w:rPr>
        <w:t>2</w:t>
      </w:r>
      <w:r w:rsidR="009C522A">
        <w:rPr>
          <w:rFonts w:ascii="Arial" w:hAnsi="Arial" w:cs="Arial"/>
          <w:lang w:val="pt-BR"/>
        </w:rPr>
        <w:t>2</w:t>
      </w:r>
      <w:r w:rsidR="00355416" w:rsidRPr="00684212">
        <w:rPr>
          <w:rFonts w:ascii="Arial" w:hAnsi="Arial" w:cs="Arial"/>
          <w:lang w:val="pt-BR"/>
        </w:rPr>
        <w:t>)</w:t>
      </w:r>
    </w:p>
    <w:p w:rsidR="00363926" w:rsidRPr="00684212" w:rsidRDefault="00D3470F" w:rsidP="00DD218A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Nesta expressão:</w:t>
      </w:r>
    </w:p>
    <w:p w:rsidR="00D3470F" w:rsidRPr="00684212" w:rsidRDefault="00D3470F" w:rsidP="00DD218A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r>
        <w:rPr>
          <w:rFonts w:ascii="Arial" w:hAnsi="Arial" w:cs="Arial"/>
        </w:rPr>
        <w:t>σ</w:t>
      </w:r>
      <w:proofErr w:type="spellStart"/>
      <w:r w:rsidRPr="00684212">
        <w:rPr>
          <w:rFonts w:ascii="Arial" w:hAnsi="Arial" w:cs="Arial"/>
          <w:vertAlign w:val="subscript"/>
          <w:lang w:val="pt-BR"/>
        </w:rPr>
        <w:t>Nd</w:t>
      </w:r>
      <w:proofErr w:type="spellEnd"/>
      <w:r w:rsidRPr="00684212">
        <w:rPr>
          <w:rFonts w:ascii="Arial" w:hAnsi="Arial" w:cs="Arial"/>
          <w:vertAlign w:val="subscript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= </w:t>
      </w:r>
      <w:proofErr w:type="spellStart"/>
      <w:r w:rsidRPr="00684212">
        <w:rPr>
          <w:rFonts w:ascii="Arial" w:hAnsi="Arial" w:cs="Arial"/>
          <w:lang w:val="pt-BR"/>
        </w:rPr>
        <w:t>N</w:t>
      </w:r>
      <w:r w:rsidRPr="00684212">
        <w:rPr>
          <w:rFonts w:ascii="Arial" w:hAnsi="Arial" w:cs="Arial"/>
          <w:vertAlign w:val="subscript"/>
          <w:lang w:val="pt-BR"/>
        </w:rPr>
        <w:t>d</w:t>
      </w:r>
      <w:proofErr w:type="spellEnd"/>
      <w:r w:rsidRPr="00684212">
        <w:rPr>
          <w:rFonts w:ascii="Arial" w:hAnsi="Arial" w:cs="Arial"/>
          <w:lang w:val="pt-BR"/>
        </w:rPr>
        <w:t>/A</w:t>
      </w:r>
      <w:r w:rsidR="00355416" w:rsidRPr="00684212">
        <w:rPr>
          <w:rFonts w:ascii="Arial" w:hAnsi="Arial" w:cs="Arial"/>
          <w:lang w:val="pt-BR"/>
        </w:rPr>
        <w:t xml:space="preserve">                 </w:t>
      </w:r>
      <w:r w:rsidR="00355416" w:rsidRPr="00684212">
        <w:rPr>
          <w:rFonts w:ascii="Arial" w:hAnsi="Arial" w:cs="Arial"/>
          <w:lang w:val="pt-BR"/>
        </w:rPr>
        <w:tab/>
      </w:r>
      <w:r w:rsidR="00355416" w:rsidRPr="00684212">
        <w:rPr>
          <w:rFonts w:ascii="Arial" w:hAnsi="Arial" w:cs="Arial"/>
          <w:lang w:val="pt-BR"/>
        </w:rPr>
        <w:tab/>
      </w:r>
      <w:r w:rsidR="00355416" w:rsidRPr="00684212">
        <w:rPr>
          <w:rFonts w:ascii="Arial" w:hAnsi="Arial" w:cs="Arial"/>
          <w:lang w:val="pt-BR"/>
        </w:rPr>
        <w:tab/>
      </w:r>
      <w:r w:rsidR="00355416" w:rsidRPr="00684212">
        <w:rPr>
          <w:rFonts w:ascii="Arial" w:hAnsi="Arial" w:cs="Arial"/>
          <w:lang w:val="pt-BR"/>
        </w:rPr>
        <w:tab/>
      </w:r>
      <w:r w:rsidR="00355416" w:rsidRPr="00684212">
        <w:rPr>
          <w:rFonts w:ascii="Arial" w:hAnsi="Arial" w:cs="Arial"/>
          <w:lang w:val="pt-BR"/>
        </w:rPr>
        <w:tab/>
      </w:r>
      <w:r w:rsidR="00355416" w:rsidRPr="00684212">
        <w:rPr>
          <w:rFonts w:ascii="Arial" w:hAnsi="Arial" w:cs="Arial"/>
          <w:lang w:val="pt-BR"/>
        </w:rPr>
        <w:tab/>
      </w:r>
      <w:r w:rsidR="00355416" w:rsidRPr="00684212">
        <w:rPr>
          <w:rFonts w:ascii="Arial" w:hAnsi="Arial" w:cs="Arial"/>
          <w:lang w:val="pt-BR"/>
        </w:rPr>
        <w:tab/>
      </w:r>
      <w:r w:rsidR="00355416" w:rsidRPr="00684212">
        <w:rPr>
          <w:rFonts w:ascii="Arial" w:hAnsi="Arial" w:cs="Arial"/>
          <w:lang w:val="pt-BR"/>
        </w:rPr>
        <w:tab/>
      </w:r>
      <w:r w:rsidR="00355416" w:rsidRPr="00684212">
        <w:rPr>
          <w:rFonts w:ascii="Arial" w:hAnsi="Arial" w:cs="Arial"/>
          <w:lang w:val="pt-BR"/>
        </w:rPr>
        <w:tab/>
        <w:t xml:space="preserve">    </w:t>
      </w:r>
      <w:proofErr w:type="gramStart"/>
      <w:r w:rsidR="00355416" w:rsidRPr="00684212">
        <w:rPr>
          <w:rFonts w:ascii="Arial" w:hAnsi="Arial" w:cs="Arial"/>
          <w:lang w:val="pt-BR"/>
        </w:rPr>
        <w:t xml:space="preserve">   (</w:t>
      </w:r>
      <w:proofErr w:type="gramEnd"/>
      <w:r w:rsidR="005B4EB7" w:rsidRPr="00684212">
        <w:rPr>
          <w:rFonts w:ascii="Arial" w:hAnsi="Arial" w:cs="Arial"/>
          <w:lang w:val="pt-BR"/>
        </w:rPr>
        <w:t>2</w:t>
      </w:r>
      <w:r w:rsidR="009C522A">
        <w:rPr>
          <w:rFonts w:ascii="Arial" w:hAnsi="Arial" w:cs="Arial"/>
          <w:lang w:val="pt-BR"/>
        </w:rPr>
        <w:t>3</w:t>
      </w:r>
      <w:r w:rsidR="00355416" w:rsidRPr="00684212">
        <w:rPr>
          <w:rFonts w:ascii="Arial" w:hAnsi="Arial" w:cs="Arial"/>
          <w:lang w:val="pt-BR"/>
        </w:rPr>
        <w:t>)</w:t>
      </w:r>
    </w:p>
    <w:p w:rsidR="00B77432" w:rsidRPr="00684212" w:rsidRDefault="00355416" w:rsidP="00B138B9">
      <w:pPr>
        <w:spacing w:after="120" w:line="240" w:lineRule="auto"/>
        <w:ind w:firstLine="708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é</w:t>
      </w:r>
      <w:proofErr w:type="gramEnd"/>
      <w:r w:rsidRPr="00684212">
        <w:rPr>
          <w:rFonts w:ascii="Arial" w:hAnsi="Arial" w:cs="Arial"/>
          <w:lang w:val="pt-BR"/>
        </w:rPr>
        <w:t xml:space="preserve"> a tensão de compressão devida ao esforço normal</w:t>
      </w:r>
      <w:r w:rsidR="00463A31" w:rsidRPr="00684212">
        <w:rPr>
          <w:rFonts w:ascii="Arial" w:hAnsi="Arial" w:cs="Arial"/>
          <w:lang w:val="pt-BR"/>
        </w:rPr>
        <w:t xml:space="preserve"> de cálculo</w:t>
      </w:r>
    </w:p>
    <w:p w:rsidR="00355416" w:rsidRPr="00684212" w:rsidRDefault="00B77432" w:rsidP="00B138B9">
      <w:pPr>
        <w:spacing w:after="120" w:line="240" w:lineRule="auto"/>
        <w:ind w:firstLine="708"/>
        <w:jc w:val="both"/>
        <w:rPr>
          <w:rFonts w:ascii="Arial" w:hAnsi="Arial" w:cs="Arial"/>
          <w:lang w:val="pt-BR"/>
        </w:rPr>
      </w:pPr>
      <w:proofErr w:type="spellStart"/>
      <w:r w:rsidRPr="00684212">
        <w:rPr>
          <w:rFonts w:ascii="Arial" w:hAnsi="Arial" w:cs="Arial"/>
          <w:lang w:val="pt-BR"/>
        </w:rPr>
        <w:t>N</w:t>
      </w:r>
      <w:r w:rsidRPr="00684212">
        <w:rPr>
          <w:rFonts w:ascii="Arial" w:hAnsi="Arial" w:cs="Arial"/>
          <w:vertAlign w:val="subscript"/>
          <w:lang w:val="pt-BR"/>
        </w:rPr>
        <w:t>d</w:t>
      </w:r>
      <w:proofErr w:type="spellEnd"/>
      <w:r w:rsidRPr="00684212">
        <w:rPr>
          <w:rFonts w:ascii="Arial" w:hAnsi="Arial" w:cs="Arial"/>
          <w:lang w:val="pt-BR"/>
        </w:rPr>
        <w:t xml:space="preserve"> o esforço normal de cálculo obtido com a combinação normal de ações da NBR 8681</w:t>
      </w:r>
    </w:p>
    <w:p w:rsidR="00B77432" w:rsidRPr="00684212" w:rsidRDefault="00B77432" w:rsidP="000436DE">
      <w:pPr>
        <w:spacing w:after="120" w:line="240" w:lineRule="auto"/>
        <w:ind w:firstLine="708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A </w:t>
      </w:r>
      <w:r w:rsidR="00355416" w:rsidRPr="00684212">
        <w:rPr>
          <w:rFonts w:ascii="Arial" w:hAnsi="Arial" w:cs="Arial"/>
          <w:lang w:val="pt-BR"/>
        </w:rPr>
        <w:t>=</w:t>
      </w:r>
      <w:r w:rsidRPr="00684212">
        <w:rPr>
          <w:rFonts w:ascii="Arial" w:hAnsi="Arial" w:cs="Arial"/>
          <w:lang w:val="pt-BR"/>
        </w:rPr>
        <w:t xml:space="preserve"> área da s</w:t>
      </w:r>
      <w:r w:rsidR="00355416" w:rsidRPr="00684212">
        <w:rPr>
          <w:rFonts w:ascii="Arial" w:hAnsi="Arial" w:cs="Arial"/>
          <w:lang w:val="pt-BR"/>
        </w:rPr>
        <w:t>eção</w:t>
      </w:r>
      <w:r w:rsidRPr="00684212">
        <w:rPr>
          <w:rFonts w:ascii="Arial" w:hAnsi="Arial" w:cs="Arial"/>
          <w:vertAlign w:val="subscript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>t</w:t>
      </w:r>
      <w:r w:rsidR="00355416" w:rsidRPr="00684212">
        <w:rPr>
          <w:rFonts w:ascii="Arial" w:hAnsi="Arial" w:cs="Arial"/>
          <w:lang w:val="pt-BR"/>
        </w:rPr>
        <w:t>ransver</w:t>
      </w:r>
      <w:r w:rsidRPr="00684212">
        <w:rPr>
          <w:rFonts w:ascii="Arial" w:hAnsi="Arial" w:cs="Arial"/>
          <w:lang w:val="pt-BR"/>
        </w:rPr>
        <w:t>sal do bambu</w:t>
      </w:r>
      <w:r w:rsidR="00355416" w:rsidRPr="00684212">
        <w:rPr>
          <w:rFonts w:ascii="Arial" w:hAnsi="Arial" w:cs="Arial"/>
          <w:lang w:val="pt-BR"/>
        </w:rPr>
        <w:t xml:space="preserve">, dada </w:t>
      </w:r>
      <w:r w:rsidR="00D344E5" w:rsidRPr="00684212">
        <w:rPr>
          <w:rFonts w:ascii="Arial" w:hAnsi="Arial" w:cs="Arial"/>
          <w:lang w:val="pt-BR"/>
        </w:rPr>
        <w:t xml:space="preserve">em </w:t>
      </w:r>
      <w:r w:rsidR="006A1DCA" w:rsidRPr="00684212">
        <w:rPr>
          <w:rFonts w:ascii="Arial" w:hAnsi="Arial" w:cs="Arial"/>
          <w:lang w:val="pt-BR"/>
        </w:rPr>
        <w:t>8</w:t>
      </w:r>
      <w:r w:rsidR="00D344E5" w:rsidRPr="00684212">
        <w:rPr>
          <w:rFonts w:ascii="Arial" w:hAnsi="Arial" w:cs="Arial"/>
          <w:lang w:val="pt-BR"/>
        </w:rPr>
        <w:t>.</w:t>
      </w:r>
      <w:r w:rsidR="00043A6A" w:rsidRPr="00684212">
        <w:rPr>
          <w:rFonts w:ascii="Arial" w:hAnsi="Arial" w:cs="Arial"/>
          <w:lang w:val="pt-BR"/>
        </w:rPr>
        <w:t>4</w:t>
      </w:r>
      <w:r w:rsidR="00D344E5" w:rsidRPr="00684212">
        <w:rPr>
          <w:rFonts w:ascii="Arial" w:hAnsi="Arial" w:cs="Arial"/>
          <w:lang w:val="pt-BR"/>
        </w:rPr>
        <w:t>.2.</w:t>
      </w:r>
    </w:p>
    <w:p w:rsidR="00B138B9" w:rsidRPr="00684212" w:rsidRDefault="00B138B9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r>
        <w:rPr>
          <w:rFonts w:ascii="Arial" w:hAnsi="Arial" w:cs="Arial"/>
        </w:rPr>
        <w:t>σ</w:t>
      </w:r>
      <w:proofErr w:type="spellStart"/>
      <w:proofErr w:type="gramStart"/>
      <w:r w:rsidRPr="00684212">
        <w:rPr>
          <w:rFonts w:ascii="Arial" w:hAnsi="Arial" w:cs="Arial"/>
          <w:vertAlign w:val="subscript"/>
          <w:lang w:val="pt-BR"/>
        </w:rPr>
        <w:t>Md</w:t>
      </w:r>
      <w:proofErr w:type="spellEnd"/>
      <w:r w:rsidRPr="00684212">
        <w:rPr>
          <w:rFonts w:ascii="Arial" w:hAnsi="Arial" w:cs="Arial"/>
          <w:vertAlign w:val="subscript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 é</w:t>
      </w:r>
      <w:proofErr w:type="gramEnd"/>
      <w:r w:rsidRPr="00684212">
        <w:rPr>
          <w:rFonts w:ascii="Arial" w:hAnsi="Arial" w:cs="Arial"/>
          <w:lang w:val="pt-BR"/>
        </w:rPr>
        <w:t xml:space="preserve"> a tensão de compressão devida ao momento </w:t>
      </w:r>
      <w:proofErr w:type="spellStart"/>
      <w:r w:rsidRPr="00684212">
        <w:rPr>
          <w:rFonts w:ascii="Arial" w:hAnsi="Arial" w:cs="Arial"/>
          <w:lang w:val="pt-BR"/>
        </w:rPr>
        <w:t>fletor</w:t>
      </w:r>
      <w:proofErr w:type="spellEnd"/>
      <w:r w:rsidRPr="00684212">
        <w:rPr>
          <w:rFonts w:ascii="Arial" w:hAnsi="Arial" w:cs="Arial"/>
          <w:lang w:val="pt-BR"/>
        </w:rPr>
        <w:t xml:space="preserve"> de cálculo,</w:t>
      </w:r>
      <w:r w:rsidR="00D344E5" w:rsidRPr="00684212">
        <w:rPr>
          <w:rFonts w:ascii="Arial" w:hAnsi="Arial" w:cs="Arial"/>
          <w:lang w:val="pt-BR"/>
        </w:rPr>
        <w:t xml:space="preserve"> igual a </w:t>
      </w:r>
      <w:r w:rsidR="00D344E5">
        <w:rPr>
          <w:rFonts w:ascii="Arial" w:hAnsi="Arial" w:cs="Arial"/>
        </w:rPr>
        <w:t>σ</w:t>
      </w:r>
      <w:proofErr w:type="spellStart"/>
      <w:r w:rsidR="00D344E5" w:rsidRPr="00684212">
        <w:rPr>
          <w:rFonts w:ascii="Arial" w:hAnsi="Arial" w:cs="Arial"/>
          <w:vertAlign w:val="subscript"/>
          <w:lang w:val="pt-BR"/>
        </w:rPr>
        <w:t>cd</w:t>
      </w:r>
      <w:proofErr w:type="spellEnd"/>
      <w:r w:rsidRPr="00684212">
        <w:rPr>
          <w:rFonts w:ascii="Arial" w:hAnsi="Arial" w:cs="Arial"/>
          <w:lang w:val="pt-BR"/>
        </w:rPr>
        <w:t xml:space="preserve"> </w:t>
      </w:r>
      <w:r w:rsidR="00D344E5" w:rsidRPr="00684212">
        <w:rPr>
          <w:rFonts w:ascii="Arial" w:hAnsi="Arial" w:cs="Arial"/>
          <w:lang w:val="pt-BR"/>
        </w:rPr>
        <w:t>da</w:t>
      </w:r>
      <w:r w:rsidRPr="00684212">
        <w:rPr>
          <w:rFonts w:ascii="Arial" w:hAnsi="Arial" w:cs="Arial"/>
          <w:lang w:val="pt-BR"/>
        </w:rPr>
        <w:t xml:space="preserve"> express</w:t>
      </w:r>
      <w:r w:rsidR="00D344E5" w:rsidRPr="00684212">
        <w:rPr>
          <w:rFonts w:ascii="Arial" w:hAnsi="Arial" w:cs="Arial"/>
          <w:lang w:val="pt-BR"/>
        </w:rPr>
        <w:t>ão</w:t>
      </w:r>
      <w:r w:rsidRPr="00684212">
        <w:rPr>
          <w:rFonts w:ascii="Arial" w:hAnsi="Arial" w:cs="Arial"/>
          <w:lang w:val="pt-BR"/>
        </w:rPr>
        <w:t xml:space="preserve"> (</w:t>
      </w:r>
      <w:r w:rsidR="00650CBC">
        <w:rPr>
          <w:rFonts w:ascii="Arial" w:hAnsi="Arial" w:cs="Arial"/>
          <w:lang w:val="pt-BR"/>
        </w:rPr>
        <w:t>8</w:t>
      </w:r>
      <w:r w:rsidR="00D344E5" w:rsidRPr="00684212">
        <w:rPr>
          <w:rFonts w:ascii="Arial" w:hAnsi="Arial" w:cs="Arial"/>
          <w:lang w:val="pt-BR"/>
        </w:rPr>
        <w:t>)</w:t>
      </w:r>
      <w:r w:rsidRPr="00684212">
        <w:rPr>
          <w:rFonts w:ascii="Arial" w:hAnsi="Arial" w:cs="Arial"/>
          <w:lang w:val="pt-BR"/>
        </w:rPr>
        <w:t xml:space="preserve"> com o momento de cálculo dado por:</w:t>
      </w:r>
    </w:p>
    <w:p w:rsidR="00B138B9" w:rsidRPr="00684212" w:rsidRDefault="00B138B9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proofErr w:type="spellStart"/>
      <w:r w:rsidRPr="00684212">
        <w:rPr>
          <w:rFonts w:ascii="Arial" w:hAnsi="Arial" w:cs="Arial"/>
          <w:lang w:val="pt-BR"/>
        </w:rPr>
        <w:t>M</w:t>
      </w:r>
      <w:r w:rsidRPr="00684212">
        <w:rPr>
          <w:rFonts w:ascii="Arial" w:hAnsi="Arial" w:cs="Arial"/>
          <w:vertAlign w:val="subscript"/>
          <w:lang w:val="pt-BR"/>
        </w:rPr>
        <w:t>d</w:t>
      </w:r>
      <w:proofErr w:type="spellEnd"/>
      <w:r w:rsidRPr="00684212">
        <w:rPr>
          <w:rFonts w:ascii="Arial" w:hAnsi="Arial" w:cs="Arial"/>
          <w:lang w:val="pt-BR"/>
        </w:rPr>
        <w:t xml:space="preserve"> = </w:t>
      </w:r>
      <w:proofErr w:type="spellStart"/>
      <w:proofErr w:type="gramStart"/>
      <w:r w:rsidRPr="00684212">
        <w:rPr>
          <w:rFonts w:ascii="Arial" w:hAnsi="Arial" w:cs="Arial"/>
          <w:lang w:val="pt-BR"/>
        </w:rPr>
        <w:t>N</w:t>
      </w:r>
      <w:r w:rsidRPr="00684212">
        <w:rPr>
          <w:rFonts w:ascii="Arial" w:hAnsi="Arial" w:cs="Arial"/>
          <w:vertAlign w:val="subscript"/>
          <w:lang w:val="pt-BR"/>
        </w:rPr>
        <w:t>d</w:t>
      </w:r>
      <w:r w:rsidRPr="00684212">
        <w:rPr>
          <w:rFonts w:ascii="Arial" w:hAnsi="Arial" w:cs="Arial"/>
          <w:lang w:val="pt-BR"/>
        </w:rPr>
        <w:t>.e</w:t>
      </w:r>
      <w:proofErr w:type="spellEnd"/>
      <w:proofErr w:type="gramEnd"/>
      <w:r w:rsidRPr="00684212">
        <w:rPr>
          <w:rFonts w:ascii="Arial" w:hAnsi="Arial" w:cs="Arial"/>
          <w:lang w:val="pt-BR"/>
        </w:rPr>
        <w:t>/(1-N</w:t>
      </w:r>
      <w:r w:rsidRPr="00684212">
        <w:rPr>
          <w:rFonts w:ascii="Arial" w:hAnsi="Arial" w:cs="Arial"/>
          <w:vertAlign w:val="subscript"/>
          <w:lang w:val="pt-BR"/>
        </w:rPr>
        <w:t>d</w:t>
      </w:r>
      <w:r w:rsidRPr="00684212">
        <w:rPr>
          <w:rFonts w:ascii="Arial" w:hAnsi="Arial" w:cs="Arial"/>
          <w:lang w:val="pt-BR"/>
        </w:rPr>
        <w:t>/F</w:t>
      </w:r>
      <w:r w:rsidRPr="00684212">
        <w:rPr>
          <w:rFonts w:ascii="Arial" w:hAnsi="Arial" w:cs="Arial"/>
          <w:vertAlign w:val="subscript"/>
          <w:lang w:val="pt-BR"/>
        </w:rPr>
        <w:t>E</w:t>
      </w:r>
      <w:r w:rsidRPr="00684212">
        <w:rPr>
          <w:rFonts w:ascii="Arial" w:hAnsi="Arial" w:cs="Arial"/>
          <w:lang w:val="pt-BR"/>
        </w:rPr>
        <w:t xml:space="preserve">)  </w:t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  <w:t xml:space="preserve">       (</w:t>
      </w:r>
      <w:r w:rsidR="005B4EB7" w:rsidRPr="00684212">
        <w:rPr>
          <w:rFonts w:ascii="Arial" w:hAnsi="Arial" w:cs="Arial"/>
          <w:lang w:val="pt-BR"/>
        </w:rPr>
        <w:t>2</w:t>
      </w:r>
      <w:r w:rsidR="008A3D11">
        <w:rPr>
          <w:rFonts w:ascii="Arial" w:hAnsi="Arial" w:cs="Arial"/>
          <w:lang w:val="pt-BR"/>
        </w:rPr>
        <w:t>4</w:t>
      </w:r>
      <w:r w:rsidRPr="00684212">
        <w:rPr>
          <w:rFonts w:ascii="Arial" w:hAnsi="Arial" w:cs="Arial"/>
          <w:lang w:val="pt-BR"/>
        </w:rPr>
        <w:t>)</w:t>
      </w:r>
    </w:p>
    <w:p w:rsidR="00B138B9" w:rsidRPr="00684212" w:rsidRDefault="008C1AE5" w:rsidP="008C1AE5">
      <w:pPr>
        <w:spacing w:after="120" w:line="240" w:lineRule="auto"/>
        <w:ind w:firstLine="708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Sendo;</w:t>
      </w:r>
    </w:p>
    <w:p w:rsidR="008C1AE5" w:rsidRPr="00684212" w:rsidRDefault="008F102E" w:rsidP="008C1AE5">
      <w:pPr>
        <w:spacing w:after="120" w:line="240" w:lineRule="auto"/>
        <w:ind w:firstLine="708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e</w:t>
      </w:r>
      <w:proofErr w:type="gramEnd"/>
      <w:r w:rsidR="008C1AE5" w:rsidRPr="00684212">
        <w:rPr>
          <w:rFonts w:ascii="Arial" w:hAnsi="Arial" w:cs="Arial"/>
          <w:lang w:val="pt-BR"/>
        </w:rPr>
        <w:t xml:space="preserve"> = e</w:t>
      </w:r>
      <w:r w:rsidR="008C1AE5" w:rsidRPr="00684212">
        <w:rPr>
          <w:rFonts w:ascii="Arial" w:hAnsi="Arial" w:cs="Arial"/>
          <w:vertAlign w:val="subscript"/>
          <w:lang w:val="pt-BR"/>
        </w:rPr>
        <w:t>i</w:t>
      </w:r>
      <w:r w:rsidR="008C1AE5" w:rsidRPr="00684212">
        <w:rPr>
          <w:rFonts w:ascii="Arial" w:hAnsi="Arial" w:cs="Arial"/>
          <w:lang w:val="pt-BR"/>
        </w:rPr>
        <w:t xml:space="preserve"> +</w:t>
      </w:r>
      <w:proofErr w:type="spellStart"/>
      <w:r w:rsidR="008C1AE5" w:rsidRPr="00684212">
        <w:rPr>
          <w:rFonts w:ascii="Arial" w:hAnsi="Arial" w:cs="Arial"/>
          <w:lang w:val="pt-BR"/>
        </w:rPr>
        <w:t>e</w:t>
      </w:r>
      <w:r w:rsidR="008C1AE5" w:rsidRPr="00684212">
        <w:rPr>
          <w:rFonts w:ascii="Arial" w:hAnsi="Arial" w:cs="Arial"/>
          <w:vertAlign w:val="subscript"/>
          <w:lang w:val="pt-BR"/>
        </w:rPr>
        <w:t>a</w:t>
      </w:r>
      <w:proofErr w:type="spellEnd"/>
      <w:r w:rsidR="008C1AE5" w:rsidRPr="00684212">
        <w:rPr>
          <w:rFonts w:ascii="Arial" w:hAnsi="Arial" w:cs="Arial"/>
          <w:lang w:val="pt-BR"/>
        </w:rPr>
        <w:t xml:space="preserve">+ </w:t>
      </w:r>
      <w:proofErr w:type="spellStart"/>
      <w:r w:rsidR="008C1AE5" w:rsidRPr="00684212">
        <w:rPr>
          <w:rFonts w:ascii="Arial" w:hAnsi="Arial" w:cs="Arial"/>
          <w:lang w:val="pt-BR"/>
        </w:rPr>
        <w:t>e</w:t>
      </w:r>
      <w:r w:rsidR="008C1AE5" w:rsidRPr="00684212">
        <w:rPr>
          <w:rFonts w:ascii="Arial" w:hAnsi="Arial" w:cs="Arial"/>
          <w:vertAlign w:val="subscript"/>
          <w:lang w:val="pt-BR"/>
        </w:rPr>
        <w:t>c</w:t>
      </w:r>
      <w:proofErr w:type="spellEnd"/>
      <w:r w:rsidR="008C1AE5" w:rsidRPr="00684212">
        <w:rPr>
          <w:rFonts w:ascii="Arial" w:hAnsi="Arial" w:cs="Arial"/>
          <w:vertAlign w:val="subscript"/>
          <w:lang w:val="pt-BR"/>
        </w:rPr>
        <w:t xml:space="preserve">  </w:t>
      </w:r>
      <w:r w:rsidR="008C1AE5" w:rsidRPr="00684212">
        <w:rPr>
          <w:rFonts w:ascii="Arial" w:hAnsi="Arial" w:cs="Arial"/>
          <w:lang w:val="pt-BR"/>
        </w:rPr>
        <w:tab/>
      </w:r>
      <w:r w:rsidR="008C1AE5" w:rsidRPr="00684212">
        <w:rPr>
          <w:rFonts w:ascii="Arial" w:hAnsi="Arial" w:cs="Arial"/>
          <w:lang w:val="pt-BR"/>
        </w:rPr>
        <w:tab/>
      </w:r>
      <w:r w:rsidR="008C1AE5" w:rsidRPr="00684212">
        <w:rPr>
          <w:rFonts w:ascii="Arial" w:hAnsi="Arial" w:cs="Arial"/>
          <w:lang w:val="pt-BR"/>
        </w:rPr>
        <w:tab/>
      </w:r>
      <w:r w:rsidR="008C1AE5" w:rsidRPr="00684212">
        <w:rPr>
          <w:rFonts w:ascii="Arial" w:hAnsi="Arial" w:cs="Arial"/>
          <w:lang w:val="pt-BR"/>
        </w:rPr>
        <w:tab/>
      </w:r>
      <w:r w:rsidR="008C1AE5" w:rsidRPr="00684212">
        <w:rPr>
          <w:rFonts w:ascii="Arial" w:hAnsi="Arial" w:cs="Arial"/>
          <w:lang w:val="pt-BR"/>
        </w:rPr>
        <w:tab/>
      </w:r>
      <w:r w:rsidR="008C1AE5" w:rsidRPr="00684212">
        <w:rPr>
          <w:rFonts w:ascii="Arial" w:hAnsi="Arial" w:cs="Arial"/>
          <w:lang w:val="pt-BR"/>
        </w:rPr>
        <w:tab/>
      </w:r>
      <w:r w:rsidR="008C1AE5" w:rsidRPr="00684212">
        <w:rPr>
          <w:rFonts w:ascii="Arial" w:hAnsi="Arial" w:cs="Arial"/>
          <w:lang w:val="pt-BR"/>
        </w:rPr>
        <w:tab/>
      </w:r>
      <w:r w:rsidR="008C1AE5" w:rsidRPr="00684212">
        <w:rPr>
          <w:rFonts w:ascii="Arial" w:hAnsi="Arial" w:cs="Arial"/>
          <w:lang w:val="pt-BR"/>
        </w:rPr>
        <w:tab/>
      </w:r>
      <w:r w:rsidR="008C1AE5" w:rsidRPr="00684212">
        <w:rPr>
          <w:rFonts w:ascii="Arial" w:hAnsi="Arial" w:cs="Arial"/>
          <w:lang w:val="pt-BR"/>
        </w:rPr>
        <w:tab/>
      </w:r>
      <w:r w:rsidR="008C1AE5" w:rsidRPr="00684212">
        <w:rPr>
          <w:rFonts w:ascii="Arial" w:hAnsi="Arial" w:cs="Arial"/>
          <w:lang w:val="pt-BR"/>
        </w:rPr>
        <w:tab/>
        <w:t xml:space="preserve">       (2</w:t>
      </w:r>
      <w:r w:rsidR="008A3D11">
        <w:rPr>
          <w:rFonts w:ascii="Arial" w:hAnsi="Arial" w:cs="Arial"/>
          <w:lang w:val="pt-BR"/>
        </w:rPr>
        <w:t>5</w:t>
      </w:r>
      <w:r w:rsidR="008C1AE5" w:rsidRPr="00684212">
        <w:rPr>
          <w:rFonts w:ascii="Arial" w:hAnsi="Arial" w:cs="Arial"/>
          <w:lang w:val="pt-BR"/>
        </w:rPr>
        <w:t>)</w:t>
      </w:r>
    </w:p>
    <w:p w:rsidR="00D304EE" w:rsidRPr="00684212" w:rsidRDefault="008C1AE5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a</w:t>
      </w:r>
      <w:proofErr w:type="gramEnd"/>
      <w:r w:rsidRPr="00684212">
        <w:rPr>
          <w:rFonts w:ascii="Arial" w:hAnsi="Arial" w:cs="Arial"/>
          <w:lang w:val="pt-BR"/>
        </w:rPr>
        <w:t xml:space="preserve"> excentricidade total composta pela excentricidade </w:t>
      </w:r>
      <w:r w:rsidR="00B87924" w:rsidRPr="00684212">
        <w:rPr>
          <w:rFonts w:ascii="Arial" w:hAnsi="Arial" w:cs="Arial"/>
          <w:lang w:val="pt-BR"/>
        </w:rPr>
        <w:t xml:space="preserve"> </w:t>
      </w:r>
      <w:r w:rsidR="00B87924" w:rsidRPr="00AC3F30">
        <w:rPr>
          <w:rFonts w:ascii="Arial" w:hAnsi="Arial" w:cs="Arial"/>
          <w:lang w:val="pt-BR"/>
        </w:rPr>
        <w:t>inicial</w:t>
      </w:r>
      <w:r w:rsidRPr="00AC3F30">
        <w:rPr>
          <w:rFonts w:ascii="Arial" w:hAnsi="Arial" w:cs="Arial"/>
          <w:lang w:val="pt-BR"/>
        </w:rPr>
        <w:t xml:space="preserve"> (e</w:t>
      </w:r>
      <w:r w:rsidRPr="00AC3F30">
        <w:rPr>
          <w:rFonts w:ascii="Arial" w:hAnsi="Arial" w:cs="Arial"/>
          <w:vertAlign w:val="subscript"/>
          <w:lang w:val="pt-BR"/>
        </w:rPr>
        <w:t>i</w:t>
      </w:r>
      <w:r w:rsidRPr="00AC3F30">
        <w:rPr>
          <w:rFonts w:ascii="Arial" w:hAnsi="Arial" w:cs="Arial"/>
          <w:lang w:val="pt-BR"/>
        </w:rPr>
        <w:t>), excentricidade</w:t>
      </w:r>
      <w:r w:rsidR="00D304EE" w:rsidRPr="00AC3F30">
        <w:rPr>
          <w:rFonts w:ascii="Arial" w:hAnsi="Arial" w:cs="Arial"/>
          <w:lang w:val="pt-BR"/>
        </w:rPr>
        <w:t xml:space="preserve"> das imperfeições</w:t>
      </w:r>
      <w:r w:rsidR="00B87924" w:rsidRPr="00AC3F30">
        <w:rPr>
          <w:rFonts w:ascii="Arial" w:hAnsi="Arial" w:cs="Arial"/>
          <w:lang w:val="pt-BR"/>
        </w:rPr>
        <w:t xml:space="preserve"> acidentais</w:t>
      </w:r>
      <w:r w:rsidR="00D304EE" w:rsidRPr="00AC3F30">
        <w:rPr>
          <w:rFonts w:ascii="Arial" w:hAnsi="Arial" w:cs="Arial"/>
          <w:lang w:val="pt-BR"/>
        </w:rPr>
        <w:t xml:space="preserve"> </w:t>
      </w:r>
      <w:r w:rsidR="002636C8" w:rsidRPr="00AC3F30">
        <w:rPr>
          <w:rFonts w:ascii="Arial" w:hAnsi="Arial" w:cs="Arial"/>
          <w:lang w:val="pt-BR"/>
        </w:rPr>
        <w:t>(</w:t>
      </w:r>
      <w:proofErr w:type="spellStart"/>
      <w:r w:rsidR="002636C8" w:rsidRPr="00AC3F30">
        <w:rPr>
          <w:rFonts w:ascii="Arial" w:hAnsi="Arial" w:cs="Arial"/>
          <w:lang w:val="pt-BR"/>
        </w:rPr>
        <w:t>e</w:t>
      </w:r>
      <w:r w:rsidR="002636C8" w:rsidRPr="00AC3F30">
        <w:rPr>
          <w:rFonts w:ascii="Arial" w:hAnsi="Arial" w:cs="Arial"/>
          <w:vertAlign w:val="subscript"/>
          <w:lang w:val="pt-BR"/>
        </w:rPr>
        <w:t>a</w:t>
      </w:r>
      <w:proofErr w:type="spellEnd"/>
      <w:r w:rsidR="002636C8" w:rsidRPr="00AC3F30">
        <w:rPr>
          <w:rFonts w:ascii="Arial" w:hAnsi="Arial" w:cs="Arial"/>
          <w:lang w:val="pt-BR"/>
        </w:rPr>
        <w:t>)</w:t>
      </w:r>
      <w:r w:rsidR="00B65FB5" w:rsidRPr="00AC3F30">
        <w:rPr>
          <w:rFonts w:ascii="Arial" w:hAnsi="Arial" w:cs="Arial"/>
          <w:lang w:val="pt-BR"/>
        </w:rPr>
        <w:t xml:space="preserve"> que pode ser medida</w:t>
      </w:r>
      <w:r w:rsidR="00D304EE" w:rsidRPr="00AC3F30">
        <w:rPr>
          <w:rFonts w:ascii="Arial" w:hAnsi="Arial" w:cs="Arial"/>
          <w:lang w:val="pt-BR"/>
        </w:rPr>
        <w:t>, excentricidade devida à fluência do bambu</w:t>
      </w:r>
      <w:r w:rsidR="002636C8" w:rsidRPr="00AC3F30">
        <w:rPr>
          <w:rFonts w:ascii="Arial" w:hAnsi="Arial" w:cs="Arial"/>
          <w:lang w:val="pt-BR"/>
        </w:rPr>
        <w:t xml:space="preserve"> (</w:t>
      </w:r>
      <w:proofErr w:type="spellStart"/>
      <w:r w:rsidR="002636C8" w:rsidRPr="00AC3F30">
        <w:rPr>
          <w:rFonts w:ascii="Arial" w:hAnsi="Arial" w:cs="Arial"/>
          <w:lang w:val="pt-BR"/>
        </w:rPr>
        <w:t>e</w:t>
      </w:r>
      <w:r w:rsidR="002636C8" w:rsidRPr="00AC3F30">
        <w:rPr>
          <w:rFonts w:ascii="Arial" w:hAnsi="Arial" w:cs="Arial"/>
          <w:vertAlign w:val="subscript"/>
          <w:lang w:val="pt-BR"/>
        </w:rPr>
        <w:t>c</w:t>
      </w:r>
      <w:proofErr w:type="spellEnd"/>
      <w:r w:rsidR="002636C8" w:rsidRPr="00AC3F30">
        <w:rPr>
          <w:rFonts w:ascii="Arial" w:hAnsi="Arial" w:cs="Arial"/>
          <w:lang w:val="pt-BR"/>
        </w:rPr>
        <w:t>), dadas pelas expressõ</w:t>
      </w:r>
      <w:r w:rsidR="002636C8" w:rsidRPr="00684212">
        <w:rPr>
          <w:rFonts w:ascii="Arial" w:hAnsi="Arial" w:cs="Arial"/>
          <w:lang w:val="pt-BR"/>
        </w:rPr>
        <w:t>es (2</w:t>
      </w:r>
      <w:r w:rsidR="005B4EB7" w:rsidRPr="00684212">
        <w:rPr>
          <w:rFonts w:ascii="Arial" w:hAnsi="Arial" w:cs="Arial"/>
          <w:lang w:val="pt-BR"/>
        </w:rPr>
        <w:t>8</w:t>
      </w:r>
      <w:r w:rsidR="005D6C49" w:rsidRPr="00684212">
        <w:rPr>
          <w:rFonts w:ascii="Arial" w:hAnsi="Arial" w:cs="Arial"/>
          <w:lang w:val="pt-BR"/>
        </w:rPr>
        <w:t>) a (</w:t>
      </w:r>
      <w:r w:rsidR="005B4EB7" w:rsidRPr="00684212">
        <w:rPr>
          <w:rFonts w:ascii="Arial" w:hAnsi="Arial" w:cs="Arial"/>
          <w:lang w:val="pt-BR"/>
        </w:rPr>
        <w:t>30</w:t>
      </w:r>
      <w:r w:rsidR="002636C8" w:rsidRPr="00684212">
        <w:rPr>
          <w:rFonts w:ascii="Arial" w:hAnsi="Arial" w:cs="Arial"/>
          <w:lang w:val="pt-BR"/>
        </w:rPr>
        <w:t>).</w:t>
      </w:r>
    </w:p>
    <w:p w:rsidR="008C1AE5" w:rsidRPr="00684212" w:rsidRDefault="002636C8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proofErr w:type="gramStart"/>
      <w:r w:rsidRPr="00684212">
        <w:rPr>
          <w:rFonts w:ascii="Arial" w:hAnsi="Arial" w:cs="Arial"/>
          <w:lang w:val="pt-BR"/>
        </w:rPr>
        <w:t>e</w:t>
      </w:r>
      <w:r w:rsidRPr="00684212">
        <w:rPr>
          <w:rFonts w:ascii="Arial" w:hAnsi="Arial" w:cs="Arial"/>
          <w:vertAlign w:val="subscript"/>
          <w:lang w:val="pt-BR"/>
        </w:rPr>
        <w:t>i</w:t>
      </w:r>
      <w:proofErr w:type="gramEnd"/>
      <w:r w:rsidRPr="00684212">
        <w:rPr>
          <w:rFonts w:ascii="Arial" w:hAnsi="Arial" w:cs="Arial"/>
          <w:vertAlign w:val="subscript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>= M</w:t>
      </w:r>
      <w:r w:rsidRPr="00684212">
        <w:rPr>
          <w:rFonts w:ascii="Arial" w:hAnsi="Arial" w:cs="Arial"/>
          <w:vertAlign w:val="subscript"/>
          <w:lang w:val="pt-BR"/>
        </w:rPr>
        <w:t>1d</w:t>
      </w:r>
      <w:r w:rsidRPr="00684212">
        <w:rPr>
          <w:rFonts w:ascii="Arial" w:hAnsi="Arial" w:cs="Arial"/>
          <w:lang w:val="pt-BR"/>
        </w:rPr>
        <w:t>/</w:t>
      </w:r>
      <w:proofErr w:type="spellStart"/>
      <w:r w:rsidRPr="00684212">
        <w:rPr>
          <w:rFonts w:ascii="Arial" w:hAnsi="Arial" w:cs="Arial"/>
          <w:lang w:val="pt-BR"/>
        </w:rPr>
        <w:t>N</w:t>
      </w:r>
      <w:r w:rsidRPr="00684212">
        <w:rPr>
          <w:rFonts w:ascii="Arial" w:hAnsi="Arial" w:cs="Arial"/>
          <w:vertAlign w:val="subscript"/>
          <w:lang w:val="pt-BR"/>
        </w:rPr>
        <w:t>d</w:t>
      </w:r>
      <w:proofErr w:type="spellEnd"/>
      <w:r w:rsidRPr="00684212">
        <w:rPr>
          <w:rFonts w:ascii="Arial" w:hAnsi="Arial" w:cs="Arial"/>
          <w:vertAlign w:val="subscript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 ≥</w:t>
      </w:r>
      <w:r w:rsidR="00B87924" w:rsidRPr="00684212">
        <w:rPr>
          <w:rFonts w:ascii="Arial" w:hAnsi="Arial" w:cs="Arial"/>
          <w:lang w:val="pt-BR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</w:rPr>
            </m:ctrlPr>
          </m:accPr>
          <m:e>
            <m:r>
              <w:rPr>
                <w:rFonts w:ascii="Cambria Math" w:hAnsi="Cambria Math" w:cs="Arial"/>
              </w:rPr>
              <m:t>D</m:t>
            </m:r>
          </m:e>
        </m:acc>
      </m:oMath>
      <w:r w:rsidRPr="00684212">
        <w:rPr>
          <w:rFonts w:ascii="Arial" w:hAnsi="Arial" w:cs="Arial"/>
          <w:lang w:val="pt-BR"/>
        </w:rPr>
        <w:t>/20</w:t>
      </w:r>
      <w:r w:rsidR="0047326B" w:rsidRPr="00684212">
        <w:rPr>
          <w:rFonts w:ascii="Arial" w:hAnsi="Arial" w:cs="Arial"/>
          <w:lang w:val="pt-BR"/>
        </w:rPr>
        <w:t xml:space="preserve"> </w:t>
      </w:r>
      <w:r w:rsidR="0047326B" w:rsidRPr="00684212">
        <w:rPr>
          <w:rFonts w:ascii="Arial" w:hAnsi="Arial" w:cs="Arial"/>
          <w:lang w:val="pt-BR"/>
        </w:rPr>
        <w:tab/>
      </w:r>
      <w:r w:rsidR="0047326B" w:rsidRPr="00684212">
        <w:rPr>
          <w:rFonts w:ascii="Arial" w:hAnsi="Arial" w:cs="Arial"/>
          <w:lang w:val="pt-BR"/>
        </w:rPr>
        <w:tab/>
      </w:r>
      <w:r w:rsidR="0047326B" w:rsidRPr="00684212">
        <w:rPr>
          <w:rFonts w:ascii="Arial" w:hAnsi="Arial" w:cs="Arial"/>
          <w:lang w:val="pt-BR"/>
        </w:rPr>
        <w:tab/>
      </w:r>
      <w:r w:rsidR="0047326B" w:rsidRPr="00684212">
        <w:rPr>
          <w:rFonts w:ascii="Arial" w:hAnsi="Arial" w:cs="Arial"/>
          <w:lang w:val="pt-BR"/>
        </w:rPr>
        <w:tab/>
      </w:r>
      <w:r w:rsidR="0047326B" w:rsidRPr="00684212">
        <w:rPr>
          <w:rFonts w:ascii="Arial" w:hAnsi="Arial" w:cs="Arial"/>
          <w:lang w:val="pt-BR"/>
        </w:rPr>
        <w:tab/>
      </w:r>
      <w:r w:rsidR="0047326B" w:rsidRPr="00684212">
        <w:rPr>
          <w:rFonts w:ascii="Arial" w:hAnsi="Arial" w:cs="Arial"/>
          <w:lang w:val="pt-BR"/>
        </w:rPr>
        <w:tab/>
      </w:r>
      <w:r w:rsidR="0047326B" w:rsidRPr="00684212">
        <w:rPr>
          <w:rFonts w:ascii="Arial" w:hAnsi="Arial" w:cs="Arial"/>
          <w:lang w:val="pt-BR"/>
        </w:rPr>
        <w:tab/>
      </w:r>
      <w:r w:rsidR="0047326B" w:rsidRPr="00684212">
        <w:rPr>
          <w:rFonts w:ascii="Arial" w:hAnsi="Arial" w:cs="Arial"/>
          <w:lang w:val="pt-BR"/>
        </w:rPr>
        <w:tab/>
        <w:t xml:space="preserve">                   (2</w:t>
      </w:r>
      <w:r w:rsidR="00AC3F30">
        <w:rPr>
          <w:rFonts w:ascii="Arial" w:hAnsi="Arial" w:cs="Arial"/>
          <w:lang w:val="pt-BR"/>
        </w:rPr>
        <w:t>6</w:t>
      </w:r>
      <w:r w:rsidR="0047326B" w:rsidRPr="00684212">
        <w:rPr>
          <w:rFonts w:ascii="Arial" w:hAnsi="Arial" w:cs="Arial"/>
          <w:lang w:val="pt-BR"/>
        </w:rPr>
        <w:t>)</w:t>
      </w:r>
    </w:p>
    <w:p w:rsidR="002636C8" w:rsidRPr="00684212" w:rsidRDefault="0047326B" w:rsidP="00803ADF">
      <w:pPr>
        <w:spacing w:after="120" w:line="240" w:lineRule="auto"/>
        <w:ind w:firstLine="709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M</w:t>
      </w:r>
      <w:r w:rsidRPr="00684212">
        <w:rPr>
          <w:rFonts w:ascii="Arial" w:hAnsi="Arial" w:cs="Arial"/>
          <w:vertAlign w:val="subscript"/>
          <w:lang w:val="pt-BR"/>
        </w:rPr>
        <w:t>1d</w:t>
      </w:r>
      <w:r w:rsidRPr="00684212">
        <w:rPr>
          <w:rFonts w:ascii="Arial" w:hAnsi="Arial" w:cs="Arial"/>
          <w:lang w:val="pt-BR"/>
        </w:rPr>
        <w:t xml:space="preserve"> = momento </w:t>
      </w:r>
      <w:r w:rsidR="00463A31" w:rsidRPr="00684212">
        <w:rPr>
          <w:rFonts w:ascii="Arial" w:hAnsi="Arial" w:cs="Arial"/>
          <w:lang w:val="pt-BR"/>
        </w:rPr>
        <w:t xml:space="preserve">devido à excentricidade acidental </w:t>
      </w:r>
    </w:p>
    <w:p w:rsidR="002636C8" w:rsidRPr="00684212" w:rsidRDefault="0099393E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proofErr w:type="spellStart"/>
      <w:proofErr w:type="gramStart"/>
      <w:r w:rsidRPr="00684212">
        <w:rPr>
          <w:rFonts w:ascii="Arial" w:hAnsi="Arial" w:cs="Arial"/>
          <w:lang w:val="pt-BR"/>
        </w:rPr>
        <w:t>e</w:t>
      </w:r>
      <w:r w:rsidRPr="00684212">
        <w:rPr>
          <w:rFonts w:ascii="Arial" w:hAnsi="Arial" w:cs="Arial"/>
          <w:vertAlign w:val="subscript"/>
          <w:lang w:val="pt-BR"/>
        </w:rPr>
        <w:t>a</w:t>
      </w:r>
      <w:proofErr w:type="spellEnd"/>
      <w:r w:rsidRPr="00684212">
        <w:rPr>
          <w:rFonts w:ascii="Arial" w:hAnsi="Arial" w:cs="Arial"/>
          <w:vertAlign w:val="subscript"/>
          <w:lang w:val="pt-BR"/>
        </w:rPr>
        <w:t xml:space="preserve">  </w:t>
      </w:r>
      <w:r w:rsidRPr="00684212">
        <w:rPr>
          <w:rFonts w:ascii="Arial" w:hAnsi="Arial" w:cs="Arial"/>
          <w:lang w:val="pt-BR"/>
        </w:rPr>
        <w:t>≥</w:t>
      </w:r>
      <w:proofErr w:type="gramEnd"/>
      <w:r w:rsidRPr="00684212">
        <w:rPr>
          <w:rFonts w:ascii="Arial" w:hAnsi="Arial" w:cs="Arial"/>
          <w:lang w:val="pt-BR"/>
        </w:rPr>
        <w:t xml:space="preserve"> L/25</w:t>
      </w:r>
      <w:r w:rsidR="00B87924" w:rsidRPr="00684212">
        <w:rPr>
          <w:rFonts w:ascii="Arial" w:hAnsi="Arial" w:cs="Arial"/>
          <w:lang w:val="pt-BR"/>
        </w:rPr>
        <w:t>0</w:t>
      </w:r>
      <w:r w:rsidR="000436DE" w:rsidRPr="00684212">
        <w:rPr>
          <w:rFonts w:ascii="Arial" w:hAnsi="Arial" w:cs="Arial"/>
          <w:lang w:val="pt-BR"/>
        </w:rPr>
        <w:t>,</w:t>
      </w:r>
      <w:r w:rsidRPr="00684212">
        <w:rPr>
          <w:rFonts w:ascii="Arial" w:hAnsi="Arial" w:cs="Arial"/>
          <w:lang w:val="pt-BR"/>
        </w:rPr>
        <w:t xml:space="preserve">   caso não seja medida                               </w:t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  <w:t xml:space="preserve">                   (2</w:t>
      </w:r>
      <w:r w:rsidR="00AC3F30">
        <w:rPr>
          <w:rFonts w:ascii="Arial" w:hAnsi="Arial" w:cs="Arial"/>
          <w:lang w:val="pt-BR"/>
        </w:rPr>
        <w:t>7</w:t>
      </w:r>
      <w:r w:rsidRPr="00684212">
        <w:rPr>
          <w:rFonts w:ascii="Arial" w:hAnsi="Arial" w:cs="Arial"/>
          <w:lang w:val="pt-BR"/>
        </w:rPr>
        <w:t>)</w:t>
      </w:r>
    </w:p>
    <w:p w:rsidR="00B138B9" w:rsidRPr="00684212" w:rsidRDefault="00600241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proofErr w:type="spellStart"/>
      <w:proofErr w:type="gramStart"/>
      <w:r w:rsidRPr="00684212">
        <w:rPr>
          <w:rFonts w:ascii="Arial" w:hAnsi="Arial" w:cs="Arial"/>
          <w:lang w:val="pt-BR"/>
        </w:rPr>
        <w:t>e</w:t>
      </w:r>
      <w:r w:rsidRPr="00684212">
        <w:rPr>
          <w:rFonts w:ascii="Arial" w:hAnsi="Arial" w:cs="Arial"/>
          <w:vertAlign w:val="subscript"/>
          <w:lang w:val="pt-BR"/>
        </w:rPr>
        <w:t>c</w:t>
      </w:r>
      <w:proofErr w:type="spellEnd"/>
      <w:proofErr w:type="gramEnd"/>
      <w:r w:rsidRPr="00684212">
        <w:rPr>
          <w:rFonts w:ascii="Arial" w:hAnsi="Arial" w:cs="Arial"/>
          <w:lang w:val="pt-BR"/>
        </w:rPr>
        <w:t xml:space="preserve"> =</w:t>
      </w:r>
      <w:r w:rsidR="000436DE" w:rsidRPr="00684212">
        <w:rPr>
          <w:rFonts w:ascii="Arial" w:hAnsi="Arial" w:cs="Arial"/>
          <w:lang w:val="pt-BR"/>
        </w:rPr>
        <w:t xml:space="preserve"> </w:t>
      </w:r>
      <w:r w:rsidR="00A34660" w:rsidRPr="00684212">
        <w:rPr>
          <w:rFonts w:ascii="Arial" w:hAnsi="Arial" w:cs="Arial"/>
          <w:lang w:val="pt-BR"/>
        </w:rPr>
        <w:t>(</w:t>
      </w:r>
      <w:proofErr w:type="spellStart"/>
      <w:r w:rsidR="00D344E5" w:rsidRPr="00684212">
        <w:rPr>
          <w:rFonts w:ascii="Arial" w:hAnsi="Arial" w:cs="Arial"/>
          <w:lang w:val="pt-BR"/>
        </w:rPr>
        <w:t>e</w:t>
      </w:r>
      <w:r w:rsidR="008F102E" w:rsidRPr="00684212">
        <w:rPr>
          <w:rFonts w:ascii="Arial" w:hAnsi="Arial" w:cs="Arial"/>
          <w:vertAlign w:val="subscript"/>
          <w:lang w:val="pt-BR"/>
        </w:rPr>
        <w:t>qp</w:t>
      </w:r>
      <w:proofErr w:type="spellEnd"/>
      <w:r w:rsidR="00A34660" w:rsidRPr="00684212">
        <w:rPr>
          <w:rFonts w:ascii="Arial" w:hAnsi="Arial" w:cs="Arial"/>
          <w:lang w:val="pt-BR"/>
        </w:rPr>
        <w:t xml:space="preserve"> + </w:t>
      </w:r>
      <w:proofErr w:type="spellStart"/>
      <w:r w:rsidR="00A34660" w:rsidRPr="00684212">
        <w:rPr>
          <w:rFonts w:ascii="Arial" w:hAnsi="Arial" w:cs="Arial"/>
          <w:lang w:val="pt-BR"/>
        </w:rPr>
        <w:t>e</w:t>
      </w:r>
      <w:r w:rsidR="008F102E" w:rsidRPr="00684212">
        <w:rPr>
          <w:rFonts w:ascii="Arial" w:hAnsi="Arial" w:cs="Arial"/>
          <w:vertAlign w:val="subscript"/>
          <w:lang w:val="pt-BR"/>
        </w:rPr>
        <w:t>a</w:t>
      </w:r>
      <w:proofErr w:type="spellEnd"/>
      <w:r w:rsidR="00A34660" w:rsidRPr="00684212">
        <w:rPr>
          <w:rFonts w:ascii="Arial" w:hAnsi="Arial" w:cs="Arial"/>
          <w:lang w:val="pt-BR"/>
        </w:rPr>
        <w:t>)[</w:t>
      </w:r>
      <w:r w:rsidR="00416832" w:rsidRPr="00684212">
        <w:rPr>
          <w:rFonts w:ascii="Arial" w:hAnsi="Arial" w:cs="Arial"/>
          <w:lang w:val="pt-BR"/>
        </w:rPr>
        <w:t>2,718</w:t>
      </w:r>
      <w:r w:rsidR="00416832" w:rsidRPr="00416832">
        <w:rPr>
          <w:rFonts w:ascii="Arial" w:hAnsi="Arial" w:cs="Arial"/>
          <w:vertAlign w:val="superscript"/>
        </w:rPr>
        <w:t>α</w:t>
      </w:r>
      <w:r w:rsidR="00A34660" w:rsidRPr="00684212">
        <w:rPr>
          <w:rFonts w:ascii="Arial" w:hAnsi="Arial" w:cs="Arial"/>
          <w:lang w:val="pt-BR"/>
        </w:rPr>
        <w:t xml:space="preserve"> -1]</w:t>
      </w:r>
      <w:r w:rsidR="00D344E5" w:rsidRPr="00684212">
        <w:rPr>
          <w:rFonts w:ascii="Arial" w:hAnsi="Arial" w:cs="Arial"/>
          <w:lang w:val="pt-BR"/>
        </w:rPr>
        <w:tab/>
      </w:r>
      <w:r w:rsidR="00D344E5" w:rsidRPr="00684212">
        <w:rPr>
          <w:rFonts w:ascii="Arial" w:hAnsi="Arial" w:cs="Arial"/>
          <w:lang w:val="pt-BR"/>
        </w:rPr>
        <w:tab/>
      </w:r>
      <w:r w:rsidR="00D344E5" w:rsidRPr="00684212">
        <w:rPr>
          <w:rFonts w:ascii="Arial" w:hAnsi="Arial" w:cs="Arial"/>
          <w:lang w:val="pt-BR"/>
        </w:rPr>
        <w:tab/>
      </w:r>
      <w:r w:rsidR="00D344E5" w:rsidRPr="00684212">
        <w:rPr>
          <w:rFonts w:ascii="Arial" w:hAnsi="Arial" w:cs="Arial"/>
          <w:lang w:val="pt-BR"/>
        </w:rPr>
        <w:tab/>
      </w:r>
      <w:r w:rsidR="00D344E5" w:rsidRPr="00684212">
        <w:rPr>
          <w:rFonts w:ascii="Arial" w:hAnsi="Arial" w:cs="Arial"/>
          <w:lang w:val="pt-BR"/>
        </w:rPr>
        <w:tab/>
      </w:r>
      <w:r w:rsidR="00D344E5" w:rsidRPr="00684212">
        <w:rPr>
          <w:rFonts w:ascii="Arial" w:hAnsi="Arial" w:cs="Arial"/>
          <w:lang w:val="pt-BR"/>
        </w:rPr>
        <w:tab/>
      </w:r>
      <w:r w:rsidR="00D344E5" w:rsidRPr="00684212">
        <w:rPr>
          <w:rFonts w:ascii="Arial" w:hAnsi="Arial" w:cs="Arial"/>
          <w:lang w:val="pt-BR"/>
        </w:rPr>
        <w:tab/>
      </w:r>
      <w:r w:rsidR="00A34660" w:rsidRPr="00684212">
        <w:rPr>
          <w:rFonts w:ascii="Arial" w:hAnsi="Arial" w:cs="Arial"/>
          <w:lang w:val="pt-BR"/>
        </w:rPr>
        <w:t xml:space="preserve">     </w:t>
      </w:r>
      <w:r w:rsidR="00416832" w:rsidRPr="00684212">
        <w:rPr>
          <w:rFonts w:ascii="Arial" w:hAnsi="Arial" w:cs="Arial"/>
          <w:lang w:val="pt-BR"/>
        </w:rPr>
        <w:tab/>
      </w:r>
      <w:r w:rsidR="00A34660" w:rsidRPr="00684212">
        <w:rPr>
          <w:rFonts w:ascii="Arial" w:hAnsi="Arial" w:cs="Arial"/>
          <w:lang w:val="pt-BR"/>
        </w:rPr>
        <w:t xml:space="preserve"> </w:t>
      </w:r>
      <w:r w:rsidR="00416832" w:rsidRPr="00684212">
        <w:rPr>
          <w:rFonts w:ascii="Arial" w:hAnsi="Arial" w:cs="Arial"/>
          <w:lang w:val="pt-BR"/>
        </w:rPr>
        <w:t xml:space="preserve">      </w:t>
      </w:r>
      <w:r w:rsidR="00D344E5" w:rsidRPr="00684212">
        <w:rPr>
          <w:rFonts w:ascii="Arial" w:hAnsi="Arial" w:cs="Arial"/>
          <w:lang w:val="pt-BR"/>
        </w:rPr>
        <w:t>(</w:t>
      </w:r>
      <w:r w:rsidR="008A3D11">
        <w:rPr>
          <w:rFonts w:ascii="Arial" w:hAnsi="Arial" w:cs="Arial"/>
          <w:lang w:val="pt-BR"/>
        </w:rPr>
        <w:t>2</w:t>
      </w:r>
      <w:r w:rsidR="00AC3F30">
        <w:rPr>
          <w:rFonts w:ascii="Arial" w:hAnsi="Arial" w:cs="Arial"/>
          <w:lang w:val="pt-BR"/>
        </w:rPr>
        <w:t>8</w:t>
      </w:r>
      <w:r w:rsidR="00D344E5" w:rsidRPr="00684212">
        <w:rPr>
          <w:rFonts w:ascii="Arial" w:hAnsi="Arial" w:cs="Arial"/>
          <w:lang w:val="pt-BR"/>
        </w:rPr>
        <w:t>)</w:t>
      </w:r>
    </w:p>
    <w:p w:rsidR="0075583D" w:rsidRPr="00684212" w:rsidRDefault="00A34660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com</w:t>
      </w:r>
      <w:proofErr w:type="gramEnd"/>
    </w:p>
    <w:p w:rsidR="008F102E" w:rsidRPr="00684212" w:rsidRDefault="008F102E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proofErr w:type="spellStart"/>
      <w:proofErr w:type="gramStart"/>
      <w:r w:rsidRPr="00684212">
        <w:rPr>
          <w:rFonts w:ascii="Arial" w:hAnsi="Arial" w:cs="Arial"/>
          <w:lang w:val="pt-BR"/>
        </w:rPr>
        <w:t>e</w:t>
      </w:r>
      <w:r w:rsidRPr="00684212">
        <w:rPr>
          <w:rFonts w:ascii="Arial" w:hAnsi="Arial" w:cs="Arial"/>
          <w:vertAlign w:val="subscript"/>
          <w:lang w:val="pt-BR"/>
        </w:rPr>
        <w:t>qp</w:t>
      </w:r>
      <w:proofErr w:type="spellEnd"/>
      <w:r w:rsidRPr="00684212">
        <w:rPr>
          <w:rFonts w:ascii="Arial" w:hAnsi="Arial" w:cs="Arial"/>
          <w:vertAlign w:val="subscript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 =</w:t>
      </w:r>
      <w:proofErr w:type="gramEnd"/>
      <w:r w:rsidRPr="00684212">
        <w:rPr>
          <w:rFonts w:ascii="Arial" w:hAnsi="Arial" w:cs="Arial"/>
          <w:lang w:val="pt-BR"/>
        </w:rPr>
        <w:t xml:space="preserve"> excentricidade com </w:t>
      </w:r>
      <w:r w:rsidR="0075715D" w:rsidRPr="00684212">
        <w:rPr>
          <w:rFonts w:ascii="Arial" w:hAnsi="Arial" w:cs="Arial"/>
          <w:lang w:val="pt-BR"/>
        </w:rPr>
        <w:t>m</w:t>
      </w:r>
      <w:r w:rsidRPr="00684212">
        <w:rPr>
          <w:rFonts w:ascii="Arial" w:hAnsi="Arial" w:cs="Arial"/>
          <w:lang w:val="pt-BR"/>
        </w:rPr>
        <w:t xml:space="preserve">omento </w:t>
      </w:r>
      <w:proofErr w:type="spellStart"/>
      <w:r w:rsidRPr="00684212">
        <w:rPr>
          <w:rFonts w:ascii="Arial" w:hAnsi="Arial" w:cs="Arial"/>
          <w:lang w:val="pt-BR"/>
        </w:rPr>
        <w:t>fletor</w:t>
      </w:r>
      <w:proofErr w:type="spellEnd"/>
      <w:r w:rsidRPr="00684212">
        <w:rPr>
          <w:rFonts w:ascii="Arial" w:hAnsi="Arial" w:cs="Arial"/>
          <w:lang w:val="pt-BR"/>
        </w:rPr>
        <w:t xml:space="preserve"> </w:t>
      </w:r>
      <w:r w:rsidR="0075715D" w:rsidRPr="00684212">
        <w:rPr>
          <w:rFonts w:ascii="Arial" w:hAnsi="Arial" w:cs="Arial"/>
          <w:lang w:val="pt-BR"/>
        </w:rPr>
        <w:t>(</w:t>
      </w:r>
      <w:proofErr w:type="spellStart"/>
      <w:r w:rsidR="0075715D" w:rsidRPr="00684212">
        <w:rPr>
          <w:rFonts w:ascii="Arial" w:hAnsi="Arial" w:cs="Arial"/>
          <w:lang w:val="pt-BR"/>
        </w:rPr>
        <w:t>M</w:t>
      </w:r>
      <w:r w:rsidR="0075715D" w:rsidRPr="00684212">
        <w:rPr>
          <w:rFonts w:ascii="Arial" w:hAnsi="Arial" w:cs="Arial"/>
          <w:vertAlign w:val="subscript"/>
          <w:lang w:val="pt-BR"/>
        </w:rPr>
        <w:t>qp</w:t>
      </w:r>
      <w:proofErr w:type="spellEnd"/>
      <w:r w:rsidR="0075715D" w:rsidRPr="00684212">
        <w:rPr>
          <w:rFonts w:ascii="Arial" w:hAnsi="Arial" w:cs="Arial"/>
          <w:lang w:val="pt-BR"/>
        </w:rPr>
        <w:t>)</w:t>
      </w:r>
      <w:r w:rsidR="0075715D" w:rsidRPr="00684212">
        <w:rPr>
          <w:rFonts w:ascii="Arial" w:hAnsi="Arial" w:cs="Arial"/>
          <w:vertAlign w:val="subscript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 </w:t>
      </w:r>
      <w:r w:rsidR="0075715D" w:rsidRPr="00684212">
        <w:rPr>
          <w:rFonts w:ascii="Arial" w:hAnsi="Arial" w:cs="Arial"/>
          <w:lang w:val="pt-BR"/>
        </w:rPr>
        <w:t xml:space="preserve">e </w:t>
      </w:r>
      <w:r w:rsidRPr="00684212">
        <w:rPr>
          <w:rFonts w:ascii="Arial" w:hAnsi="Arial" w:cs="Arial"/>
          <w:lang w:val="pt-BR"/>
        </w:rPr>
        <w:t>esforço cortante</w:t>
      </w:r>
      <w:r w:rsidR="0075715D" w:rsidRPr="00684212">
        <w:rPr>
          <w:rFonts w:ascii="Arial" w:hAnsi="Arial" w:cs="Arial"/>
          <w:lang w:val="pt-BR"/>
        </w:rPr>
        <w:t xml:space="preserve"> (</w:t>
      </w:r>
      <w:proofErr w:type="spellStart"/>
      <w:r w:rsidR="0075715D" w:rsidRPr="00684212">
        <w:rPr>
          <w:rFonts w:ascii="Arial" w:hAnsi="Arial" w:cs="Arial"/>
          <w:lang w:val="pt-BR"/>
        </w:rPr>
        <w:t>N</w:t>
      </w:r>
      <w:r w:rsidR="0075715D" w:rsidRPr="00684212">
        <w:rPr>
          <w:rFonts w:ascii="Arial" w:hAnsi="Arial" w:cs="Arial"/>
          <w:vertAlign w:val="subscript"/>
          <w:lang w:val="pt-BR"/>
        </w:rPr>
        <w:t>qp</w:t>
      </w:r>
      <w:proofErr w:type="spellEnd"/>
      <w:r w:rsidR="0075715D" w:rsidRPr="00684212">
        <w:rPr>
          <w:rFonts w:ascii="Arial" w:hAnsi="Arial" w:cs="Arial"/>
          <w:lang w:val="pt-BR"/>
        </w:rPr>
        <w:t>)</w:t>
      </w:r>
      <w:r w:rsidRPr="00684212">
        <w:rPr>
          <w:rFonts w:ascii="Arial" w:hAnsi="Arial" w:cs="Arial"/>
          <w:lang w:val="pt-BR"/>
        </w:rPr>
        <w:t xml:space="preserve"> obtidos </w:t>
      </w:r>
      <w:r w:rsidR="00043A6A" w:rsidRPr="00684212">
        <w:rPr>
          <w:rFonts w:ascii="Arial" w:hAnsi="Arial" w:cs="Arial"/>
          <w:lang w:val="pt-BR"/>
        </w:rPr>
        <w:t>usando-se a</w:t>
      </w:r>
      <w:r w:rsidRPr="00684212">
        <w:rPr>
          <w:rFonts w:ascii="Arial" w:hAnsi="Arial" w:cs="Arial"/>
          <w:lang w:val="pt-BR"/>
        </w:rPr>
        <w:t xml:space="preserve"> combinação quase permanente de ações da NBR 8681</w:t>
      </w:r>
    </w:p>
    <w:p w:rsidR="0075715D" w:rsidRPr="00684212" w:rsidRDefault="0075715D" w:rsidP="00043A6A">
      <w:pPr>
        <w:spacing w:after="120" w:line="240" w:lineRule="auto"/>
        <w:ind w:firstLine="708"/>
        <w:jc w:val="both"/>
        <w:rPr>
          <w:rFonts w:ascii="Arial" w:hAnsi="Arial" w:cs="Arial"/>
          <w:lang w:val="pt-BR"/>
        </w:rPr>
      </w:pPr>
      <w:proofErr w:type="spellStart"/>
      <w:proofErr w:type="gramStart"/>
      <w:r w:rsidRPr="00684212">
        <w:rPr>
          <w:rFonts w:ascii="Arial" w:hAnsi="Arial" w:cs="Arial"/>
          <w:lang w:val="pt-BR"/>
        </w:rPr>
        <w:t>e</w:t>
      </w:r>
      <w:r w:rsidRPr="00684212">
        <w:rPr>
          <w:rFonts w:ascii="Arial" w:hAnsi="Arial" w:cs="Arial"/>
          <w:vertAlign w:val="subscript"/>
          <w:lang w:val="pt-BR"/>
        </w:rPr>
        <w:t>qp</w:t>
      </w:r>
      <w:proofErr w:type="spellEnd"/>
      <w:proofErr w:type="gramEnd"/>
      <w:r w:rsidRPr="00684212">
        <w:rPr>
          <w:rFonts w:ascii="Arial" w:hAnsi="Arial" w:cs="Arial"/>
          <w:lang w:val="pt-BR"/>
        </w:rPr>
        <w:t xml:space="preserve">= </w:t>
      </w:r>
      <w:proofErr w:type="spellStart"/>
      <w:r w:rsidRPr="00684212">
        <w:rPr>
          <w:rFonts w:ascii="Arial" w:hAnsi="Arial" w:cs="Arial"/>
          <w:lang w:val="pt-BR"/>
        </w:rPr>
        <w:t>M</w:t>
      </w:r>
      <w:r w:rsidRPr="00684212">
        <w:rPr>
          <w:rFonts w:ascii="Arial" w:hAnsi="Arial" w:cs="Arial"/>
          <w:vertAlign w:val="subscript"/>
          <w:lang w:val="pt-BR"/>
        </w:rPr>
        <w:t>qp</w:t>
      </w:r>
      <w:proofErr w:type="spellEnd"/>
      <w:r w:rsidRPr="00684212">
        <w:rPr>
          <w:rFonts w:ascii="Arial" w:hAnsi="Arial" w:cs="Arial"/>
          <w:lang w:val="pt-BR"/>
        </w:rPr>
        <w:t xml:space="preserve">/ </w:t>
      </w:r>
      <w:proofErr w:type="spellStart"/>
      <w:r w:rsidRPr="00684212">
        <w:rPr>
          <w:rFonts w:ascii="Arial" w:hAnsi="Arial" w:cs="Arial"/>
          <w:lang w:val="pt-BR"/>
        </w:rPr>
        <w:t>N</w:t>
      </w:r>
      <w:r w:rsidRPr="00684212">
        <w:rPr>
          <w:rFonts w:ascii="Arial" w:hAnsi="Arial" w:cs="Arial"/>
          <w:vertAlign w:val="subscript"/>
          <w:lang w:val="pt-BR"/>
        </w:rPr>
        <w:t>qp</w:t>
      </w:r>
      <w:proofErr w:type="spellEnd"/>
      <w:r w:rsidRPr="00684212">
        <w:rPr>
          <w:rFonts w:ascii="Arial" w:hAnsi="Arial" w:cs="Arial"/>
          <w:vertAlign w:val="subscript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  <w:t xml:space="preserve">    </w:t>
      </w:r>
      <w:r w:rsidR="00043A6A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  (</w:t>
      </w:r>
      <w:r w:rsidR="008A3D11">
        <w:rPr>
          <w:rFonts w:ascii="Arial" w:hAnsi="Arial" w:cs="Arial"/>
          <w:lang w:val="pt-BR"/>
        </w:rPr>
        <w:t>28)</w:t>
      </w:r>
    </w:p>
    <w:p w:rsidR="00D344E5" w:rsidRPr="00684212" w:rsidRDefault="00416832" w:rsidP="00043A6A">
      <w:pPr>
        <w:spacing w:after="120" w:line="240" w:lineRule="auto"/>
        <w:ind w:firstLine="70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>α</w:t>
      </w:r>
      <w:r w:rsidRPr="00684212">
        <w:rPr>
          <w:rFonts w:ascii="Arial" w:hAnsi="Arial" w:cs="Arial"/>
          <w:lang w:val="pt-BR"/>
        </w:rPr>
        <w:t xml:space="preserve"> </w:t>
      </w:r>
      <w:r w:rsidR="00A34660" w:rsidRPr="00684212">
        <w:rPr>
          <w:rFonts w:ascii="Arial" w:hAnsi="Arial" w:cs="Arial"/>
          <w:lang w:val="pt-BR"/>
        </w:rPr>
        <w:t xml:space="preserve">= </w:t>
      </w:r>
      <w:proofErr w:type="gramStart"/>
      <w:r w:rsidR="00A34660">
        <w:rPr>
          <w:rFonts w:ascii="Arial" w:hAnsi="Arial" w:cs="Arial"/>
        </w:rPr>
        <w:t>φ</w:t>
      </w:r>
      <w:r w:rsidR="006A1DCA" w:rsidRPr="00684212">
        <w:rPr>
          <w:rFonts w:ascii="Arial" w:hAnsi="Arial" w:cs="Arial"/>
          <w:lang w:val="pt-BR"/>
        </w:rPr>
        <w:t>.</w:t>
      </w:r>
      <w:proofErr w:type="spellStart"/>
      <w:r w:rsidRPr="00684212">
        <w:rPr>
          <w:rFonts w:ascii="Arial" w:hAnsi="Arial" w:cs="Arial"/>
          <w:lang w:val="pt-BR"/>
        </w:rPr>
        <w:t>N</w:t>
      </w:r>
      <w:r w:rsidR="008F102E" w:rsidRPr="00684212">
        <w:rPr>
          <w:rFonts w:ascii="Arial" w:hAnsi="Arial" w:cs="Arial"/>
          <w:vertAlign w:val="subscript"/>
          <w:lang w:val="pt-BR"/>
        </w:rPr>
        <w:t>qp</w:t>
      </w:r>
      <w:proofErr w:type="spellEnd"/>
      <w:proofErr w:type="gramEnd"/>
      <w:r w:rsidRPr="00684212">
        <w:rPr>
          <w:rFonts w:ascii="Arial" w:hAnsi="Arial" w:cs="Arial"/>
          <w:lang w:val="pt-BR"/>
        </w:rPr>
        <w:t>/[F</w:t>
      </w:r>
      <w:r w:rsidRPr="00684212">
        <w:rPr>
          <w:rFonts w:ascii="Arial" w:hAnsi="Arial" w:cs="Arial"/>
          <w:vertAlign w:val="subscript"/>
          <w:lang w:val="pt-BR"/>
        </w:rPr>
        <w:t>E</w:t>
      </w:r>
      <w:r w:rsidRPr="00684212">
        <w:rPr>
          <w:rFonts w:ascii="Arial" w:hAnsi="Arial" w:cs="Arial"/>
          <w:lang w:val="pt-BR"/>
        </w:rPr>
        <w:t xml:space="preserve"> – </w:t>
      </w:r>
      <w:proofErr w:type="spellStart"/>
      <w:r w:rsidRPr="00684212">
        <w:rPr>
          <w:rFonts w:ascii="Arial" w:hAnsi="Arial" w:cs="Arial"/>
          <w:lang w:val="pt-BR"/>
        </w:rPr>
        <w:t>N</w:t>
      </w:r>
      <w:r w:rsidR="008F102E" w:rsidRPr="00684212">
        <w:rPr>
          <w:rFonts w:ascii="Arial" w:hAnsi="Arial" w:cs="Arial"/>
          <w:vertAlign w:val="subscript"/>
          <w:lang w:val="pt-BR"/>
        </w:rPr>
        <w:t>qp</w:t>
      </w:r>
      <w:proofErr w:type="spellEnd"/>
      <w:r w:rsidRPr="00684212">
        <w:rPr>
          <w:rFonts w:ascii="Arial" w:hAnsi="Arial" w:cs="Arial"/>
          <w:lang w:val="pt-BR"/>
        </w:rPr>
        <w:t>]</w:t>
      </w:r>
      <w:r w:rsidR="00A34660" w:rsidRPr="00684212">
        <w:rPr>
          <w:rFonts w:ascii="Arial" w:hAnsi="Arial" w:cs="Arial"/>
          <w:vertAlign w:val="subscript"/>
          <w:lang w:val="pt-BR"/>
        </w:rPr>
        <w:t xml:space="preserve">  </w:t>
      </w:r>
      <w:r w:rsidR="00A34660" w:rsidRPr="00684212">
        <w:rPr>
          <w:rFonts w:ascii="Arial" w:hAnsi="Arial" w:cs="Arial"/>
          <w:lang w:val="pt-BR"/>
        </w:rPr>
        <w:tab/>
      </w:r>
      <w:r w:rsidR="00A34660" w:rsidRPr="00684212">
        <w:rPr>
          <w:rFonts w:ascii="Arial" w:hAnsi="Arial" w:cs="Arial"/>
          <w:lang w:val="pt-BR"/>
        </w:rPr>
        <w:tab/>
      </w:r>
      <w:r w:rsidR="00A34660" w:rsidRPr="00684212">
        <w:rPr>
          <w:rFonts w:ascii="Arial" w:hAnsi="Arial" w:cs="Arial"/>
          <w:lang w:val="pt-BR"/>
        </w:rPr>
        <w:tab/>
      </w:r>
      <w:r w:rsidR="00A34660" w:rsidRPr="00684212">
        <w:rPr>
          <w:rFonts w:ascii="Arial" w:hAnsi="Arial" w:cs="Arial"/>
          <w:lang w:val="pt-BR"/>
        </w:rPr>
        <w:tab/>
      </w:r>
      <w:r w:rsidR="00A34660" w:rsidRPr="00684212">
        <w:rPr>
          <w:rFonts w:ascii="Arial" w:hAnsi="Arial" w:cs="Arial"/>
          <w:lang w:val="pt-BR"/>
        </w:rPr>
        <w:tab/>
      </w:r>
      <w:r w:rsidR="00A34660" w:rsidRPr="00684212">
        <w:rPr>
          <w:rFonts w:ascii="Arial" w:hAnsi="Arial" w:cs="Arial"/>
          <w:lang w:val="pt-BR"/>
        </w:rPr>
        <w:tab/>
      </w:r>
      <w:r w:rsidR="00A34660" w:rsidRPr="00684212">
        <w:rPr>
          <w:rFonts w:ascii="Arial" w:hAnsi="Arial" w:cs="Arial"/>
          <w:lang w:val="pt-BR"/>
        </w:rPr>
        <w:tab/>
      </w:r>
      <w:r w:rsidR="00A34660" w:rsidRPr="00684212">
        <w:rPr>
          <w:rFonts w:ascii="Arial" w:hAnsi="Arial" w:cs="Arial"/>
          <w:lang w:val="pt-BR"/>
        </w:rPr>
        <w:tab/>
        <w:t xml:space="preserve">   </w:t>
      </w:r>
      <w:r w:rsidRPr="00684212">
        <w:rPr>
          <w:rFonts w:ascii="Arial" w:hAnsi="Arial" w:cs="Arial"/>
          <w:lang w:val="pt-BR"/>
        </w:rPr>
        <w:tab/>
      </w:r>
      <w:r w:rsidR="00A34660" w:rsidRPr="00684212">
        <w:rPr>
          <w:rFonts w:ascii="Arial" w:hAnsi="Arial" w:cs="Arial"/>
          <w:lang w:val="pt-BR"/>
        </w:rPr>
        <w:t xml:space="preserve">    </w:t>
      </w:r>
      <w:r w:rsidRPr="00684212">
        <w:rPr>
          <w:rFonts w:ascii="Arial" w:hAnsi="Arial" w:cs="Arial"/>
          <w:lang w:val="pt-BR"/>
        </w:rPr>
        <w:t xml:space="preserve">   </w:t>
      </w:r>
      <w:r w:rsidR="00A34660" w:rsidRPr="00684212">
        <w:rPr>
          <w:rFonts w:ascii="Arial" w:hAnsi="Arial" w:cs="Arial"/>
          <w:lang w:val="pt-BR"/>
        </w:rPr>
        <w:t>(</w:t>
      </w:r>
      <w:r w:rsidR="008A3D11">
        <w:rPr>
          <w:rFonts w:ascii="Arial" w:hAnsi="Arial" w:cs="Arial"/>
          <w:lang w:val="pt-BR"/>
        </w:rPr>
        <w:t>29</w:t>
      </w:r>
      <w:r w:rsidR="00043A6A" w:rsidRPr="00684212">
        <w:rPr>
          <w:rFonts w:ascii="Arial" w:hAnsi="Arial" w:cs="Arial"/>
          <w:lang w:val="pt-BR"/>
        </w:rPr>
        <w:t>)</w:t>
      </w:r>
      <w:r w:rsidR="00A34660" w:rsidRPr="00684212">
        <w:rPr>
          <w:rFonts w:ascii="Arial" w:hAnsi="Arial" w:cs="Arial"/>
          <w:lang w:val="pt-BR"/>
        </w:rPr>
        <w:tab/>
      </w:r>
      <w:r w:rsidR="00A34660" w:rsidRPr="00684212">
        <w:rPr>
          <w:rFonts w:ascii="Arial" w:hAnsi="Arial" w:cs="Arial"/>
          <w:lang w:val="pt-BR"/>
        </w:rPr>
        <w:tab/>
      </w:r>
      <w:r w:rsidR="00A34660" w:rsidRPr="00684212">
        <w:rPr>
          <w:rFonts w:ascii="Arial" w:hAnsi="Arial" w:cs="Arial"/>
          <w:lang w:val="pt-BR"/>
        </w:rPr>
        <w:tab/>
      </w:r>
      <w:r w:rsidR="00A34660" w:rsidRPr="00684212">
        <w:rPr>
          <w:rFonts w:ascii="Arial" w:hAnsi="Arial" w:cs="Arial"/>
          <w:lang w:val="pt-BR"/>
        </w:rPr>
        <w:tab/>
      </w:r>
      <w:r w:rsidR="00A34660" w:rsidRPr="00684212">
        <w:rPr>
          <w:rFonts w:ascii="Arial" w:hAnsi="Arial" w:cs="Arial"/>
          <w:lang w:val="pt-BR"/>
        </w:rPr>
        <w:tab/>
        <w:t xml:space="preserve">                             </w:t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Pr="00684212">
        <w:rPr>
          <w:rFonts w:ascii="Arial" w:hAnsi="Arial" w:cs="Arial"/>
          <w:lang w:val="pt-BR"/>
        </w:rPr>
        <w:tab/>
      </w:r>
      <w:r w:rsidR="00A34660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     </w:t>
      </w:r>
      <w:r w:rsidR="007E74B3" w:rsidRPr="00684212">
        <w:rPr>
          <w:rFonts w:ascii="Arial" w:hAnsi="Arial" w:cs="Arial"/>
          <w:lang w:val="pt-BR"/>
        </w:rPr>
        <w:t xml:space="preserve"> </w:t>
      </w:r>
    </w:p>
    <w:p w:rsidR="00066A1C" w:rsidRPr="00684212" w:rsidRDefault="00066A1C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>φ</w:t>
      </w:r>
      <w:r w:rsidR="00B65FB5" w:rsidRPr="00684212">
        <w:rPr>
          <w:rFonts w:ascii="Arial" w:hAnsi="Arial" w:cs="Arial"/>
          <w:lang w:val="pt-BR"/>
        </w:rPr>
        <w:t xml:space="preserve"> =</w:t>
      </w:r>
      <w:r w:rsidR="00463A31" w:rsidRPr="00684212">
        <w:rPr>
          <w:rFonts w:ascii="Arial" w:hAnsi="Arial" w:cs="Arial"/>
          <w:lang w:val="pt-BR"/>
        </w:rPr>
        <w:t xml:space="preserve"> coeficiente de fluência do bambu</w:t>
      </w:r>
      <w:r w:rsidR="008F102E" w:rsidRPr="00684212">
        <w:rPr>
          <w:rFonts w:ascii="Arial" w:hAnsi="Arial" w:cs="Arial"/>
          <w:lang w:val="pt-BR"/>
        </w:rPr>
        <w:t xml:space="preserve"> </w:t>
      </w:r>
      <w:r w:rsidR="00043A6A" w:rsidRPr="00684212">
        <w:rPr>
          <w:rFonts w:ascii="Arial" w:hAnsi="Arial" w:cs="Arial"/>
          <w:lang w:val="pt-BR"/>
        </w:rPr>
        <w:t>aqui considerado</w:t>
      </w:r>
      <w:r w:rsidR="0075715D" w:rsidRPr="00684212">
        <w:rPr>
          <w:rFonts w:ascii="Arial" w:hAnsi="Arial" w:cs="Arial"/>
          <w:lang w:val="pt-BR"/>
        </w:rPr>
        <w:t xml:space="preserve"> </w:t>
      </w:r>
      <w:r w:rsidR="008F102E" w:rsidRPr="00684212">
        <w:rPr>
          <w:rFonts w:ascii="Arial" w:hAnsi="Arial" w:cs="Arial"/>
          <w:lang w:val="pt-BR"/>
        </w:rPr>
        <w:t>igual a 0,8</w:t>
      </w:r>
    </w:p>
    <w:p w:rsidR="00A34660" w:rsidRPr="00684212" w:rsidRDefault="00A34660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F</w:t>
      </w:r>
      <w:r w:rsidRPr="00684212">
        <w:rPr>
          <w:rFonts w:ascii="Arial" w:hAnsi="Arial" w:cs="Arial"/>
          <w:vertAlign w:val="subscript"/>
          <w:lang w:val="pt-BR"/>
        </w:rPr>
        <w:t xml:space="preserve">E </w:t>
      </w:r>
      <w:r w:rsidRPr="00684212">
        <w:rPr>
          <w:rFonts w:ascii="Arial" w:hAnsi="Arial" w:cs="Arial"/>
          <w:lang w:val="pt-BR"/>
        </w:rPr>
        <w:t>= força de Euler</w:t>
      </w:r>
      <w:r w:rsidR="00294459" w:rsidRPr="00684212">
        <w:rPr>
          <w:rFonts w:ascii="Arial" w:hAnsi="Arial" w:cs="Arial"/>
          <w:lang w:val="pt-BR"/>
        </w:rPr>
        <w:t xml:space="preserve"> </w:t>
      </w:r>
      <w:r w:rsidR="00B65FB5" w:rsidRPr="00684212">
        <w:rPr>
          <w:rFonts w:ascii="Arial" w:hAnsi="Arial" w:cs="Arial"/>
          <w:lang w:val="pt-BR"/>
        </w:rPr>
        <w:t>dada por:</w:t>
      </w:r>
    </w:p>
    <w:p w:rsidR="00D344E5" w:rsidRPr="00684212" w:rsidRDefault="00A34660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</w:r>
      <w:r w:rsidR="00294459" w:rsidRPr="00684212">
        <w:rPr>
          <w:rFonts w:ascii="Arial" w:hAnsi="Arial" w:cs="Arial"/>
          <w:lang w:val="pt-BR"/>
        </w:rPr>
        <w:t>F</w:t>
      </w:r>
      <w:r w:rsidR="00294459" w:rsidRPr="00684212">
        <w:rPr>
          <w:rFonts w:ascii="Arial" w:hAnsi="Arial" w:cs="Arial"/>
          <w:vertAlign w:val="subscript"/>
          <w:lang w:val="pt-BR"/>
        </w:rPr>
        <w:t>E</w:t>
      </w:r>
      <w:r w:rsidR="00294459" w:rsidRPr="00684212">
        <w:rPr>
          <w:rFonts w:ascii="Arial" w:hAnsi="Arial" w:cs="Arial"/>
          <w:lang w:val="pt-BR"/>
        </w:rPr>
        <w:t xml:space="preserve"> = (</w:t>
      </w:r>
      <w:r w:rsidR="00294459">
        <w:rPr>
          <w:rFonts w:ascii="Arial" w:hAnsi="Arial" w:cs="Arial"/>
        </w:rPr>
        <w:t>π</w:t>
      </w:r>
      <w:r w:rsidR="00294459" w:rsidRPr="00684212">
        <w:rPr>
          <w:rFonts w:ascii="Arial" w:hAnsi="Arial" w:cs="Arial"/>
          <w:vertAlign w:val="superscript"/>
          <w:lang w:val="pt-BR"/>
        </w:rPr>
        <w:t>2</w:t>
      </w:r>
      <w:r w:rsidR="00294459" w:rsidRPr="00684212">
        <w:rPr>
          <w:rFonts w:ascii="Arial" w:hAnsi="Arial" w:cs="Arial"/>
          <w:lang w:val="pt-BR"/>
        </w:rPr>
        <w:t xml:space="preserve">. </w:t>
      </w:r>
      <w:proofErr w:type="spellStart"/>
      <w:proofErr w:type="gramStart"/>
      <w:r w:rsidR="00294459" w:rsidRPr="00684212">
        <w:rPr>
          <w:rFonts w:ascii="Arial" w:hAnsi="Arial" w:cs="Arial"/>
          <w:lang w:val="pt-BR"/>
        </w:rPr>
        <w:t>E</w:t>
      </w:r>
      <w:r w:rsidR="00294459" w:rsidRPr="00684212">
        <w:rPr>
          <w:rFonts w:ascii="Arial" w:hAnsi="Arial" w:cs="Arial"/>
          <w:vertAlign w:val="subscript"/>
          <w:lang w:val="pt-BR"/>
        </w:rPr>
        <w:t>co,d</w:t>
      </w:r>
      <w:proofErr w:type="gramEnd"/>
      <w:r w:rsidR="00294459" w:rsidRPr="00684212">
        <w:rPr>
          <w:rFonts w:ascii="Arial" w:hAnsi="Arial" w:cs="Arial"/>
          <w:lang w:val="pt-BR"/>
        </w:rPr>
        <w:t>.I</w:t>
      </w:r>
      <w:proofErr w:type="spellEnd"/>
      <w:r w:rsidR="00294459" w:rsidRPr="00684212">
        <w:rPr>
          <w:rFonts w:ascii="Arial" w:hAnsi="Arial" w:cs="Arial"/>
          <w:lang w:val="pt-BR"/>
        </w:rPr>
        <w:t>)/L</w:t>
      </w:r>
      <w:r w:rsidR="00294459" w:rsidRPr="00684212">
        <w:rPr>
          <w:rFonts w:ascii="Arial" w:hAnsi="Arial" w:cs="Arial"/>
          <w:vertAlign w:val="superscript"/>
          <w:lang w:val="pt-BR"/>
        </w:rPr>
        <w:t xml:space="preserve">2 </w:t>
      </w:r>
      <w:r w:rsidR="00294459" w:rsidRPr="00684212">
        <w:rPr>
          <w:rFonts w:ascii="Arial" w:hAnsi="Arial" w:cs="Arial"/>
          <w:lang w:val="pt-BR"/>
        </w:rPr>
        <w:tab/>
      </w:r>
      <w:r w:rsidR="00294459" w:rsidRPr="00684212">
        <w:rPr>
          <w:rFonts w:ascii="Arial" w:hAnsi="Arial" w:cs="Arial"/>
          <w:lang w:val="pt-BR"/>
        </w:rPr>
        <w:tab/>
      </w:r>
      <w:r w:rsidR="00294459" w:rsidRPr="00684212">
        <w:rPr>
          <w:rFonts w:ascii="Arial" w:hAnsi="Arial" w:cs="Arial"/>
          <w:lang w:val="pt-BR"/>
        </w:rPr>
        <w:tab/>
      </w:r>
      <w:r w:rsidR="00294459" w:rsidRPr="00684212">
        <w:rPr>
          <w:rFonts w:ascii="Arial" w:hAnsi="Arial" w:cs="Arial"/>
          <w:lang w:val="pt-BR"/>
        </w:rPr>
        <w:tab/>
      </w:r>
      <w:r w:rsidR="00294459" w:rsidRPr="00684212">
        <w:rPr>
          <w:rFonts w:ascii="Arial" w:hAnsi="Arial" w:cs="Arial"/>
          <w:lang w:val="pt-BR"/>
        </w:rPr>
        <w:tab/>
      </w:r>
      <w:r w:rsidR="00294459" w:rsidRPr="00684212">
        <w:rPr>
          <w:rFonts w:ascii="Arial" w:hAnsi="Arial" w:cs="Arial"/>
          <w:lang w:val="pt-BR"/>
        </w:rPr>
        <w:tab/>
      </w:r>
      <w:r w:rsidR="00294459" w:rsidRPr="00684212">
        <w:rPr>
          <w:rFonts w:ascii="Arial" w:hAnsi="Arial" w:cs="Arial"/>
          <w:lang w:val="pt-BR"/>
        </w:rPr>
        <w:tab/>
      </w:r>
      <w:r w:rsidR="00294459" w:rsidRPr="00684212">
        <w:rPr>
          <w:rFonts w:ascii="Arial" w:hAnsi="Arial" w:cs="Arial"/>
          <w:lang w:val="pt-BR"/>
        </w:rPr>
        <w:tab/>
        <w:t xml:space="preserve">                  (</w:t>
      </w:r>
      <w:r w:rsidR="005B4EB7" w:rsidRPr="00684212">
        <w:rPr>
          <w:rFonts w:ascii="Arial" w:hAnsi="Arial" w:cs="Arial"/>
          <w:lang w:val="pt-BR"/>
        </w:rPr>
        <w:t>3</w:t>
      </w:r>
      <w:r w:rsidR="008A3D11">
        <w:rPr>
          <w:rFonts w:ascii="Arial" w:hAnsi="Arial" w:cs="Arial"/>
          <w:lang w:val="pt-BR"/>
        </w:rPr>
        <w:t>0</w:t>
      </w:r>
      <w:r w:rsidR="00294459" w:rsidRPr="00684212">
        <w:rPr>
          <w:rFonts w:ascii="Arial" w:hAnsi="Arial" w:cs="Arial"/>
          <w:lang w:val="pt-BR"/>
        </w:rPr>
        <w:t>)</w:t>
      </w:r>
      <w:r w:rsidR="008F102E" w:rsidRPr="00684212">
        <w:rPr>
          <w:rFonts w:ascii="Arial" w:hAnsi="Arial" w:cs="Arial"/>
          <w:lang w:val="pt-BR"/>
        </w:rPr>
        <w:t xml:space="preserve"> </w:t>
      </w:r>
    </w:p>
    <w:p w:rsidR="00D344E5" w:rsidRPr="00684212" w:rsidRDefault="00506584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10</w:t>
      </w:r>
      <w:r w:rsidR="0075715D" w:rsidRPr="00684212">
        <w:rPr>
          <w:rFonts w:ascii="Arial" w:hAnsi="Arial" w:cs="Arial"/>
          <w:lang w:val="pt-BR"/>
        </w:rPr>
        <w:t xml:space="preserve">.1.4 </w:t>
      </w:r>
      <w:r w:rsidRPr="00684212">
        <w:rPr>
          <w:rFonts w:ascii="Arial" w:hAnsi="Arial" w:cs="Arial"/>
          <w:lang w:val="pt-BR"/>
        </w:rPr>
        <w:t xml:space="preserve"> </w:t>
      </w:r>
      <w:r w:rsidR="0075715D" w:rsidRPr="00684212">
        <w:rPr>
          <w:rFonts w:ascii="Arial" w:hAnsi="Arial" w:cs="Arial"/>
          <w:lang w:val="pt-BR"/>
        </w:rPr>
        <w:t>Peças</w:t>
      </w:r>
      <w:proofErr w:type="gramEnd"/>
      <w:r w:rsidR="0075715D" w:rsidRPr="00684212">
        <w:rPr>
          <w:rFonts w:ascii="Arial" w:hAnsi="Arial" w:cs="Arial"/>
          <w:lang w:val="pt-BR"/>
        </w:rPr>
        <w:t xml:space="preserve"> com </w:t>
      </w:r>
      <w:proofErr w:type="spellStart"/>
      <w:r w:rsidR="0075715D" w:rsidRPr="00684212">
        <w:rPr>
          <w:rFonts w:ascii="Arial" w:hAnsi="Arial" w:cs="Arial"/>
          <w:lang w:val="pt-BR"/>
        </w:rPr>
        <w:t>esbeltez</w:t>
      </w:r>
      <w:proofErr w:type="spellEnd"/>
      <w:r w:rsidR="0075715D" w:rsidRPr="00684212">
        <w:rPr>
          <w:rFonts w:ascii="Arial" w:hAnsi="Arial" w:cs="Arial"/>
          <w:lang w:val="pt-BR"/>
        </w:rPr>
        <w:t xml:space="preserve"> </w:t>
      </w:r>
      <w:r w:rsidR="0075715D">
        <w:rPr>
          <w:rFonts w:ascii="Arial" w:hAnsi="Arial" w:cs="Arial"/>
        </w:rPr>
        <w:t>λ</w:t>
      </w:r>
      <w:r w:rsidR="005161ED">
        <w:rPr>
          <w:rFonts w:ascii="Arial" w:hAnsi="Arial" w:cs="Arial"/>
          <w:lang w:val="pt-BR"/>
        </w:rPr>
        <w:t xml:space="preserve"> ≤</w:t>
      </w:r>
      <w:r w:rsidR="0075715D" w:rsidRPr="00684212">
        <w:rPr>
          <w:rFonts w:ascii="Arial" w:hAnsi="Arial" w:cs="Arial"/>
          <w:lang w:val="pt-BR"/>
        </w:rPr>
        <w:t xml:space="preserve"> </w:t>
      </w:r>
      <w:r w:rsidR="00B87924" w:rsidRPr="005161ED">
        <w:rPr>
          <w:rFonts w:ascii="Arial" w:hAnsi="Arial" w:cs="Arial"/>
          <w:lang w:val="pt-BR"/>
        </w:rPr>
        <w:t>70</w:t>
      </w:r>
      <w:r w:rsidR="00B87924" w:rsidRPr="00684212">
        <w:rPr>
          <w:rFonts w:ascii="Arial" w:hAnsi="Arial" w:cs="Arial"/>
          <w:lang w:val="pt-BR"/>
        </w:rPr>
        <w:t xml:space="preserve"> </w:t>
      </w:r>
      <w:r w:rsidR="0075715D" w:rsidRPr="00684212">
        <w:rPr>
          <w:rFonts w:ascii="Arial" w:hAnsi="Arial" w:cs="Arial"/>
          <w:lang w:val="pt-BR"/>
        </w:rPr>
        <w:t>submetidas à compressão dispensam a consideração da fluência do bambu.</w:t>
      </w:r>
    </w:p>
    <w:p w:rsidR="00803ADF" w:rsidRDefault="00803ADF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</w:p>
    <w:p w:rsidR="00436375" w:rsidRPr="00684212" w:rsidRDefault="00436375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10.1.5  </w:t>
      </w:r>
      <w:r w:rsidR="003346BF" w:rsidRPr="00684212">
        <w:rPr>
          <w:rFonts w:ascii="Arial" w:hAnsi="Arial" w:cs="Arial"/>
          <w:lang w:val="pt-BR"/>
        </w:rPr>
        <w:t xml:space="preserve">   </w:t>
      </w:r>
      <w:r w:rsidRPr="00684212">
        <w:rPr>
          <w:rFonts w:ascii="Arial" w:hAnsi="Arial" w:cs="Arial"/>
          <w:lang w:val="pt-BR"/>
        </w:rPr>
        <w:t>Colunas compostas por mais de um colmo</w:t>
      </w:r>
    </w:p>
    <w:p w:rsidR="00436375" w:rsidRPr="00684212" w:rsidRDefault="00436375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10.1.5.1  Colmos</w:t>
      </w:r>
      <w:proofErr w:type="gramEnd"/>
      <w:r w:rsidRPr="00684212">
        <w:rPr>
          <w:rFonts w:ascii="Arial" w:hAnsi="Arial" w:cs="Arial"/>
          <w:lang w:val="pt-BR"/>
        </w:rPr>
        <w:t xml:space="preserve"> sem ligação entre si, o momento de inércia </w:t>
      </w:r>
      <w:r w:rsidR="00593C1A" w:rsidRPr="00684212">
        <w:rPr>
          <w:rFonts w:ascii="Arial" w:hAnsi="Arial" w:cs="Arial"/>
          <w:lang w:val="pt-BR"/>
        </w:rPr>
        <w:t xml:space="preserve">do pilar </w:t>
      </w:r>
      <w:r w:rsidRPr="00684212">
        <w:rPr>
          <w:rFonts w:ascii="Arial" w:hAnsi="Arial" w:cs="Arial"/>
          <w:lang w:val="pt-BR"/>
        </w:rPr>
        <w:t xml:space="preserve">é a soma das inércias individuais. </w:t>
      </w:r>
    </w:p>
    <w:p w:rsidR="00436375" w:rsidRPr="00684212" w:rsidRDefault="00436375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 xml:space="preserve">10.1.5.2 </w:t>
      </w:r>
      <w:r w:rsidR="003346BF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>Colmos</w:t>
      </w:r>
      <w:proofErr w:type="gramEnd"/>
      <w:r w:rsidRPr="00684212">
        <w:rPr>
          <w:rFonts w:ascii="Arial" w:hAnsi="Arial" w:cs="Arial"/>
          <w:lang w:val="pt-BR"/>
        </w:rPr>
        <w:t xml:space="preserve"> </w:t>
      </w:r>
      <w:proofErr w:type="spellStart"/>
      <w:r w:rsidR="003346BF" w:rsidRPr="00684212">
        <w:rPr>
          <w:rFonts w:ascii="Arial" w:hAnsi="Arial" w:cs="Arial"/>
          <w:lang w:val="pt-BR"/>
        </w:rPr>
        <w:t>garantidamente</w:t>
      </w:r>
      <w:proofErr w:type="spellEnd"/>
      <w:r w:rsidR="003346BF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>unidos ao longo do comprimento, o momento de inércia</w:t>
      </w:r>
      <w:r w:rsidR="00593C1A" w:rsidRPr="00684212">
        <w:rPr>
          <w:rFonts w:ascii="Arial" w:hAnsi="Arial" w:cs="Arial"/>
          <w:lang w:val="pt-BR"/>
        </w:rPr>
        <w:t xml:space="preserve"> do conjunto</w:t>
      </w:r>
      <w:r w:rsidRPr="00684212">
        <w:rPr>
          <w:rFonts w:ascii="Arial" w:hAnsi="Arial" w:cs="Arial"/>
          <w:lang w:val="pt-BR"/>
        </w:rPr>
        <w:t xml:space="preserve"> pode ser calculado pelo teorema de Steiner dos eixos paralelos. </w:t>
      </w:r>
    </w:p>
    <w:p w:rsidR="00436375" w:rsidRPr="00684212" w:rsidRDefault="00436375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ab/>
        <w:t xml:space="preserve">I = </w:t>
      </w:r>
      <w:r w:rsidRPr="00436375">
        <w:rPr>
          <w:rFonts w:ascii="Arial" w:hAnsi="Arial" w:cs="Arial" w:hint="eastAsia"/>
        </w:rPr>
        <w:t>Σ</w:t>
      </w:r>
      <w:proofErr w:type="spellStart"/>
      <w:r w:rsidRPr="00684212">
        <w:rPr>
          <w:rFonts w:ascii="Arial" w:hAnsi="Arial" w:cs="Arial"/>
          <w:lang w:val="pt-BR"/>
        </w:rPr>
        <w:t>I</w:t>
      </w:r>
      <w:r w:rsidRPr="00684212">
        <w:rPr>
          <w:rFonts w:ascii="Arial" w:hAnsi="Arial" w:cs="Arial"/>
          <w:vertAlign w:val="subscript"/>
          <w:lang w:val="pt-BR"/>
        </w:rPr>
        <w:t>i</w:t>
      </w:r>
      <w:proofErr w:type="spellEnd"/>
      <w:r w:rsidR="007B1357" w:rsidRPr="00684212">
        <w:rPr>
          <w:rFonts w:ascii="Arial" w:hAnsi="Arial" w:cs="Arial"/>
          <w:vertAlign w:val="subscript"/>
          <w:lang w:val="pt-BR"/>
        </w:rPr>
        <w:t xml:space="preserve"> </w:t>
      </w:r>
      <w:r w:rsidR="007B1357" w:rsidRPr="00684212">
        <w:rPr>
          <w:rFonts w:ascii="Arial" w:hAnsi="Arial" w:cs="Arial"/>
          <w:lang w:val="pt-BR"/>
        </w:rPr>
        <w:t xml:space="preserve">+ </w:t>
      </w:r>
      <w:r w:rsidR="007B1357" w:rsidRPr="00436375">
        <w:rPr>
          <w:rFonts w:ascii="Arial" w:hAnsi="Arial" w:cs="Arial" w:hint="eastAsia"/>
        </w:rPr>
        <w:t>Σ</w:t>
      </w:r>
      <w:r w:rsidR="007B1357" w:rsidRPr="00684212">
        <w:rPr>
          <w:rFonts w:ascii="Arial" w:hAnsi="Arial" w:cs="Arial"/>
          <w:lang w:val="pt-BR"/>
        </w:rPr>
        <w:t xml:space="preserve"> </w:t>
      </w:r>
      <w:proofErr w:type="gramStart"/>
      <w:r w:rsidR="007B1357" w:rsidRPr="00684212">
        <w:rPr>
          <w:rFonts w:ascii="Arial" w:hAnsi="Arial" w:cs="Arial"/>
          <w:lang w:val="pt-BR"/>
        </w:rPr>
        <w:t>A</w:t>
      </w:r>
      <w:r w:rsidR="007B1357" w:rsidRPr="00684212">
        <w:rPr>
          <w:rFonts w:ascii="Arial" w:hAnsi="Arial" w:cs="Arial"/>
          <w:vertAlign w:val="subscript"/>
          <w:lang w:val="pt-BR"/>
        </w:rPr>
        <w:t>i</w:t>
      </w:r>
      <w:r w:rsidR="001176A8" w:rsidRPr="00684212">
        <w:rPr>
          <w:rFonts w:ascii="Arial" w:hAnsi="Arial" w:cs="Arial"/>
          <w:vertAlign w:val="subscript"/>
          <w:lang w:val="pt-BR"/>
        </w:rPr>
        <w:t xml:space="preserve"> .</w:t>
      </w:r>
      <w:proofErr w:type="gramEnd"/>
      <w:r w:rsidR="001176A8" w:rsidRPr="00684212">
        <w:rPr>
          <w:rFonts w:ascii="Arial" w:hAnsi="Arial" w:cs="Arial"/>
          <w:vertAlign w:val="subscript"/>
          <w:lang w:val="pt-BR"/>
        </w:rPr>
        <w:t xml:space="preserve"> </w:t>
      </w:r>
      <w:proofErr w:type="spellStart"/>
      <w:proofErr w:type="gramStart"/>
      <w:r w:rsidR="007B1357" w:rsidRPr="00684212">
        <w:rPr>
          <w:rFonts w:ascii="Arial" w:hAnsi="Arial" w:cs="Arial"/>
          <w:lang w:val="pt-BR"/>
        </w:rPr>
        <w:t>d</w:t>
      </w:r>
      <w:r w:rsidR="007B1357" w:rsidRPr="00684212">
        <w:rPr>
          <w:rFonts w:ascii="Arial" w:hAnsi="Arial" w:cs="Arial"/>
          <w:vertAlign w:val="subscript"/>
          <w:lang w:val="pt-BR"/>
        </w:rPr>
        <w:t>i</w:t>
      </w:r>
      <w:proofErr w:type="spellEnd"/>
      <w:proofErr w:type="gramEnd"/>
    </w:p>
    <w:p w:rsidR="003346BF" w:rsidRPr="00684212" w:rsidRDefault="00593C1A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Com </w:t>
      </w:r>
      <w:proofErr w:type="spellStart"/>
      <w:r w:rsidR="003346BF" w:rsidRPr="00684212">
        <w:rPr>
          <w:rFonts w:ascii="Arial" w:hAnsi="Arial" w:cs="Arial"/>
          <w:lang w:val="pt-BR"/>
        </w:rPr>
        <w:t>I</w:t>
      </w:r>
      <w:r w:rsidR="003346BF" w:rsidRPr="00684212">
        <w:rPr>
          <w:rFonts w:ascii="Arial" w:hAnsi="Arial" w:cs="Arial"/>
          <w:vertAlign w:val="subscript"/>
          <w:lang w:val="pt-BR"/>
        </w:rPr>
        <w:t>i</w:t>
      </w:r>
      <w:proofErr w:type="spellEnd"/>
      <w:r w:rsidR="003346BF" w:rsidRPr="00684212">
        <w:rPr>
          <w:rFonts w:ascii="Arial" w:hAnsi="Arial" w:cs="Arial"/>
          <w:vertAlign w:val="subscript"/>
          <w:lang w:val="pt-BR"/>
        </w:rPr>
        <w:t xml:space="preserve"> </w:t>
      </w:r>
      <w:r w:rsidR="003346BF" w:rsidRPr="00684212">
        <w:rPr>
          <w:rFonts w:ascii="Arial" w:hAnsi="Arial" w:cs="Arial"/>
          <w:lang w:val="pt-BR"/>
        </w:rPr>
        <w:t xml:space="preserve">e </w:t>
      </w:r>
      <w:proofErr w:type="gramStart"/>
      <w:r w:rsidR="003346BF" w:rsidRPr="00684212">
        <w:rPr>
          <w:rFonts w:ascii="Arial" w:hAnsi="Arial" w:cs="Arial"/>
          <w:lang w:val="pt-BR"/>
        </w:rPr>
        <w:t>A</w:t>
      </w:r>
      <w:r w:rsidR="003346BF" w:rsidRPr="00684212">
        <w:rPr>
          <w:rFonts w:ascii="Arial" w:hAnsi="Arial" w:cs="Arial"/>
          <w:vertAlign w:val="subscript"/>
          <w:lang w:val="pt-BR"/>
        </w:rPr>
        <w:t>i</w:t>
      </w:r>
      <w:proofErr w:type="gramEnd"/>
      <w:r w:rsidR="003346BF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momento de inércia e a área do </w:t>
      </w:r>
      <w:proofErr w:type="spellStart"/>
      <w:r w:rsidRPr="00684212">
        <w:rPr>
          <w:rFonts w:ascii="Arial" w:hAnsi="Arial" w:cs="Arial"/>
          <w:lang w:val="pt-BR"/>
        </w:rPr>
        <w:t>iésimo</w:t>
      </w:r>
      <w:proofErr w:type="spellEnd"/>
      <w:r w:rsidRPr="00684212">
        <w:rPr>
          <w:rFonts w:ascii="Arial" w:hAnsi="Arial" w:cs="Arial"/>
          <w:lang w:val="pt-BR"/>
        </w:rPr>
        <w:t xml:space="preserve"> colmo,</w:t>
      </w:r>
      <w:r w:rsidR="007B1357" w:rsidRPr="00684212">
        <w:rPr>
          <w:rFonts w:ascii="Arial" w:hAnsi="Arial" w:cs="Arial"/>
          <w:lang w:val="pt-BR"/>
        </w:rPr>
        <w:t xml:space="preserve"> </w:t>
      </w:r>
      <w:r w:rsidR="003346BF" w:rsidRPr="00684212">
        <w:rPr>
          <w:rFonts w:ascii="Arial" w:hAnsi="Arial" w:cs="Arial"/>
          <w:lang w:val="pt-BR"/>
        </w:rPr>
        <w:t xml:space="preserve">dados em </w:t>
      </w:r>
      <w:r w:rsidRPr="00684212">
        <w:rPr>
          <w:rFonts w:ascii="Arial" w:hAnsi="Arial" w:cs="Arial"/>
          <w:lang w:val="pt-BR"/>
        </w:rPr>
        <w:t xml:space="preserve">8.4.1 e 8.4.2., e </w:t>
      </w:r>
      <w:proofErr w:type="spellStart"/>
      <w:r w:rsidRPr="00684212">
        <w:rPr>
          <w:rFonts w:ascii="Arial" w:hAnsi="Arial" w:cs="Arial"/>
          <w:lang w:val="pt-BR"/>
        </w:rPr>
        <w:t>d</w:t>
      </w:r>
      <w:r w:rsidRPr="00684212">
        <w:rPr>
          <w:rFonts w:ascii="Arial" w:hAnsi="Arial" w:cs="Arial"/>
          <w:vertAlign w:val="subscript"/>
          <w:lang w:val="pt-BR"/>
        </w:rPr>
        <w:t>i</w:t>
      </w:r>
      <w:proofErr w:type="spellEnd"/>
      <w:r w:rsidRPr="00684212">
        <w:rPr>
          <w:rFonts w:ascii="Arial" w:hAnsi="Arial" w:cs="Arial"/>
          <w:lang w:val="pt-BR"/>
        </w:rPr>
        <w:t xml:space="preserve"> </w:t>
      </w:r>
      <w:r w:rsidR="007B1357" w:rsidRPr="00684212">
        <w:rPr>
          <w:rFonts w:ascii="Arial" w:hAnsi="Arial" w:cs="Arial"/>
          <w:lang w:val="pt-BR"/>
        </w:rPr>
        <w:t xml:space="preserve">a </w:t>
      </w:r>
      <w:r w:rsidRPr="00684212">
        <w:rPr>
          <w:rFonts w:ascii="Arial" w:hAnsi="Arial" w:cs="Arial"/>
          <w:lang w:val="pt-BR"/>
        </w:rPr>
        <w:t xml:space="preserve">distância </w:t>
      </w:r>
      <w:r w:rsidR="007B1357" w:rsidRPr="00684212">
        <w:rPr>
          <w:rFonts w:ascii="Arial" w:hAnsi="Arial" w:cs="Arial"/>
          <w:lang w:val="pt-BR"/>
        </w:rPr>
        <w:t>d</w:t>
      </w:r>
      <w:r w:rsidRPr="00684212">
        <w:rPr>
          <w:rFonts w:ascii="Arial" w:hAnsi="Arial" w:cs="Arial"/>
          <w:lang w:val="pt-BR"/>
        </w:rPr>
        <w:t xml:space="preserve">o </w:t>
      </w:r>
      <w:r w:rsidR="007B1357" w:rsidRPr="00684212">
        <w:rPr>
          <w:rFonts w:ascii="Arial" w:hAnsi="Arial" w:cs="Arial"/>
          <w:lang w:val="pt-BR"/>
        </w:rPr>
        <w:t xml:space="preserve">respectivo </w:t>
      </w:r>
      <w:proofErr w:type="spellStart"/>
      <w:r w:rsidR="007B1357" w:rsidRPr="00684212">
        <w:rPr>
          <w:rFonts w:ascii="Arial" w:hAnsi="Arial" w:cs="Arial"/>
          <w:lang w:val="pt-BR"/>
        </w:rPr>
        <w:t>centróide</w:t>
      </w:r>
      <w:proofErr w:type="spellEnd"/>
      <w:r w:rsidR="007B1357" w:rsidRPr="00684212">
        <w:rPr>
          <w:rFonts w:ascii="Arial" w:hAnsi="Arial" w:cs="Arial"/>
          <w:lang w:val="pt-BR"/>
        </w:rPr>
        <w:t xml:space="preserve"> ao </w:t>
      </w:r>
      <w:proofErr w:type="spellStart"/>
      <w:r w:rsidR="007B1357" w:rsidRPr="00684212">
        <w:rPr>
          <w:rFonts w:ascii="Arial" w:hAnsi="Arial" w:cs="Arial"/>
          <w:lang w:val="pt-BR"/>
        </w:rPr>
        <w:t>centróide</w:t>
      </w:r>
      <w:proofErr w:type="spellEnd"/>
      <w:r w:rsidR="007B1357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>conjunto</w:t>
      </w:r>
      <w:r w:rsidR="007B1357" w:rsidRPr="00684212">
        <w:rPr>
          <w:rFonts w:ascii="Arial" w:hAnsi="Arial" w:cs="Arial"/>
          <w:lang w:val="pt-BR"/>
        </w:rPr>
        <w:t xml:space="preserve"> de colmos</w:t>
      </w:r>
      <w:r w:rsidRPr="00684212">
        <w:rPr>
          <w:rFonts w:ascii="Arial" w:hAnsi="Arial" w:cs="Arial"/>
          <w:lang w:val="pt-BR"/>
        </w:rPr>
        <w:t>.</w:t>
      </w:r>
      <w:r w:rsidR="009C5E78">
        <w:rPr>
          <w:rFonts w:ascii="Arial" w:hAnsi="Arial" w:cs="Arial"/>
          <w:lang w:val="pt-BR"/>
        </w:rPr>
        <w:t xml:space="preserve">   </w:t>
      </w:r>
    </w:p>
    <w:p w:rsidR="00436375" w:rsidRPr="00684212" w:rsidRDefault="00436375" w:rsidP="004363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3"/>
          <w:szCs w:val="13"/>
          <w:lang w:val="pt-BR"/>
        </w:rPr>
      </w:pPr>
    </w:p>
    <w:p w:rsidR="00436375" w:rsidRPr="00684212" w:rsidRDefault="007B1357" w:rsidP="00B138B9">
      <w:pPr>
        <w:spacing w:after="120" w:line="240" w:lineRule="auto"/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10.1.5.3  Pilares</w:t>
      </w:r>
      <w:proofErr w:type="gramEnd"/>
      <w:r w:rsidRPr="00684212">
        <w:rPr>
          <w:rFonts w:ascii="Arial" w:hAnsi="Arial" w:cs="Arial"/>
          <w:lang w:val="pt-BR"/>
        </w:rPr>
        <w:t xml:space="preserve"> compostos por colmos </w:t>
      </w:r>
      <w:r w:rsidR="00810F9A" w:rsidRPr="00684212">
        <w:rPr>
          <w:rFonts w:ascii="Arial" w:hAnsi="Arial" w:cs="Arial"/>
          <w:lang w:val="pt-BR"/>
        </w:rPr>
        <w:t xml:space="preserve">afastados </w:t>
      </w:r>
      <w:r w:rsidRPr="00684212">
        <w:rPr>
          <w:rFonts w:ascii="Arial" w:hAnsi="Arial" w:cs="Arial"/>
          <w:lang w:val="pt-BR"/>
        </w:rPr>
        <w:t>entre si</w:t>
      </w:r>
      <w:r w:rsidR="00810F9A" w:rsidRPr="00684212">
        <w:rPr>
          <w:rFonts w:ascii="Arial" w:hAnsi="Arial" w:cs="Arial"/>
          <w:lang w:val="pt-BR"/>
        </w:rPr>
        <w:t>, conectados não continuamente</w:t>
      </w:r>
      <w:r w:rsidRPr="00684212">
        <w:rPr>
          <w:rFonts w:ascii="Arial" w:hAnsi="Arial" w:cs="Arial"/>
          <w:lang w:val="pt-BR"/>
        </w:rPr>
        <w:t xml:space="preserve"> </w:t>
      </w:r>
    </w:p>
    <w:p w:rsidR="007B1357" w:rsidRPr="00684212" w:rsidRDefault="001176A8" w:rsidP="001176A8">
      <w:pPr>
        <w:spacing w:after="120" w:line="240" w:lineRule="auto"/>
        <w:ind w:firstLine="708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I = </w:t>
      </w:r>
      <w:r w:rsidRPr="00436375">
        <w:rPr>
          <w:rFonts w:ascii="Arial" w:hAnsi="Arial" w:cs="Arial" w:hint="eastAsia"/>
        </w:rPr>
        <w:t>Σ</w:t>
      </w:r>
      <w:r w:rsidRPr="00684212">
        <w:rPr>
          <w:rFonts w:ascii="Arial" w:hAnsi="Arial" w:cs="Arial"/>
          <w:lang w:val="pt-BR"/>
        </w:rPr>
        <w:t xml:space="preserve"> </w:t>
      </w:r>
      <w:proofErr w:type="gramStart"/>
      <w:r w:rsidRPr="00684212">
        <w:rPr>
          <w:rFonts w:ascii="Arial" w:hAnsi="Arial" w:cs="Arial"/>
          <w:lang w:val="pt-BR"/>
        </w:rPr>
        <w:t>A</w:t>
      </w:r>
      <w:r w:rsidRPr="00684212">
        <w:rPr>
          <w:rFonts w:ascii="Arial" w:hAnsi="Arial" w:cs="Arial"/>
          <w:vertAlign w:val="subscript"/>
          <w:lang w:val="pt-BR"/>
        </w:rPr>
        <w:t xml:space="preserve">i </w:t>
      </w:r>
      <w:r w:rsidRPr="00684212">
        <w:rPr>
          <w:rFonts w:ascii="Arial" w:hAnsi="Arial" w:cs="Arial"/>
          <w:lang w:val="pt-BR"/>
        </w:rPr>
        <w:t>.</w:t>
      </w:r>
      <w:proofErr w:type="spellStart"/>
      <w:r w:rsidRPr="00684212">
        <w:rPr>
          <w:rFonts w:ascii="Arial" w:hAnsi="Arial" w:cs="Arial"/>
          <w:lang w:val="pt-BR"/>
        </w:rPr>
        <w:t>d</w:t>
      </w:r>
      <w:r w:rsidRPr="00684212">
        <w:rPr>
          <w:rFonts w:ascii="Arial" w:hAnsi="Arial" w:cs="Arial"/>
          <w:vertAlign w:val="subscript"/>
          <w:lang w:val="pt-BR"/>
        </w:rPr>
        <w:t>i</w:t>
      </w:r>
      <w:proofErr w:type="spellEnd"/>
      <w:proofErr w:type="gramEnd"/>
    </w:p>
    <w:p w:rsidR="00436375" w:rsidRPr="00684212" w:rsidRDefault="00436375" w:rsidP="00436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pt-BR"/>
        </w:rPr>
      </w:pPr>
      <w:bookmarkStart w:id="94" w:name="_Toc473642490"/>
      <w:bookmarkStart w:id="95" w:name="_Toc474778472"/>
      <w:bookmarkStart w:id="96" w:name="_Toc474917013"/>
      <w:bookmarkStart w:id="97" w:name="_Toc476384503"/>
      <w:bookmarkEnd w:id="94"/>
      <w:bookmarkEnd w:id="95"/>
      <w:bookmarkEnd w:id="96"/>
      <w:bookmarkEnd w:id="97"/>
    </w:p>
    <w:p w:rsidR="0075715D" w:rsidRPr="00684212" w:rsidRDefault="0075715D" w:rsidP="00765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196CF6" w:rsidRPr="00684212" w:rsidRDefault="00765D7C" w:rsidP="00B7152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684212">
        <w:rPr>
          <w:rFonts w:ascii="Arial" w:hAnsi="Arial" w:cs="Arial"/>
          <w:b/>
          <w:sz w:val="24"/>
          <w:szCs w:val="24"/>
          <w:lang w:val="pt-BR"/>
        </w:rPr>
        <w:t>11</w:t>
      </w:r>
      <w:r w:rsidR="00506584" w:rsidRPr="00684212">
        <w:rPr>
          <w:rFonts w:ascii="Arial" w:hAnsi="Arial" w:cs="Arial"/>
          <w:b/>
          <w:sz w:val="24"/>
          <w:szCs w:val="24"/>
          <w:lang w:val="pt-BR"/>
        </w:rPr>
        <w:t xml:space="preserve">      </w:t>
      </w:r>
      <w:r w:rsidR="00196CF6" w:rsidRPr="00684212">
        <w:rPr>
          <w:rFonts w:ascii="Arial" w:hAnsi="Arial" w:cs="Arial"/>
          <w:b/>
          <w:sz w:val="24"/>
          <w:szCs w:val="24"/>
          <w:lang w:val="pt-BR"/>
        </w:rPr>
        <w:t>Ligações</w:t>
      </w:r>
    </w:p>
    <w:p w:rsidR="00196CF6" w:rsidRPr="00684212" w:rsidRDefault="00196CF6" w:rsidP="00196CF6">
      <w:pPr>
        <w:rPr>
          <w:rFonts w:ascii="Arial" w:hAnsi="Arial" w:cs="Arial"/>
          <w:b/>
          <w:lang w:val="pt-BR"/>
        </w:rPr>
      </w:pPr>
      <w:r w:rsidRPr="00684212">
        <w:rPr>
          <w:rFonts w:ascii="Arial" w:hAnsi="Arial" w:cs="Arial"/>
          <w:b/>
          <w:lang w:val="pt-BR"/>
        </w:rPr>
        <w:t xml:space="preserve"> </w:t>
      </w:r>
      <w:bookmarkStart w:id="98" w:name="_Toc473642492"/>
      <w:bookmarkStart w:id="99" w:name="_Toc474778474"/>
      <w:bookmarkEnd w:id="98"/>
      <w:bookmarkEnd w:id="99"/>
      <w:r w:rsidRPr="00684212">
        <w:rPr>
          <w:rFonts w:ascii="Arial" w:hAnsi="Arial" w:cs="Arial"/>
          <w:b/>
          <w:lang w:val="pt-BR"/>
        </w:rPr>
        <w:t>1</w:t>
      </w:r>
      <w:r w:rsidR="00506584" w:rsidRPr="00684212">
        <w:rPr>
          <w:rFonts w:ascii="Arial" w:hAnsi="Arial" w:cs="Arial"/>
          <w:b/>
          <w:lang w:val="pt-BR"/>
        </w:rPr>
        <w:t>1</w:t>
      </w:r>
      <w:r w:rsidRPr="00684212">
        <w:rPr>
          <w:rFonts w:ascii="Arial" w:hAnsi="Arial" w:cs="Arial"/>
          <w:b/>
          <w:lang w:val="pt-BR"/>
        </w:rPr>
        <w:t>.1</w:t>
      </w:r>
      <w:r w:rsidR="00506584" w:rsidRPr="00684212">
        <w:rPr>
          <w:rFonts w:ascii="Arial" w:hAnsi="Arial" w:cs="Arial"/>
          <w:b/>
          <w:lang w:val="pt-BR"/>
        </w:rPr>
        <w:t xml:space="preserve">   </w:t>
      </w:r>
      <w:r w:rsidRPr="00684212">
        <w:rPr>
          <w:rFonts w:ascii="Arial" w:hAnsi="Arial" w:cs="Arial"/>
          <w:b/>
          <w:lang w:val="pt-BR"/>
        </w:rPr>
        <w:t xml:space="preserve"> Generalidades</w:t>
      </w:r>
    </w:p>
    <w:p w:rsidR="00196CF6" w:rsidRPr="00684212" w:rsidRDefault="00787331" w:rsidP="003E3313">
      <w:pPr>
        <w:jc w:val="both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 xml:space="preserve">11.1.1 </w:t>
      </w:r>
      <w:r w:rsidR="00043A6A" w:rsidRPr="00684212">
        <w:rPr>
          <w:rFonts w:ascii="Arial" w:hAnsi="Arial" w:cs="Arial"/>
          <w:lang w:val="pt-BR"/>
        </w:rPr>
        <w:t xml:space="preserve"> </w:t>
      </w:r>
      <w:r w:rsidR="00196CF6" w:rsidRPr="00684212">
        <w:rPr>
          <w:rFonts w:ascii="Arial" w:hAnsi="Arial" w:cs="Arial"/>
          <w:lang w:val="pt-BR"/>
        </w:rPr>
        <w:t>As</w:t>
      </w:r>
      <w:proofErr w:type="gramEnd"/>
      <w:r w:rsidR="00196CF6" w:rsidRPr="00684212">
        <w:rPr>
          <w:rFonts w:ascii="Arial" w:hAnsi="Arial" w:cs="Arial"/>
          <w:lang w:val="pt-BR"/>
        </w:rPr>
        <w:t xml:space="preserve"> ligações </w:t>
      </w:r>
      <w:r w:rsidR="001F2949" w:rsidRPr="00684212">
        <w:rPr>
          <w:rFonts w:ascii="Arial" w:hAnsi="Arial" w:cs="Arial"/>
          <w:lang w:val="pt-BR"/>
        </w:rPr>
        <w:t xml:space="preserve">devem </w:t>
      </w:r>
      <w:r w:rsidR="00196CF6" w:rsidRPr="00684212">
        <w:rPr>
          <w:rFonts w:ascii="Arial" w:hAnsi="Arial" w:cs="Arial"/>
          <w:lang w:val="pt-BR"/>
        </w:rPr>
        <w:t>ser projetadas de forma a assegurar continuidade estrutural entre elementos, o que inclui:</w:t>
      </w:r>
    </w:p>
    <w:p w:rsidR="00196CF6" w:rsidRPr="00684212" w:rsidRDefault="00196CF6" w:rsidP="00196CF6">
      <w:pPr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- transmissão de forças de acordo com o modo prescrito</w:t>
      </w:r>
      <w:r w:rsidR="001F2949" w:rsidRPr="00684212">
        <w:rPr>
          <w:rFonts w:ascii="Arial" w:hAnsi="Arial" w:cs="Arial"/>
          <w:lang w:val="pt-BR"/>
        </w:rPr>
        <w:t xml:space="preserve"> no projeto da estrutura</w:t>
      </w:r>
    </w:p>
    <w:p w:rsidR="00196CF6" w:rsidRPr="00684212" w:rsidRDefault="00196CF6" w:rsidP="00196CF6">
      <w:pPr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- deflexões que podem ser previstas e que devem ser mantidas dentro de limites aceitáveis</w:t>
      </w:r>
    </w:p>
    <w:p w:rsidR="00196CF6" w:rsidRPr="00684212" w:rsidRDefault="00196CF6" w:rsidP="009656C1">
      <w:pPr>
        <w:spacing w:line="240" w:lineRule="auto"/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O conc</w:t>
      </w:r>
      <w:r w:rsidR="000B20AF" w:rsidRPr="00684212">
        <w:rPr>
          <w:rFonts w:ascii="Arial" w:hAnsi="Arial" w:cs="Arial"/>
          <w:lang w:val="pt-BR"/>
        </w:rPr>
        <w:t>e</w:t>
      </w:r>
      <w:r w:rsidRPr="00684212">
        <w:rPr>
          <w:rFonts w:ascii="Arial" w:hAnsi="Arial" w:cs="Arial"/>
          <w:lang w:val="pt-BR"/>
        </w:rPr>
        <w:t>ito de proje</w:t>
      </w:r>
      <w:r w:rsidR="00FF1322" w:rsidRPr="00684212">
        <w:rPr>
          <w:rFonts w:ascii="Arial" w:hAnsi="Arial" w:cs="Arial"/>
          <w:lang w:val="pt-BR"/>
        </w:rPr>
        <w:t xml:space="preserve">to de juntas de bambu deve ser </w:t>
      </w:r>
      <w:r w:rsidRPr="00684212">
        <w:rPr>
          <w:rFonts w:ascii="Arial" w:hAnsi="Arial" w:cs="Arial"/>
          <w:lang w:val="pt-BR"/>
        </w:rPr>
        <w:t>baseado no cálculo, o qual por sua v</w:t>
      </w:r>
      <w:r w:rsidR="00CA0A50" w:rsidRPr="00684212">
        <w:rPr>
          <w:rFonts w:ascii="Arial" w:hAnsi="Arial" w:cs="Arial"/>
          <w:lang w:val="pt-BR"/>
        </w:rPr>
        <w:t>ez</w:t>
      </w:r>
      <w:r w:rsidRPr="00684212">
        <w:rPr>
          <w:rFonts w:ascii="Arial" w:hAnsi="Arial" w:cs="Arial"/>
          <w:lang w:val="pt-BR"/>
        </w:rPr>
        <w:t xml:space="preserve"> deve </w:t>
      </w:r>
      <w:r w:rsidR="00FF1322" w:rsidRPr="00684212">
        <w:rPr>
          <w:rFonts w:ascii="Arial" w:hAnsi="Arial" w:cs="Arial"/>
          <w:lang w:val="pt-BR"/>
        </w:rPr>
        <w:t xml:space="preserve">se fundamentar </w:t>
      </w:r>
      <w:r w:rsidRPr="00684212">
        <w:rPr>
          <w:rFonts w:ascii="Arial" w:hAnsi="Arial" w:cs="Arial"/>
          <w:lang w:val="pt-BR"/>
        </w:rPr>
        <w:t xml:space="preserve">em uma das alternativas </w:t>
      </w:r>
      <w:r w:rsidR="00043A6A" w:rsidRPr="00684212">
        <w:rPr>
          <w:rFonts w:ascii="Arial" w:hAnsi="Arial" w:cs="Arial"/>
          <w:lang w:val="pt-BR"/>
        </w:rPr>
        <w:t xml:space="preserve">indicadas </w:t>
      </w:r>
      <w:r w:rsidRPr="00684212">
        <w:rPr>
          <w:rFonts w:ascii="Arial" w:hAnsi="Arial" w:cs="Arial"/>
          <w:lang w:val="pt-BR"/>
        </w:rPr>
        <w:t>e</w:t>
      </w:r>
      <w:r w:rsidR="00043A6A" w:rsidRPr="00684212">
        <w:rPr>
          <w:rFonts w:ascii="Arial" w:hAnsi="Arial" w:cs="Arial"/>
          <w:lang w:val="pt-BR"/>
        </w:rPr>
        <w:t xml:space="preserve">m 11.1.2, </w:t>
      </w:r>
      <w:r w:rsidR="005D6C49" w:rsidRPr="00684212">
        <w:rPr>
          <w:rFonts w:ascii="Arial" w:hAnsi="Arial" w:cs="Arial"/>
          <w:lang w:val="pt-BR"/>
        </w:rPr>
        <w:t>11.1.3 ou</w:t>
      </w:r>
      <w:r w:rsidRPr="00684212">
        <w:rPr>
          <w:rFonts w:ascii="Arial" w:hAnsi="Arial" w:cs="Arial"/>
          <w:lang w:val="pt-BR"/>
        </w:rPr>
        <w:t xml:space="preserve"> </w:t>
      </w:r>
      <w:r w:rsidR="00213420">
        <w:rPr>
          <w:rFonts w:ascii="Arial" w:hAnsi="Arial" w:cs="Arial"/>
          <w:lang w:val="pt-BR"/>
        </w:rPr>
        <w:t>11.1.4</w:t>
      </w:r>
      <w:r w:rsidRPr="00684212">
        <w:rPr>
          <w:rFonts w:ascii="Arial" w:hAnsi="Arial" w:cs="Arial"/>
          <w:lang w:val="pt-BR"/>
        </w:rPr>
        <w:t xml:space="preserve">. </w:t>
      </w:r>
    </w:p>
    <w:p w:rsidR="00196CF6" w:rsidRPr="00684212" w:rsidRDefault="00787331" w:rsidP="009656C1">
      <w:pPr>
        <w:spacing w:line="240" w:lineRule="auto"/>
        <w:jc w:val="both"/>
        <w:rPr>
          <w:rFonts w:ascii="Arial" w:hAnsi="Arial" w:cs="Arial"/>
          <w:lang w:val="pt-BR"/>
        </w:rPr>
      </w:pPr>
      <w:bookmarkStart w:id="100" w:name="_Toc473642493"/>
      <w:bookmarkStart w:id="101" w:name="_Toc474778475"/>
      <w:bookmarkStart w:id="102" w:name="_Toc474917016"/>
      <w:bookmarkStart w:id="103" w:name="_Toc476384506"/>
      <w:bookmarkStart w:id="104" w:name="_Toc473642494"/>
      <w:bookmarkStart w:id="105" w:name="_Toc474778476"/>
      <w:bookmarkStart w:id="106" w:name="_Toc474917017"/>
      <w:bookmarkStart w:id="107" w:name="_Toc476384507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proofErr w:type="gramStart"/>
      <w:r w:rsidRPr="00684212">
        <w:rPr>
          <w:rFonts w:ascii="Arial" w:hAnsi="Arial" w:cs="Arial"/>
          <w:lang w:val="pt-BR"/>
        </w:rPr>
        <w:t>11.1.</w:t>
      </w:r>
      <w:r w:rsidR="00803ADF">
        <w:rPr>
          <w:rFonts w:ascii="Arial" w:hAnsi="Arial" w:cs="Arial"/>
          <w:lang w:val="pt-BR"/>
        </w:rPr>
        <w:t>2</w:t>
      </w:r>
      <w:r w:rsidRPr="00684212">
        <w:rPr>
          <w:rFonts w:ascii="Arial" w:hAnsi="Arial" w:cs="Arial"/>
          <w:lang w:val="pt-BR"/>
        </w:rPr>
        <w:t xml:space="preserve"> </w:t>
      </w:r>
      <w:r w:rsidR="00FF1322" w:rsidRPr="00684212">
        <w:rPr>
          <w:rFonts w:ascii="Arial" w:hAnsi="Arial" w:cs="Arial"/>
          <w:lang w:val="pt-BR"/>
        </w:rPr>
        <w:t xml:space="preserve"> </w:t>
      </w:r>
      <w:r w:rsidR="00196CF6" w:rsidRPr="00684212">
        <w:rPr>
          <w:rFonts w:ascii="Arial" w:hAnsi="Arial" w:cs="Arial"/>
          <w:lang w:val="pt-BR"/>
        </w:rPr>
        <w:t>Alternativa</w:t>
      </w:r>
      <w:proofErr w:type="gramEnd"/>
      <w:r w:rsidR="00196CF6" w:rsidRPr="00684212">
        <w:rPr>
          <w:rFonts w:ascii="Arial" w:hAnsi="Arial" w:cs="Arial"/>
          <w:lang w:val="pt-BR"/>
        </w:rPr>
        <w:t xml:space="preserve"> de ligação completa. Nesta alternativa, a articulação completa para uma determinada carga e geometria é especificada para elementos de um tamanho particular. Isto inclui a descrição de todos os tamanhos de elemento de fixação e localizações. Dados para esta alternativa </w:t>
      </w:r>
      <w:r w:rsidR="0061657D" w:rsidRPr="00684212">
        <w:rPr>
          <w:rFonts w:ascii="Arial" w:hAnsi="Arial" w:cs="Arial"/>
          <w:lang w:val="pt-BR"/>
        </w:rPr>
        <w:t>devem ser</w:t>
      </w:r>
      <w:r w:rsidR="00196CF6" w:rsidRPr="00684212">
        <w:rPr>
          <w:rFonts w:ascii="Arial" w:hAnsi="Arial" w:cs="Arial"/>
          <w:lang w:val="pt-BR"/>
        </w:rPr>
        <w:t xml:space="preserve"> baseado</w:t>
      </w:r>
      <w:r w:rsidR="00CB35B6" w:rsidRPr="00684212">
        <w:rPr>
          <w:rFonts w:ascii="Arial" w:hAnsi="Arial" w:cs="Arial"/>
          <w:lang w:val="pt-BR"/>
        </w:rPr>
        <w:t>s</w:t>
      </w:r>
      <w:r w:rsidR="00196CF6" w:rsidRPr="00684212">
        <w:rPr>
          <w:rFonts w:ascii="Arial" w:hAnsi="Arial" w:cs="Arial"/>
          <w:lang w:val="pt-BR"/>
        </w:rPr>
        <w:t xml:space="preserve"> em testes em escala real.</w:t>
      </w:r>
    </w:p>
    <w:p w:rsidR="00196CF6" w:rsidRPr="00684212" w:rsidRDefault="00FF1322" w:rsidP="009656C1">
      <w:pPr>
        <w:spacing w:line="240" w:lineRule="auto"/>
        <w:jc w:val="both"/>
        <w:rPr>
          <w:rFonts w:ascii="Arial" w:hAnsi="Arial" w:cs="Arial"/>
          <w:lang w:val="pt-BR"/>
        </w:rPr>
      </w:pPr>
      <w:bookmarkStart w:id="108" w:name="_Toc473642495"/>
      <w:bookmarkStart w:id="109" w:name="_Toc474778477"/>
      <w:bookmarkStart w:id="110" w:name="_Toc474917018"/>
      <w:bookmarkStart w:id="111" w:name="_Toc476384508"/>
      <w:bookmarkEnd w:id="108"/>
      <w:bookmarkEnd w:id="109"/>
      <w:bookmarkEnd w:id="110"/>
      <w:bookmarkEnd w:id="111"/>
      <w:proofErr w:type="gramStart"/>
      <w:r w:rsidRPr="00684212">
        <w:rPr>
          <w:rFonts w:ascii="Arial" w:hAnsi="Arial" w:cs="Arial"/>
          <w:lang w:val="pt-BR"/>
        </w:rPr>
        <w:t>11.1</w:t>
      </w:r>
      <w:r w:rsidR="00803ADF">
        <w:rPr>
          <w:rFonts w:ascii="Arial" w:hAnsi="Arial" w:cs="Arial"/>
          <w:lang w:val="pt-BR"/>
        </w:rPr>
        <w:t>.3</w:t>
      </w:r>
      <w:r w:rsidRPr="00684212">
        <w:rPr>
          <w:rFonts w:ascii="Arial" w:hAnsi="Arial" w:cs="Arial"/>
          <w:lang w:val="pt-BR"/>
        </w:rPr>
        <w:t xml:space="preserve">  </w:t>
      </w:r>
      <w:r w:rsidR="00196CF6" w:rsidRPr="00684212">
        <w:rPr>
          <w:rFonts w:ascii="Arial" w:hAnsi="Arial" w:cs="Arial"/>
          <w:lang w:val="pt-BR"/>
        </w:rPr>
        <w:t>Alternativa</w:t>
      </w:r>
      <w:proofErr w:type="gramEnd"/>
      <w:r w:rsidR="00196CF6" w:rsidRPr="00684212">
        <w:rPr>
          <w:rFonts w:ascii="Arial" w:hAnsi="Arial" w:cs="Arial"/>
          <w:lang w:val="pt-BR"/>
        </w:rPr>
        <w:t xml:space="preserve"> baseada na capacidade dos componentes da ligação. Isto permite projetar uma articulação para uma determinada carga</w:t>
      </w:r>
      <w:r w:rsidR="00FF3817" w:rsidRPr="00684212">
        <w:rPr>
          <w:rFonts w:ascii="Arial" w:hAnsi="Arial" w:cs="Arial"/>
          <w:lang w:val="pt-BR"/>
        </w:rPr>
        <w:t xml:space="preserve"> usando a</w:t>
      </w:r>
      <w:r w:rsidR="00196CF6" w:rsidRPr="00684212">
        <w:rPr>
          <w:rFonts w:ascii="Arial" w:hAnsi="Arial" w:cs="Arial"/>
          <w:lang w:val="pt-BR"/>
        </w:rPr>
        <w:t xml:space="preserve"> capacidade de cada um dos componentes da articulação. A capacidade de cada componente estará ligada a uma geometria específica e </w:t>
      </w:r>
      <w:r w:rsidR="00FF3817" w:rsidRPr="00684212">
        <w:rPr>
          <w:rFonts w:ascii="Arial" w:hAnsi="Arial" w:cs="Arial"/>
          <w:lang w:val="pt-BR"/>
        </w:rPr>
        <w:t xml:space="preserve">a </w:t>
      </w:r>
      <w:r w:rsidR="00196CF6" w:rsidRPr="00684212">
        <w:rPr>
          <w:rFonts w:ascii="Arial" w:hAnsi="Arial" w:cs="Arial"/>
          <w:lang w:val="pt-BR"/>
        </w:rPr>
        <w:t>uma direção de carga. Dados sobre esta capacidade</w:t>
      </w:r>
      <w:r w:rsidR="000B20AF" w:rsidRPr="00684212">
        <w:rPr>
          <w:rFonts w:ascii="Arial" w:hAnsi="Arial" w:cs="Arial"/>
          <w:lang w:val="pt-BR"/>
        </w:rPr>
        <w:t xml:space="preserve"> de carga</w:t>
      </w:r>
      <w:r w:rsidR="00196CF6" w:rsidRPr="00684212">
        <w:rPr>
          <w:rFonts w:ascii="Arial" w:hAnsi="Arial" w:cs="Arial"/>
          <w:lang w:val="pt-BR"/>
        </w:rPr>
        <w:t xml:space="preserve"> </w:t>
      </w:r>
      <w:r w:rsidR="0061657D" w:rsidRPr="00684212">
        <w:rPr>
          <w:rFonts w:ascii="Arial" w:hAnsi="Arial" w:cs="Arial"/>
          <w:lang w:val="pt-BR"/>
        </w:rPr>
        <w:t>devem ser</w:t>
      </w:r>
      <w:r w:rsidR="00196CF6" w:rsidRPr="00684212">
        <w:rPr>
          <w:rFonts w:ascii="Arial" w:hAnsi="Arial" w:cs="Arial"/>
          <w:lang w:val="pt-BR"/>
        </w:rPr>
        <w:t xml:space="preserve"> baseado</w:t>
      </w:r>
      <w:r w:rsidR="0061657D" w:rsidRPr="00684212">
        <w:rPr>
          <w:rFonts w:ascii="Arial" w:hAnsi="Arial" w:cs="Arial"/>
          <w:lang w:val="pt-BR"/>
        </w:rPr>
        <w:t>s</w:t>
      </w:r>
      <w:r w:rsidR="00196CF6" w:rsidRPr="00684212">
        <w:rPr>
          <w:rFonts w:ascii="Arial" w:hAnsi="Arial" w:cs="Arial"/>
          <w:lang w:val="pt-BR"/>
        </w:rPr>
        <w:t xml:space="preserve"> em testes em escala real.   </w:t>
      </w:r>
    </w:p>
    <w:p w:rsidR="00196CF6" w:rsidRPr="00684212" w:rsidRDefault="00803ADF" w:rsidP="00FF159A">
      <w:pPr>
        <w:spacing w:after="0" w:line="240" w:lineRule="auto"/>
        <w:jc w:val="both"/>
        <w:textAlignment w:val="top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11.1.4</w:t>
      </w:r>
      <w:r w:rsidR="00E60681" w:rsidRPr="00684212">
        <w:rPr>
          <w:rFonts w:ascii="Arial" w:hAnsi="Arial" w:cs="Arial"/>
          <w:lang w:val="pt-BR"/>
        </w:rPr>
        <w:t xml:space="preserve"> </w:t>
      </w:r>
      <w:r w:rsidR="005F6D88" w:rsidRPr="00684212">
        <w:rPr>
          <w:rFonts w:ascii="Arial" w:hAnsi="Arial" w:cs="Arial"/>
          <w:lang w:val="pt-BR"/>
        </w:rPr>
        <w:t xml:space="preserve"> </w:t>
      </w:r>
      <w:r w:rsidR="00E60681" w:rsidRPr="00684212">
        <w:rPr>
          <w:rFonts w:ascii="Arial" w:hAnsi="Arial" w:cs="Arial"/>
          <w:lang w:val="pt-BR"/>
        </w:rPr>
        <w:t>Princípios</w:t>
      </w:r>
      <w:proofErr w:type="gramEnd"/>
      <w:r w:rsidR="00E60681" w:rsidRPr="00684212">
        <w:rPr>
          <w:rFonts w:ascii="Arial" w:hAnsi="Arial" w:cs="Arial"/>
          <w:lang w:val="pt-BR"/>
        </w:rPr>
        <w:t xml:space="preserve"> de projeto alternativo. Aqui, a </w:t>
      </w:r>
      <w:r w:rsidR="005F6D88" w:rsidRPr="00684212">
        <w:rPr>
          <w:rFonts w:ascii="Arial" w:hAnsi="Arial" w:cs="Arial"/>
          <w:lang w:val="pt-BR"/>
        </w:rPr>
        <w:t>resistência</w:t>
      </w:r>
      <w:r w:rsidR="00E60681" w:rsidRPr="00684212">
        <w:rPr>
          <w:rFonts w:ascii="Arial" w:hAnsi="Arial" w:cs="Arial"/>
          <w:lang w:val="pt-BR"/>
        </w:rPr>
        <w:t xml:space="preserve"> básica de </w:t>
      </w:r>
      <w:r w:rsidR="00FF159A" w:rsidRPr="00684212">
        <w:rPr>
          <w:rFonts w:ascii="Arial" w:hAnsi="Arial" w:cs="Arial"/>
          <w:lang w:val="pt-BR"/>
        </w:rPr>
        <w:t>ligações</w:t>
      </w:r>
      <w:r w:rsidR="00E60681" w:rsidRPr="00684212">
        <w:rPr>
          <w:rFonts w:ascii="Arial" w:hAnsi="Arial" w:cs="Arial"/>
          <w:lang w:val="pt-BR"/>
        </w:rPr>
        <w:t xml:space="preserve"> de seus materiais deve ser especificad</w:t>
      </w:r>
      <w:r w:rsidR="0061657D" w:rsidRPr="00684212">
        <w:rPr>
          <w:rFonts w:ascii="Arial" w:hAnsi="Arial" w:cs="Arial"/>
          <w:lang w:val="pt-BR"/>
        </w:rPr>
        <w:t>a</w:t>
      </w:r>
      <w:r w:rsidR="00B87924" w:rsidRPr="00684212">
        <w:rPr>
          <w:rFonts w:ascii="Arial" w:hAnsi="Arial" w:cs="Arial"/>
          <w:lang w:val="pt-BR"/>
        </w:rPr>
        <w:t xml:space="preserve"> de maneira que permitir</w:t>
      </w:r>
      <w:r w:rsidR="00B87924" w:rsidRPr="009C5E78">
        <w:rPr>
          <w:rFonts w:ascii="Arial" w:hAnsi="Arial" w:cs="Arial"/>
          <w:lang w:val="pt-BR"/>
        </w:rPr>
        <w:t>á</w:t>
      </w:r>
      <w:r w:rsidR="00E60681" w:rsidRPr="00684212">
        <w:rPr>
          <w:rFonts w:ascii="Arial" w:hAnsi="Arial" w:cs="Arial"/>
          <w:lang w:val="pt-BR"/>
        </w:rPr>
        <w:t xml:space="preserve"> o projeto de articulações seguras e eficientes de geometria variável e conforme a </w:t>
      </w:r>
      <w:r w:rsidR="00062403" w:rsidRPr="00684212">
        <w:rPr>
          <w:rFonts w:ascii="Arial" w:hAnsi="Arial" w:cs="Arial"/>
          <w:lang w:val="pt-BR"/>
        </w:rPr>
        <w:t>direção</w:t>
      </w:r>
      <w:r w:rsidR="00E60681" w:rsidRPr="00684212">
        <w:rPr>
          <w:rFonts w:ascii="Arial" w:hAnsi="Arial" w:cs="Arial"/>
          <w:lang w:val="pt-BR"/>
        </w:rPr>
        <w:t xml:space="preserve"> d</w:t>
      </w:r>
      <w:r w:rsidR="00062403" w:rsidRPr="00684212">
        <w:rPr>
          <w:rFonts w:ascii="Arial" w:hAnsi="Arial" w:cs="Arial"/>
          <w:lang w:val="pt-BR"/>
        </w:rPr>
        <w:t>a</w:t>
      </w:r>
      <w:r w:rsidR="00E60681" w:rsidRPr="00684212">
        <w:rPr>
          <w:rFonts w:ascii="Arial" w:hAnsi="Arial" w:cs="Arial"/>
          <w:lang w:val="pt-BR"/>
        </w:rPr>
        <w:t xml:space="preserve"> carga.</w:t>
      </w:r>
    </w:p>
    <w:p w:rsidR="00D67DDC" w:rsidRPr="00684212" w:rsidRDefault="00D67DDC" w:rsidP="00FF159A">
      <w:pPr>
        <w:spacing w:after="0" w:line="240" w:lineRule="auto"/>
        <w:jc w:val="both"/>
        <w:textAlignment w:val="top"/>
        <w:rPr>
          <w:rFonts w:ascii="Arial" w:hAnsi="Arial" w:cs="Arial"/>
          <w:lang w:val="pt-BR"/>
        </w:rPr>
      </w:pPr>
    </w:p>
    <w:p w:rsidR="00062403" w:rsidRDefault="00062403" w:rsidP="009C5E78">
      <w:pPr>
        <w:spacing w:after="0" w:line="240" w:lineRule="auto"/>
        <w:jc w:val="both"/>
        <w:textAlignment w:val="top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NOTA: há requisitos na construção que devem ser considerados para que a capacidade de carga da ligação </w:t>
      </w:r>
      <w:r w:rsidR="00B87924" w:rsidRPr="009C5E78">
        <w:rPr>
          <w:rFonts w:ascii="Arial" w:hAnsi="Arial" w:cs="Arial"/>
          <w:lang w:val="pt-BR"/>
        </w:rPr>
        <w:t>seja</w:t>
      </w:r>
      <w:r w:rsidR="00B87924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>válida.   Eles são frequentemente detalhes construtivos e não numérico</w:t>
      </w:r>
      <w:r w:rsidR="00B87924" w:rsidRPr="009C5E78">
        <w:rPr>
          <w:rFonts w:ascii="Arial" w:hAnsi="Arial" w:cs="Arial"/>
          <w:lang w:val="pt-BR"/>
        </w:rPr>
        <w:t>s</w:t>
      </w:r>
      <w:r w:rsidRPr="009C5E78">
        <w:rPr>
          <w:rFonts w:ascii="Arial" w:hAnsi="Arial" w:cs="Arial"/>
          <w:lang w:val="pt-BR"/>
        </w:rPr>
        <w:t>.</w:t>
      </w:r>
      <w:r w:rsidRPr="00684212">
        <w:rPr>
          <w:rFonts w:ascii="Arial" w:hAnsi="Arial" w:cs="Arial"/>
          <w:lang w:val="pt-BR"/>
        </w:rPr>
        <w:t xml:space="preserve"> Por exemplo, conexões de extremidade de um membro de compressão precisam de um comprimento adequado para a efetiva capacidade de carga ser válida. Outros exemplos comuns incluem </w:t>
      </w:r>
      <w:r w:rsidR="00C04ADA" w:rsidRPr="00684212">
        <w:rPr>
          <w:rFonts w:ascii="Arial" w:hAnsi="Arial" w:cs="Arial"/>
          <w:lang w:val="pt-BR"/>
        </w:rPr>
        <w:t>o e</w:t>
      </w:r>
      <w:r w:rsidR="006000E1" w:rsidRPr="00684212">
        <w:rPr>
          <w:rFonts w:ascii="Arial" w:hAnsi="Arial" w:cs="Arial"/>
          <w:lang w:val="pt-BR"/>
        </w:rPr>
        <w:t>s</w:t>
      </w:r>
      <w:r w:rsidR="00C04ADA" w:rsidRPr="00684212">
        <w:rPr>
          <w:rFonts w:ascii="Arial" w:hAnsi="Arial" w:cs="Arial"/>
          <w:lang w:val="pt-BR"/>
        </w:rPr>
        <w:t>paçamento entre a</w:t>
      </w:r>
      <w:r w:rsidRPr="00684212">
        <w:rPr>
          <w:rFonts w:ascii="Arial" w:hAnsi="Arial" w:cs="Arial"/>
          <w:lang w:val="pt-BR"/>
        </w:rPr>
        <w:t xml:space="preserve"> as </w:t>
      </w:r>
      <w:proofErr w:type="gramStart"/>
      <w:r w:rsidRPr="00684212">
        <w:rPr>
          <w:rFonts w:ascii="Arial" w:hAnsi="Arial" w:cs="Arial"/>
          <w:lang w:val="pt-BR"/>
        </w:rPr>
        <w:t xml:space="preserve">conexões </w:t>
      </w:r>
      <w:r w:rsidR="00C04ADA" w:rsidRPr="00684212">
        <w:rPr>
          <w:rFonts w:ascii="Arial" w:hAnsi="Arial" w:cs="Arial"/>
          <w:lang w:val="pt-BR"/>
        </w:rPr>
        <w:t xml:space="preserve"> </w:t>
      </w:r>
      <w:r w:rsidR="006000E1" w:rsidRPr="00684212">
        <w:rPr>
          <w:rFonts w:ascii="Arial" w:hAnsi="Arial" w:cs="Arial"/>
          <w:lang w:val="pt-BR"/>
        </w:rPr>
        <w:t>de</w:t>
      </w:r>
      <w:proofErr w:type="gramEnd"/>
      <w:r w:rsidR="006000E1" w:rsidRPr="00684212">
        <w:rPr>
          <w:rFonts w:ascii="Arial" w:hAnsi="Arial" w:cs="Arial"/>
          <w:lang w:val="pt-BR"/>
        </w:rPr>
        <w:t xml:space="preserve"> elementos</w:t>
      </w:r>
      <w:r w:rsidRPr="00684212">
        <w:rPr>
          <w:rFonts w:ascii="Arial" w:hAnsi="Arial" w:cs="Arial"/>
          <w:lang w:val="pt-BR"/>
        </w:rPr>
        <w:t xml:space="preserve">  de</w:t>
      </w:r>
      <w:r w:rsidR="00C04ADA" w:rsidRPr="00684212">
        <w:rPr>
          <w:rFonts w:ascii="Arial" w:hAnsi="Arial" w:cs="Arial"/>
          <w:lang w:val="pt-BR"/>
        </w:rPr>
        <w:t xml:space="preserve"> uma</w:t>
      </w:r>
      <w:r w:rsidRPr="00684212">
        <w:rPr>
          <w:rFonts w:ascii="Arial" w:hAnsi="Arial" w:cs="Arial"/>
          <w:lang w:val="pt-BR"/>
        </w:rPr>
        <w:t xml:space="preserve"> </w:t>
      </w:r>
      <w:r w:rsidR="00C04ADA" w:rsidRPr="00684212">
        <w:rPr>
          <w:rFonts w:ascii="Arial" w:hAnsi="Arial" w:cs="Arial"/>
          <w:lang w:val="pt-BR"/>
        </w:rPr>
        <w:t xml:space="preserve"> coluna</w:t>
      </w:r>
      <w:r w:rsidR="0029573C" w:rsidRPr="00684212">
        <w:rPr>
          <w:rFonts w:ascii="Arial" w:hAnsi="Arial" w:cs="Arial"/>
          <w:lang w:val="pt-BR"/>
        </w:rPr>
        <w:t xml:space="preserve"> </w:t>
      </w:r>
      <w:r w:rsidR="006000E1" w:rsidRPr="00684212">
        <w:rPr>
          <w:rFonts w:ascii="Arial" w:hAnsi="Arial" w:cs="Arial"/>
          <w:lang w:val="pt-BR"/>
        </w:rPr>
        <w:t xml:space="preserve"> ou</w:t>
      </w:r>
      <w:r w:rsidRPr="00684212">
        <w:rPr>
          <w:rFonts w:ascii="Arial" w:hAnsi="Arial" w:cs="Arial"/>
          <w:lang w:val="pt-BR"/>
        </w:rPr>
        <w:t xml:space="preserve"> a rigidez necessária para </w:t>
      </w:r>
      <w:r w:rsidR="006000E1" w:rsidRPr="00684212">
        <w:rPr>
          <w:rFonts w:ascii="Arial" w:hAnsi="Arial" w:cs="Arial"/>
          <w:lang w:val="pt-BR"/>
        </w:rPr>
        <w:t xml:space="preserve">restringir a </w:t>
      </w:r>
      <w:proofErr w:type="spellStart"/>
      <w:r w:rsidRPr="00684212">
        <w:rPr>
          <w:rFonts w:ascii="Arial" w:hAnsi="Arial" w:cs="Arial"/>
          <w:lang w:val="pt-BR"/>
        </w:rPr>
        <w:t>flambagem</w:t>
      </w:r>
      <w:proofErr w:type="spellEnd"/>
      <w:r w:rsidRPr="00684212">
        <w:rPr>
          <w:rFonts w:ascii="Arial" w:hAnsi="Arial" w:cs="Arial"/>
          <w:lang w:val="pt-BR"/>
        </w:rPr>
        <w:t xml:space="preserve"> </w:t>
      </w:r>
      <w:r w:rsidR="006000E1" w:rsidRPr="00684212">
        <w:rPr>
          <w:rFonts w:ascii="Arial" w:hAnsi="Arial" w:cs="Arial"/>
          <w:lang w:val="pt-BR"/>
        </w:rPr>
        <w:t>dos colmos individuais.</w:t>
      </w:r>
    </w:p>
    <w:p w:rsidR="00213420" w:rsidRPr="00684212" w:rsidRDefault="00213420" w:rsidP="009C5E78">
      <w:pPr>
        <w:spacing w:after="0" w:line="240" w:lineRule="auto"/>
        <w:jc w:val="both"/>
        <w:textAlignment w:val="top"/>
        <w:rPr>
          <w:rFonts w:ascii="Arial" w:hAnsi="Arial" w:cs="Arial"/>
          <w:lang w:val="pt-BR"/>
        </w:rPr>
      </w:pPr>
    </w:p>
    <w:p w:rsidR="0029573C" w:rsidRDefault="0029573C" w:rsidP="00062403">
      <w:pPr>
        <w:spacing w:after="0" w:line="240" w:lineRule="auto"/>
        <w:textAlignment w:val="top"/>
        <w:rPr>
          <w:rFonts w:ascii="Arial" w:hAnsi="Arial" w:cs="Arial"/>
          <w:lang w:val="pt-BR"/>
        </w:rPr>
      </w:pPr>
    </w:p>
    <w:p w:rsidR="00213420" w:rsidRPr="00684212" w:rsidRDefault="00213420" w:rsidP="00062403">
      <w:pPr>
        <w:spacing w:after="0" w:line="240" w:lineRule="auto"/>
        <w:textAlignment w:val="top"/>
        <w:rPr>
          <w:rFonts w:ascii="Arial" w:hAnsi="Arial" w:cs="Arial"/>
          <w:lang w:val="pt-BR"/>
        </w:rPr>
      </w:pPr>
    </w:p>
    <w:p w:rsidR="002C4DAF" w:rsidRPr="00684212" w:rsidRDefault="002C4DAF" w:rsidP="002C4DAF">
      <w:pPr>
        <w:rPr>
          <w:rFonts w:ascii="Arial" w:hAnsi="Arial" w:cs="Arial"/>
          <w:b/>
          <w:lang w:val="pt-BR"/>
        </w:rPr>
      </w:pPr>
      <w:r w:rsidRPr="00684212">
        <w:rPr>
          <w:rFonts w:ascii="Arial" w:hAnsi="Arial" w:cs="Arial"/>
          <w:b/>
          <w:lang w:val="pt-BR"/>
        </w:rPr>
        <w:lastRenderedPageBreak/>
        <w:t>11.2</w:t>
      </w:r>
      <w:r w:rsidRPr="00684212">
        <w:rPr>
          <w:rFonts w:ascii="Arial" w:hAnsi="Arial" w:cs="Arial"/>
          <w:b/>
          <w:lang w:val="pt-BR"/>
        </w:rPr>
        <w:tab/>
        <w:t>Ensaios</w:t>
      </w:r>
    </w:p>
    <w:p w:rsidR="002C4DAF" w:rsidRPr="00684212" w:rsidRDefault="00765D7C" w:rsidP="002C4DAF">
      <w:pPr>
        <w:spacing w:after="0" w:line="240" w:lineRule="auto"/>
        <w:jc w:val="both"/>
        <w:textAlignment w:val="top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Ensaios em </w:t>
      </w:r>
      <w:r w:rsidR="009656C1">
        <w:rPr>
          <w:rFonts w:ascii="Arial" w:hAnsi="Arial" w:cs="Arial"/>
          <w:lang w:val="pt-BR"/>
        </w:rPr>
        <w:t xml:space="preserve">articulações em escala natural </w:t>
      </w:r>
      <w:r w:rsidR="002C4DAF" w:rsidRPr="00684212">
        <w:rPr>
          <w:rFonts w:ascii="Arial" w:hAnsi="Arial" w:cs="Arial"/>
          <w:lang w:val="pt-BR"/>
        </w:rPr>
        <w:t>ou em seus componentes</w:t>
      </w:r>
      <w:r w:rsidR="009656C1">
        <w:rPr>
          <w:rFonts w:ascii="Arial" w:hAnsi="Arial" w:cs="Arial"/>
          <w:lang w:val="pt-BR"/>
        </w:rPr>
        <w:t>,</w:t>
      </w:r>
      <w:r w:rsidR="002C4DAF" w:rsidRPr="00684212">
        <w:rPr>
          <w:rFonts w:ascii="Arial" w:hAnsi="Arial" w:cs="Arial"/>
          <w:lang w:val="pt-BR"/>
        </w:rPr>
        <w:t xml:space="preserve"> </w:t>
      </w:r>
      <w:r w:rsidR="009656C1">
        <w:rPr>
          <w:rFonts w:ascii="Arial" w:hAnsi="Arial" w:cs="Arial"/>
          <w:lang w:val="pt-BR"/>
        </w:rPr>
        <w:t xml:space="preserve">quando necessários, </w:t>
      </w:r>
      <w:r w:rsidR="002C4DAF" w:rsidRPr="00684212">
        <w:rPr>
          <w:rFonts w:ascii="Arial" w:hAnsi="Arial" w:cs="Arial"/>
          <w:lang w:val="pt-BR"/>
        </w:rPr>
        <w:t>devem ser realizados de acordo com as normas ISO aplicáveis, como ISO 6891, "Estruturas de madeira. Juntas feita com fixadores mecânicos: princípios gerais para a determinação de características de resistência e deformação".</w:t>
      </w:r>
    </w:p>
    <w:p w:rsidR="002C4DAF" w:rsidRPr="00684212" w:rsidRDefault="002C4DAF" w:rsidP="002C4DA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888888"/>
          <w:sz w:val="16"/>
          <w:szCs w:val="16"/>
          <w:lang w:val="pt-BR" w:eastAsia="pt-BR"/>
        </w:rPr>
      </w:pPr>
    </w:p>
    <w:p w:rsidR="00460544" w:rsidRPr="00684212" w:rsidRDefault="002C4DAF" w:rsidP="002C4DAF">
      <w:pPr>
        <w:rPr>
          <w:rFonts w:ascii="Arial" w:hAnsi="Arial" w:cs="Arial"/>
          <w:b/>
          <w:lang w:val="pt-BR"/>
        </w:rPr>
      </w:pPr>
      <w:proofErr w:type="gramStart"/>
      <w:r w:rsidRPr="00684212">
        <w:rPr>
          <w:rFonts w:ascii="Arial" w:hAnsi="Arial" w:cs="Arial"/>
          <w:b/>
          <w:lang w:val="pt-BR"/>
        </w:rPr>
        <w:t xml:space="preserve">11.3 </w:t>
      </w:r>
      <w:bookmarkStart w:id="112" w:name="_Toc473642498"/>
      <w:bookmarkStart w:id="113" w:name="_Toc474778480"/>
      <w:bookmarkEnd w:id="112"/>
      <w:bookmarkEnd w:id="113"/>
      <w:r w:rsidRPr="00684212">
        <w:rPr>
          <w:rFonts w:ascii="Arial" w:hAnsi="Arial" w:cs="Arial"/>
          <w:b/>
          <w:lang w:val="pt-BR"/>
        </w:rPr>
        <w:t xml:space="preserve"> </w:t>
      </w:r>
      <w:r w:rsidRPr="00684212">
        <w:rPr>
          <w:rFonts w:ascii="Arial" w:hAnsi="Arial" w:cs="Arial"/>
          <w:b/>
          <w:lang w:val="pt-BR"/>
        </w:rPr>
        <w:tab/>
      </w:r>
      <w:proofErr w:type="gramEnd"/>
      <w:r w:rsidRPr="00684212">
        <w:rPr>
          <w:rFonts w:ascii="Arial" w:hAnsi="Arial" w:cs="Arial"/>
          <w:b/>
          <w:lang w:val="pt-BR"/>
        </w:rPr>
        <w:t>Resultados de testes</w:t>
      </w:r>
    </w:p>
    <w:p w:rsidR="00460544" w:rsidRPr="00684212" w:rsidRDefault="002C4DAF" w:rsidP="0029573C">
      <w:pPr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Quando se usa diagramas carga-deformação</w:t>
      </w:r>
      <w:r w:rsidR="00F62632" w:rsidRPr="00684212">
        <w:rPr>
          <w:rFonts w:ascii="Arial" w:hAnsi="Arial" w:cs="Arial"/>
          <w:lang w:val="pt-BR"/>
        </w:rPr>
        <w:t xml:space="preserve"> obtidos de ensaios em ligações,</w:t>
      </w:r>
      <w:r w:rsidRPr="00684212">
        <w:rPr>
          <w:rFonts w:ascii="Arial" w:hAnsi="Arial" w:cs="Arial"/>
          <w:lang w:val="pt-BR"/>
        </w:rPr>
        <w:t xml:space="preserve"> os itens a s</w:t>
      </w:r>
      <w:r w:rsidR="0029573C" w:rsidRPr="00684212">
        <w:rPr>
          <w:rFonts w:ascii="Arial" w:hAnsi="Arial" w:cs="Arial"/>
          <w:lang w:val="pt-BR"/>
        </w:rPr>
        <w:t xml:space="preserve">eguir devem </w:t>
      </w:r>
      <w:proofErr w:type="spellStart"/>
      <w:r w:rsidR="0029573C" w:rsidRPr="00684212">
        <w:rPr>
          <w:rFonts w:ascii="Arial" w:hAnsi="Arial" w:cs="Arial"/>
          <w:lang w:val="pt-BR"/>
        </w:rPr>
        <w:t>se</w:t>
      </w:r>
      <w:proofErr w:type="spellEnd"/>
      <w:r w:rsidR="0029573C" w:rsidRPr="00684212">
        <w:rPr>
          <w:rFonts w:ascii="Arial" w:hAnsi="Arial" w:cs="Arial"/>
          <w:lang w:val="pt-BR"/>
        </w:rPr>
        <w:t xml:space="preserve"> levados em conta:</w:t>
      </w:r>
    </w:p>
    <w:p w:rsidR="001526E3" w:rsidRPr="00684212" w:rsidRDefault="001526E3" w:rsidP="0029573C">
      <w:pPr>
        <w:jc w:val="both"/>
        <w:textAlignment w:val="top"/>
        <w:rPr>
          <w:rFonts w:ascii="Arial" w:hAnsi="Arial" w:cs="Arial"/>
          <w:lang w:val="pt-BR"/>
        </w:rPr>
      </w:pPr>
      <w:bookmarkStart w:id="114" w:name="_Toc473642499"/>
      <w:bookmarkStart w:id="115" w:name="_Toc474778481"/>
      <w:bookmarkStart w:id="116" w:name="_Toc474917022"/>
      <w:bookmarkStart w:id="117" w:name="_Toc476384512"/>
      <w:bookmarkEnd w:id="114"/>
      <w:bookmarkEnd w:id="115"/>
      <w:bookmarkEnd w:id="116"/>
      <w:bookmarkEnd w:id="117"/>
      <w:r w:rsidRPr="00684212">
        <w:rPr>
          <w:rFonts w:ascii="Arial" w:hAnsi="Arial" w:cs="Arial"/>
          <w:lang w:val="pt-BR"/>
        </w:rPr>
        <w:t xml:space="preserve">11.3.1  </w:t>
      </w:r>
      <w:r w:rsidR="00EA7343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>A capacidade de carga de uma junta de múltiplos componentes muitas vezes será menor do que a soma da capacidade</w:t>
      </w:r>
      <w:r w:rsidR="00EA7343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de cada </w:t>
      </w:r>
      <w:proofErr w:type="gramStart"/>
      <w:r w:rsidRPr="00684212">
        <w:rPr>
          <w:rFonts w:ascii="Arial" w:hAnsi="Arial" w:cs="Arial"/>
          <w:lang w:val="pt-BR"/>
        </w:rPr>
        <w:t>componente  individual</w:t>
      </w:r>
      <w:proofErr w:type="gramEnd"/>
      <w:r w:rsidRPr="00684212">
        <w:rPr>
          <w:rFonts w:ascii="Arial" w:hAnsi="Arial" w:cs="Arial"/>
          <w:lang w:val="pt-BR"/>
        </w:rPr>
        <w:t>.</w:t>
      </w:r>
    </w:p>
    <w:p w:rsidR="00EA7343" w:rsidRPr="00684212" w:rsidRDefault="00EA7343" w:rsidP="00EA7343">
      <w:pPr>
        <w:jc w:val="both"/>
        <w:textAlignment w:val="top"/>
        <w:rPr>
          <w:rFonts w:ascii="Arial" w:hAnsi="Arial" w:cs="Arial"/>
          <w:lang w:val="pt-BR"/>
        </w:rPr>
      </w:pPr>
      <w:bookmarkStart w:id="118" w:name="_Toc473642500"/>
      <w:bookmarkStart w:id="119" w:name="_Toc474778482"/>
      <w:bookmarkStart w:id="120" w:name="_Toc474917023"/>
      <w:bookmarkStart w:id="121" w:name="_Toc476384513"/>
      <w:bookmarkEnd w:id="118"/>
      <w:bookmarkEnd w:id="119"/>
      <w:bookmarkEnd w:id="120"/>
      <w:bookmarkEnd w:id="121"/>
      <w:r w:rsidRPr="00684212">
        <w:rPr>
          <w:rFonts w:ascii="Arial" w:hAnsi="Arial" w:cs="Arial"/>
          <w:lang w:val="pt-BR"/>
        </w:rPr>
        <w:t xml:space="preserve">11.3.2   Se em uma ligação há mais de um tipo de componente, deve-se levar em conta o efeito das propriedades diferentes desses componentes. </w:t>
      </w:r>
    </w:p>
    <w:p w:rsidR="002C4DAF" w:rsidRPr="00684212" w:rsidRDefault="00EA7343" w:rsidP="0029573C">
      <w:pPr>
        <w:spacing w:after="0" w:line="240" w:lineRule="auto"/>
        <w:jc w:val="both"/>
        <w:textAlignment w:val="top"/>
        <w:rPr>
          <w:rFonts w:ascii="Arial" w:hAnsi="Arial" w:cs="Arial"/>
          <w:lang w:val="pt-BR"/>
        </w:rPr>
      </w:pPr>
      <w:bookmarkStart w:id="122" w:name="_Toc473642501"/>
      <w:bookmarkStart w:id="123" w:name="_Toc474778483"/>
      <w:bookmarkStart w:id="124" w:name="_Toc474917024"/>
      <w:bookmarkStart w:id="125" w:name="_Toc476384514"/>
      <w:bookmarkStart w:id="126" w:name="_Toc473642502"/>
      <w:bookmarkStart w:id="127" w:name="_Toc474778484"/>
      <w:bookmarkEnd w:id="122"/>
      <w:bookmarkEnd w:id="123"/>
      <w:bookmarkEnd w:id="124"/>
      <w:bookmarkEnd w:id="125"/>
      <w:bookmarkEnd w:id="126"/>
      <w:bookmarkEnd w:id="127"/>
      <w:r w:rsidRPr="00684212">
        <w:rPr>
          <w:rFonts w:ascii="Arial" w:hAnsi="Arial" w:cs="Arial"/>
          <w:lang w:val="pt-BR"/>
        </w:rPr>
        <w:t xml:space="preserve">11.3.4   </w:t>
      </w:r>
      <w:r w:rsidR="002C4DAF" w:rsidRPr="00684212">
        <w:rPr>
          <w:rFonts w:ascii="Arial" w:hAnsi="Arial" w:cs="Arial"/>
          <w:lang w:val="pt-BR"/>
        </w:rPr>
        <w:t>A capacidade de uma articulação será reduzida</w:t>
      </w:r>
      <w:r w:rsidR="00765D7C" w:rsidRPr="00684212">
        <w:rPr>
          <w:rFonts w:ascii="Arial" w:hAnsi="Arial" w:cs="Arial"/>
          <w:lang w:val="pt-BR"/>
        </w:rPr>
        <w:t xml:space="preserve"> </w:t>
      </w:r>
      <w:r w:rsidR="002C4DAF" w:rsidRPr="00684212">
        <w:rPr>
          <w:rFonts w:ascii="Arial" w:hAnsi="Arial" w:cs="Arial"/>
          <w:lang w:val="pt-BR"/>
        </w:rPr>
        <w:t xml:space="preserve">se ela está sujeita a inversão de carregamento.  </w:t>
      </w:r>
    </w:p>
    <w:p w:rsidR="00EA7343" w:rsidRDefault="00EA7343" w:rsidP="002C4DA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lang w:val="pt-PT" w:eastAsia="pt-BR"/>
        </w:rPr>
      </w:pPr>
    </w:p>
    <w:p w:rsidR="0029573C" w:rsidRPr="00BA00F9" w:rsidRDefault="002C4DAF" w:rsidP="00062403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16"/>
          <w:szCs w:val="16"/>
          <w:lang w:val="pt-BR" w:eastAsia="pt-BR"/>
        </w:rPr>
      </w:pPr>
      <w:r w:rsidRPr="002C4DAF"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>.</w:t>
      </w:r>
    </w:p>
    <w:p w:rsidR="0099099E" w:rsidRPr="00684212" w:rsidRDefault="0099099E" w:rsidP="00062403">
      <w:pPr>
        <w:spacing w:after="0" w:line="240" w:lineRule="auto"/>
        <w:textAlignment w:val="top"/>
        <w:rPr>
          <w:rFonts w:ascii="Arial" w:hAnsi="Arial" w:cs="Arial"/>
          <w:b/>
          <w:sz w:val="24"/>
          <w:szCs w:val="24"/>
          <w:lang w:val="pt-BR"/>
        </w:rPr>
      </w:pPr>
    </w:p>
    <w:p w:rsidR="00F5355B" w:rsidRPr="00684212" w:rsidRDefault="00F5355B" w:rsidP="00062403">
      <w:pPr>
        <w:spacing w:after="0" w:line="240" w:lineRule="auto"/>
        <w:textAlignment w:val="top"/>
        <w:rPr>
          <w:rFonts w:ascii="Arial" w:hAnsi="Arial" w:cs="Arial"/>
          <w:b/>
          <w:sz w:val="24"/>
          <w:szCs w:val="24"/>
          <w:lang w:val="pt-BR"/>
        </w:rPr>
      </w:pPr>
      <w:r w:rsidRPr="00684212">
        <w:rPr>
          <w:rFonts w:ascii="Arial" w:hAnsi="Arial" w:cs="Arial"/>
          <w:b/>
          <w:sz w:val="24"/>
          <w:szCs w:val="24"/>
          <w:lang w:val="pt-BR"/>
        </w:rPr>
        <w:t xml:space="preserve">12 </w:t>
      </w:r>
      <w:r w:rsidR="0099099E" w:rsidRPr="00684212">
        <w:rPr>
          <w:rFonts w:ascii="Arial" w:hAnsi="Arial" w:cs="Arial"/>
          <w:b/>
          <w:sz w:val="24"/>
          <w:szCs w:val="24"/>
          <w:lang w:val="pt-BR"/>
        </w:rPr>
        <w:t>–</w:t>
      </w:r>
      <w:r w:rsidRPr="0068421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99099E" w:rsidRPr="00684212">
        <w:rPr>
          <w:rFonts w:ascii="Arial" w:hAnsi="Arial" w:cs="Arial"/>
          <w:b/>
          <w:sz w:val="24"/>
          <w:szCs w:val="24"/>
          <w:lang w:val="pt-BR"/>
        </w:rPr>
        <w:t xml:space="preserve">Estruturas reticuladas </w:t>
      </w:r>
      <w:r w:rsidR="00C53D61" w:rsidRPr="00684212">
        <w:rPr>
          <w:rFonts w:ascii="Arial" w:hAnsi="Arial" w:cs="Arial"/>
          <w:b/>
          <w:sz w:val="24"/>
          <w:szCs w:val="24"/>
          <w:lang w:val="pt-BR"/>
        </w:rPr>
        <w:t>e t</w:t>
      </w:r>
      <w:r w:rsidRPr="00684212">
        <w:rPr>
          <w:rFonts w:ascii="Arial" w:hAnsi="Arial" w:cs="Arial"/>
          <w:b/>
          <w:sz w:val="24"/>
          <w:szCs w:val="24"/>
          <w:lang w:val="pt-BR"/>
        </w:rPr>
        <w:t>reliças</w:t>
      </w:r>
      <w:r w:rsidR="00C53D61" w:rsidRPr="00684212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196CF6" w:rsidRPr="00684212" w:rsidRDefault="00196CF6" w:rsidP="00B439F6">
      <w:pPr>
        <w:rPr>
          <w:color w:val="1F497D"/>
          <w:lang w:val="pt-BR"/>
        </w:rPr>
      </w:pPr>
    </w:p>
    <w:p w:rsidR="00C53D61" w:rsidRPr="00684212" w:rsidRDefault="00E97D92" w:rsidP="00C53D6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lang w:val="pt-BR"/>
        </w:rPr>
      </w:pPr>
      <w:proofErr w:type="gramStart"/>
      <w:r w:rsidRPr="00684212">
        <w:rPr>
          <w:rFonts w:ascii="Arial" w:hAnsi="Arial" w:cs="Arial"/>
          <w:b/>
          <w:lang w:val="pt-BR"/>
        </w:rPr>
        <w:t xml:space="preserve">12.1 </w:t>
      </w:r>
      <w:r w:rsidR="00F5355B" w:rsidRPr="00684212">
        <w:rPr>
          <w:rFonts w:ascii="Arial" w:hAnsi="Arial" w:cs="Arial"/>
          <w:b/>
          <w:lang w:val="pt-BR"/>
        </w:rPr>
        <w:t xml:space="preserve"> </w:t>
      </w:r>
      <w:r w:rsidRPr="00684212">
        <w:rPr>
          <w:rFonts w:ascii="Arial" w:hAnsi="Arial" w:cs="Arial"/>
          <w:b/>
          <w:lang w:val="pt-BR"/>
        </w:rPr>
        <w:tab/>
      </w:r>
      <w:proofErr w:type="gramEnd"/>
      <w:r w:rsidRPr="00684212">
        <w:rPr>
          <w:rFonts w:ascii="Arial" w:hAnsi="Arial" w:cs="Arial"/>
          <w:b/>
          <w:lang w:val="pt-BR"/>
        </w:rPr>
        <w:t>Generalidades</w:t>
      </w:r>
      <w:bookmarkStart w:id="128" w:name="_Toc473642509"/>
      <w:bookmarkStart w:id="129" w:name="_Toc474778491"/>
      <w:bookmarkStart w:id="130" w:name="_Toc474917032"/>
      <w:bookmarkStart w:id="131" w:name="_Toc476384522"/>
      <w:bookmarkEnd w:id="128"/>
      <w:bookmarkEnd w:id="129"/>
      <w:bookmarkEnd w:id="130"/>
      <w:bookmarkEnd w:id="131"/>
    </w:p>
    <w:p w:rsidR="003D6E64" w:rsidRPr="00684212" w:rsidRDefault="006D5F44" w:rsidP="002D2765">
      <w:pPr>
        <w:jc w:val="both"/>
        <w:textAlignment w:val="top"/>
        <w:rPr>
          <w:rFonts w:ascii="Arial" w:eastAsia="Times New Roman" w:hAnsi="Arial" w:cs="Arial"/>
          <w:color w:val="888888"/>
          <w:lang w:val="pt-BR" w:eastAsia="pt-BR"/>
        </w:rPr>
      </w:pPr>
      <w:r w:rsidRPr="00684212">
        <w:rPr>
          <w:rFonts w:ascii="Arial" w:hAnsi="Arial" w:cs="Arial"/>
          <w:lang w:val="pt-BR"/>
        </w:rPr>
        <w:t>12.1.1</w:t>
      </w:r>
      <w:r w:rsidRPr="00684212">
        <w:rPr>
          <w:rFonts w:ascii="Arial" w:hAnsi="Arial" w:cs="Arial"/>
          <w:color w:val="1F497D"/>
          <w:lang w:val="pt-BR"/>
        </w:rPr>
        <w:t xml:space="preserve"> </w:t>
      </w:r>
      <w:proofErr w:type="gramStart"/>
      <w:r w:rsidRPr="00684212">
        <w:rPr>
          <w:rFonts w:ascii="Arial" w:hAnsi="Arial" w:cs="Arial"/>
          <w:color w:val="1F497D"/>
          <w:lang w:val="pt-BR"/>
        </w:rPr>
        <w:tab/>
        <w:t xml:space="preserve"> </w:t>
      </w:r>
      <w:r w:rsidR="00E97D92" w:rsidRPr="00684212">
        <w:rPr>
          <w:rFonts w:ascii="Arial" w:hAnsi="Arial" w:cs="Arial"/>
          <w:color w:val="1F497D"/>
          <w:lang w:val="pt-BR"/>
        </w:rPr>
        <w:t xml:space="preserve"> </w:t>
      </w:r>
      <w:r w:rsidR="00E97D92" w:rsidRPr="006D5F44">
        <w:rPr>
          <w:rFonts w:ascii="Arial" w:eastAsia="Times New Roman" w:hAnsi="Arial" w:cs="Arial"/>
          <w:color w:val="000000"/>
          <w:lang w:val="pt-PT" w:eastAsia="pt-BR"/>
        </w:rPr>
        <w:t>A</w:t>
      </w:r>
      <w:proofErr w:type="gramEnd"/>
      <w:r w:rsidR="00E97D92" w:rsidRPr="006D5F44">
        <w:rPr>
          <w:rFonts w:ascii="Arial" w:eastAsia="Times New Roman" w:hAnsi="Arial" w:cs="Arial"/>
          <w:color w:val="000000"/>
          <w:lang w:val="pt-PT" w:eastAsia="pt-BR"/>
        </w:rPr>
        <w:t xml:space="preserve"> menos que um modelo mais geral seja usado, </w:t>
      </w:r>
      <w:r w:rsidR="0029573C">
        <w:rPr>
          <w:rFonts w:ascii="Arial" w:eastAsia="Times New Roman" w:hAnsi="Arial" w:cs="Arial"/>
          <w:color w:val="000000"/>
          <w:lang w:val="pt-PT" w:eastAsia="pt-BR"/>
        </w:rPr>
        <w:t xml:space="preserve">estruturas reticuladas e </w:t>
      </w:r>
      <w:r w:rsidR="00E97D92" w:rsidRPr="006D5F44">
        <w:rPr>
          <w:rFonts w:ascii="Arial" w:eastAsia="Times New Roman" w:hAnsi="Arial" w:cs="Arial"/>
          <w:color w:val="000000"/>
          <w:lang w:val="pt-PT" w:eastAsia="pt-BR"/>
        </w:rPr>
        <w:t>treliças devem ser representadas</w:t>
      </w:r>
      <w:r w:rsidRPr="006D5F44">
        <w:rPr>
          <w:rFonts w:ascii="Arial" w:eastAsia="Times New Roman" w:hAnsi="Arial" w:cs="Arial"/>
          <w:color w:val="000000"/>
          <w:lang w:val="pt-PT" w:eastAsia="pt-BR"/>
        </w:rPr>
        <w:t>,</w:t>
      </w:r>
      <w:r w:rsidR="00E97D92" w:rsidRPr="006D5F44">
        <w:rPr>
          <w:rFonts w:ascii="Arial" w:eastAsia="Times New Roman" w:hAnsi="Arial" w:cs="Arial"/>
          <w:color w:val="000000"/>
          <w:lang w:val="pt-PT" w:eastAsia="pt-BR"/>
        </w:rPr>
        <w:t xml:space="preserve"> para fins de análise</w:t>
      </w:r>
      <w:r w:rsidRPr="006D5F44">
        <w:rPr>
          <w:rFonts w:ascii="Arial" w:eastAsia="Times New Roman" w:hAnsi="Arial" w:cs="Arial"/>
          <w:color w:val="000000"/>
          <w:lang w:val="pt-PT" w:eastAsia="pt-BR"/>
        </w:rPr>
        <w:t>,</w:t>
      </w:r>
      <w:r w:rsidR="00E97D92" w:rsidRPr="006D5F44">
        <w:rPr>
          <w:rFonts w:ascii="Arial" w:eastAsia="Times New Roman" w:hAnsi="Arial" w:cs="Arial"/>
          <w:color w:val="000000"/>
          <w:lang w:val="pt-PT" w:eastAsia="pt-BR"/>
        </w:rPr>
        <w:t xml:space="preserve"> por elementos </w:t>
      </w:r>
      <w:r w:rsidRPr="006D5F44">
        <w:rPr>
          <w:rFonts w:ascii="Arial" w:eastAsia="Times New Roman" w:hAnsi="Arial" w:cs="Arial"/>
          <w:color w:val="000000"/>
          <w:lang w:val="pt-PT" w:eastAsia="pt-BR"/>
        </w:rPr>
        <w:t xml:space="preserve">lineares </w:t>
      </w:r>
      <w:r w:rsidR="00E97D92" w:rsidRPr="006D5F44">
        <w:rPr>
          <w:rFonts w:ascii="Arial" w:eastAsia="Times New Roman" w:hAnsi="Arial" w:cs="Arial"/>
          <w:color w:val="000000"/>
          <w:lang w:val="pt-PT" w:eastAsia="pt-BR"/>
        </w:rPr>
        <w:t>conectad</w:t>
      </w:r>
      <w:r w:rsidRPr="006D5F44">
        <w:rPr>
          <w:rFonts w:ascii="Arial" w:eastAsia="Times New Roman" w:hAnsi="Arial" w:cs="Arial"/>
          <w:color w:val="000000"/>
          <w:lang w:val="pt-PT" w:eastAsia="pt-BR"/>
        </w:rPr>
        <w:t>o</w:t>
      </w:r>
      <w:r w:rsidR="00E97D92" w:rsidRPr="006D5F44">
        <w:rPr>
          <w:rFonts w:ascii="Arial" w:eastAsia="Times New Roman" w:hAnsi="Arial" w:cs="Arial"/>
          <w:color w:val="000000"/>
          <w:lang w:val="pt-PT" w:eastAsia="pt-BR"/>
        </w:rPr>
        <w:t>s  entre si.</w:t>
      </w:r>
    </w:p>
    <w:p w:rsidR="00E97D92" w:rsidRPr="003F7507" w:rsidRDefault="006D5F44" w:rsidP="002D2765">
      <w:pPr>
        <w:jc w:val="both"/>
        <w:textAlignment w:val="top"/>
        <w:rPr>
          <w:rFonts w:ascii="Arial" w:eastAsia="Times New Roman" w:hAnsi="Arial" w:cs="Arial"/>
          <w:color w:val="000000"/>
          <w:lang w:val="pt-PT" w:eastAsia="pt-BR"/>
        </w:rPr>
      </w:pPr>
      <w:bookmarkStart w:id="132" w:name="_Toc473642510"/>
      <w:bookmarkStart w:id="133" w:name="_Toc474778492"/>
      <w:bookmarkStart w:id="134" w:name="_Toc474917033"/>
      <w:bookmarkStart w:id="135" w:name="_Toc476384523"/>
      <w:bookmarkEnd w:id="132"/>
      <w:bookmarkEnd w:id="133"/>
      <w:bookmarkEnd w:id="134"/>
      <w:bookmarkEnd w:id="135"/>
      <w:r w:rsidRPr="00A45FE3">
        <w:rPr>
          <w:rFonts w:ascii="Arial" w:eastAsia="Times New Roman" w:hAnsi="Arial" w:cs="Arial"/>
          <w:color w:val="000000"/>
          <w:lang w:val="pt-PT" w:eastAsia="pt-BR"/>
        </w:rPr>
        <w:t>12.1.2</w:t>
      </w:r>
      <w:r w:rsidRPr="00A45FE3">
        <w:rPr>
          <w:rFonts w:ascii="Arial" w:eastAsia="Times New Roman" w:hAnsi="Arial" w:cs="Arial"/>
          <w:color w:val="000000"/>
          <w:lang w:val="pt-PT" w:eastAsia="pt-BR"/>
        </w:rPr>
        <w:tab/>
      </w:r>
      <w:r w:rsidR="00A45FE3">
        <w:rPr>
          <w:rFonts w:ascii="Arial" w:eastAsia="Times New Roman" w:hAnsi="Arial" w:cs="Arial"/>
          <w:color w:val="000000"/>
          <w:lang w:val="pt-PT" w:eastAsia="pt-BR"/>
        </w:rPr>
        <w:t xml:space="preserve">  </w:t>
      </w:r>
      <w:r w:rsidRPr="00A45FE3">
        <w:rPr>
          <w:rFonts w:ascii="Arial" w:eastAsia="Times New Roman" w:hAnsi="Arial" w:cs="Arial"/>
          <w:color w:val="000000"/>
          <w:lang w:val="pt-PT" w:eastAsia="pt-BR"/>
        </w:rPr>
        <w:t>A</w:t>
      </w:r>
      <w:r w:rsidR="00E97D92" w:rsidRPr="00A45FE3">
        <w:rPr>
          <w:rFonts w:ascii="Arial" w:eastAsia="Times New Roman" w:hAnsi="Arial" w:cs="Arial"/>
          <w:color w:val="000000"/>
          <w:lang w:val="pt-PT" w:eastAsia="pt-BR"/>
        </w:rPr>
        <w:t xml:space="preserve">s linhas </w:t>
      </w:r>
      <w:r w:rsidR="002D2765">
        <w:rPr>
          <w:rFonts w:ascii="Arial" w:eastAsia="Times New Roman" w:hAnsi="Arial" w:cs="Arial"/>
          <w:color w:val="000000"/>
          <w:lang w:val="pt-PT" w:eastAsia="pt-BR"/>
        </w:rPr>
        <w:t xml:space="preserve">que representam os elementos da </w:t>
      </w:r>
      <w:r w:rsidR="00805FE7">
        <w:rPr>
          <w:rFonts w:ascii="Arial" w:eastAsia="Times New Roman" w:hAnsi="Arial" w:cs="Arial"/>
          <w:color w:val="000000"/>
          <w:lang w:val="pt-PT" w:eastAsia="pt-BR"/>
        </w:rPr>
        <w:t>estrutura</w:t>
      </w:r>
      <w:r w:rsidR="00E97D92" w:rsidRPr="00A45FE3">
        <w:rPr>
          <w:rFonts w:ascii="Arial" w:eastAsia="Times New Roman" w:hAnsi="Arial" w:cs="Arial"/>
          <w:color w:val="000000"/>
          <w:lang w:val="pt-PT" w:eastAsia="pt-BR"/>
        </w:rPr>
        <w:t xml:space="preserve"> devem estar dentro do perfil do</w:t>
      </w:r>
      <w:r w:rsidR="00593C1A">
        <w:rPr>
          <w:rFonts w:ascii="Arial" w:eastAsia="Times New Roman" w:hAnsi="Arial" w:cs="Arial"/>
          <w:color w:val="000000"/>
          <w:lang w:val="pt-PT" w:eastAsia="pt-BR"/>
        </w:rPr>
        <w:t>s</w:t>
      </w:r>
      <w:r w:rsidR="00E97D92" w:rsidRPr="00A45FE3">
        <w:rPr>
          <w:rFonts w:ascii="Arial" w:eastAsia="Times New Roman" w:hAnsi="Arial" w:cs="Arial"/>
          <w:color w:val="000000"/>
          <w:lang w:val="pt-PT" w:eastAsia="pt-BR"/>
        </w:rPr>
        <w:t xml:space="preserve"> </w:t>
      </w:r>
      <w:r w:rsidR="002D2765">
        <w:rPr>
          <w:rFonts w:ascii="Arial" w:eastAsia="Times New Roman" w:hAnsi="Arial" w:cs="Arial"/>
          <w:color w:val="000000"/>
          <w:lang w:val="pt-PT" w:eastAsia="pt-BR"/>
        </w:rPr>
        <w:t>mesmo</w:t>
      </w:r>
      <w:r w:rsidR="00593C1A">
        <w:rPr>
          <w:rFonts w:ascii="Arial" w:eastAsia="Times New Roman" w:hAnsi="Arial" w:cs="Arial"/>
          <w:color w:val="000000"/>
          <w:lang w:val="pt-PT" w:eastAsia="pt-BR"/>
        </w:rPr>
        <w:t>s</w:t>
      </w:r>
      <w:r w:rsidR="00E97D92" w:rsidRPr="00A45FE3">
        <w:rPr>
          <w:rFonts w:ascii="Arial" w:eastAsia="Times New Roman" w:hAnsi="Arial" w:cs="Arial"/>
          <w:color w:val="000000"/>
          <w:lang w:val="pt-PT" w:eastAsia="pt-BR"/>
        </w:rPr>
        <w:t xml:space="preserve">, e </w:t>
      </w:r>
      <w:r w:rsidR="002D2765">
        <w:rPr>
          <w:rFonts w:ascii="Arial" w:eastAsia="Times New Roman" w:hAnsi="Arial" w:cs="Arial"/>
          <w:color w:val="000000"/>
          <w:lang w:val="pt-PT" w:eastAsia="pt-BR"/>
        </w:rPr>
        <w:t>nos elemento</w:t>
      </w:r>
      <w:r w:rsidR="00C53D61">
        <w:rPr>
          <w:rFonts w:ascii="Arial" w:eastAsia="Times New Roman" w:hAnsi="Arial" w:cs="Arial"/>
          <w:color w:val="000000"/>
          <w:lang w:val="pt-PT" w:eastAsia="pt-BR"/>
        </w:rPr>
        <w:t>s</w:t>
      </w:r>
      <w:r w:rsidR="00E97D92" w:rsidRPr="00A45FE3">
        <w:rPr>
          <w:rFonts w:ascii="Arial" w:eastAsia="Times New Roman" w:hAnsi="Arial" w:cs="Arial"/>
          <w:color w:val="000000"/>
          <w:lang w:val="pt-PT" w:eastAsia="pt-BR"/>
        </w:rPr>
        <w:t xml:space="preserve"> externos deve</w:t>
      </w:r>
      <w:r w:rsidR="005406FC">
        <w:rPr>
          <w:rFonts w:ascii="Arial" w:eastAsia="Times New Roman" w:hAnsi="Arial" w:cs="Arial"/>
          <w:color w:val="000000"/>
          <w:lang w:val="pt-PT" w:eastAsia="pt-BR"/>
        </w:rPr>
        <w:t>m</w:t>
      </w:r>
      <w:bookmarkStart w:id="136" w:name="_GoBack"/>
      <w:bookmarkEnd w:id="136"/>
      <w:r w:rsidR="00E97D92" w:rsidRPr="00A45FE3">
        <w:rPr>
          <w:rFonts w:ascii="Arial" w:eastAsia="Times New Roman" w:hAnsi="Arial" w:cs="Arial"/>
          <w:color w:val="000000"/>
          <w:lang w:val="pt-PT" w:eastAsia="pt-BR"/>
        </w:rPr>
        <w:t xml:space="preserve"> coincidir com </w:t>
      </w:r>
      <w:r w:rsidR="005F6D88">
        <w:rPr>
          <w:rFonts w:ascii="Arial" w:eastAsia="Times New Roman" w:hAnsi="Arial" w:cs="Arial"/>
          <w:color w:val="000000"/>
          <w:lang w:val="pt-PT" w:eastAsia="pt-BR"/>
        </w:rPr>
        <w:t>o seu eixo</w:t>
      </w:r>
      <w:r w:rsidR="002D2765">
        <w:rPr>
          <w:rFonts w:ascii="Arial" w:eastAsia="Times New Roman" w:hAnsi="Arial" w:cs="Arial"/>
          <w:color w:val="000000"/>
          <w:lang w:val="pt-PT" w:eastAsia="pt-BR"/>
        </w:rPr>
        <w:t xml:space="preserve">. </w:t>
      </w:r>
      <w:r w:rsidR="00E97D92" w:rsidRPr="00A45FE3">
        <w:rPr>
          <w:rFonts w:ascii="Arial" w:eastAsia="Times New Roman" w:hAnsi="Arial" w:cs="Arial"/>
          <w:color w:val="000000"/>
          <w:lang w:val="pt-PT" w:eastAsia="pt-BR"/>
        </w:rPr>
        <w:t xml:space="preserve"> </w:t>
      </w:r>
      <w:r w:rsidR="002D2765">
        <w:rPr>
          <w:rFonts w:ascii="Arial" w:eastAsia="Times New Roman" w:hAnsi="Arial" w:cs="Arial"/>
          <w:color w:val="000000"/>
          <w:lang w:val="pt-PT" w:eastAsia="pt-BR"/>
        </w:rPr>
        <w:t xml:space="preserve"> </w:t>
      </w:r>
      <w:r w:rsidR="00E97D92" w:rsidRPr="00684212">
        <w:rPr>
          <w:rFonts w:ascii="Arial" w:eastAsia="Times New Roman" w:hAnsi="Arial" w:cs="Arial"/>
          <w:vanish/>
          <w:color w:val="1111CC"/>
          <w:sz w:val="16"/>
          <w:lang w:val="pt-BR" w:eastAsia="pt-BR"/>
        </w:rPr>
        <w:t>Ouvir</w:t>
      </w:r>
    </w:p>
    <w:p w:rsidR="00E97D92" w:rsidRPr="00E97D92" w:rsidRDefault="00E97D92" w:rsidP="00E97D92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1111CC"/>
          <w:sz w:val="16"/>
          <w:szCs w:val="16"/>
          <w:lang w:eastAsia="pt-BR"/>
        </w:rPr>
      </w:pPr>
      <w:r w:rsidRPr="00E97D92">
        <w:rPr>
          <w:rFonts w:ascii="Arial" w:eastAsia="Times New Roman" w:hAnsi="Arial" w:cs="Arial"/>
          <w:vanish/>
          <w:color w:val="1111CC"/>
          <w:sz w:val="16"/>
          <w:lang w:eastAsia="pt-BR"/>
        </w:rPr>
        <w:t>Ler foneticamente</w:t>
      </w:r>
    </w:p>
    <w:p w:rsidR="00E97D92" w:rsidRPr="00E97D92" w:rsidRDefault="00E97D92" w:rsidP="00E97D92">
      <w:pPr>
        <w:spacing w:after="0" w:line="360" w:lineRule="atLeast"/>
        <w:textAlignment w:val="top"/>
        <w:rPr>
          <w:rFonts w:ascii="Lucida Sans Unicode" w:eastAsia="Times New Roman" w:hAnsi="Lucida Sans Unicode" w:cs="Lucida Sans Unicode"/>
          <w:vanish/>
          <w:color w:val="777777"/>
          <w:sz w:val="16"/>
          <w:szCs w:val="16"/>
          <w:lang w:eastAsia="pt-BR"/>
        </w:rPr>
      </w:pPr>
      <w:r w:rsidRPr="00E97D92">
        <w:rPr>
          <w:rFonts w:ascii="Lucida Sans Unicode" w:eastAsia="Times New Roman" w:hAnsi="Lucida Sans Unicode" w:cs="Lucida Sans Unicode"/>
          <w:vanish/>
          <w:color w:val="777777"/>
          <w:sz w:val="16"/>
          <w:szCs w:val="16"/>
          <w:lang w:eastAsia="pt-BR"/>
        </w:rPr>
        <w:t> </w:t>
      </w:r>
    </w:p>
    <w:p w:rsidR="00E97D92" w:rsidRPr="00E97D92" w:rsidRDefault="00E97D92" w:rsidP="00E97D92">
      <w:pPr>
        <w:spacing w:after="125" w:line="200" w:lineRule="atLeast"/>
        <w:textAlignment w:val="top"/>
        <w:outlineLvl w:val="3"/>
        <w:rPr>
          <w:rFonts w:ascii="Arial" w:eastAsia="Times New Roman" w:hAnsi="Arial" w:cs="Arial"/>
          <w:vanish/>
          <w:color w:val="888888"/>
          <w:sz w:val="16"/>
          <w:szCs w:val="16"/>
          <w:lang w:eastAsia="pt-BR"/>
        </w:rPr>
      </w:pPr>
      <w:r w:rsidRPr="00E97D92">
        <w:rPr>
          <w:rFonts w:ascii="Arial" w:eastAsia="Times New Roman" w:hAnsi="Arial" w:cs="Arial"/>
          <w:vanish/>
          <w:color w:val="888888"/>
          <w:sz w:val="16"/>
          <w:szCs w:val="16"/>
          <w:lang w:eastAsia="pt-BR"/>
        </w:rPr>
        <w:t xml:space="preserve">Dicionário - </w:t>
      </w:r>
      <w:hyperlink r:id="rId7" w:history="1">
        <w:r w:rsidRPr="00E97D92">
          <w:rPr>
            <w:rFonts w:ascii="Arial" w:eastAsia="Times New Roman" w:hAnsi="Arial" w:cs="Arial"/>
            <w:vanish/>
            <w:color w:val="4272DB"/>
            <w:sz w:val="16"/>
            <w:szCs w:val="16"/>
            <w:lang w:eastAsia="pt-BR"/>
          </w:rPr>
          <w:t>Ver dicionário detalhado</w:t>
        </w:r>
      </w:hyperlink>
    </w:p>
    <w:p w:rsidR="00E97D92" w:rsidRPr="00684212" w:rsidRDefault="002D2765" w:rsidP="00BA00F9">
      <w:pPr>
        <w:jc w:val="both"/>
        <w:textAlignment w:val="top"/>
        <w:rPr>
          <w:rFonts w:ascii="Arial" w:eastAsia="Times New Roman" w:hAnsi="Arial" w:cs="Arial"/>
          <w:color w:val="888888"/>
          <w:lang w:val="pt-BR" w:eastAsia="pt-BR"/>
        </w:rPr>
      </w:pPr>
      <w:bookmarkStart w:id="137" w:name="_Toc473642511"/>
      <w:bookmarkStart w:id="138" w:name="_Toc474778493"/>
      <w:bookmarkStart w:id="139" w:name="_Toc474917034"/>
      <w:bookmarkStart w:id="140" w:name="_Toc476384524"/>
      <w:bookmarkEnd w:id="137"/>
      <w:bookmarkEnd w:id="138"/>
      <w:bookmarkEnd w:id="139"/>
      <w:bookmarkEnd w:id="140"/>
      <w:r w:rsidRPr="00684212">
        <w:rPr>
          <w:rFonts w:ascii="Arial" w:hAnsi="Arial" w:cs="Arial"/>
          <w:color w:val="000000"/>
          <w:lang w:val="pt-BR"/>
        </w:rPr>
        <w:t>12.1.3</w:t>
      </w:r>
      <w:r w:rsidRPr="00684212">
        <w:rPr>
          <w:rFonts w:ascii="Arial" w:hAnsi="Arial" w:cs="Arial"/>
          <w:color w:val="000000"/>
          <w:sz w:val="20"/>
          <w:szCs w:val="20"/>
          <w:lang w:val="pt-BR"/>
        </w:rPr>
        <w:t xml:space="preserve">   </w:t>
      </w:r>
      <w:r w:rsidR="00805FE7" w:rsidRPr="00684212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E97D92" w:rsidRPr="002D2765">
        <w:rPr>
          <w:rFonts w:ascii="Arial" w:eastAsia="Times New Roman" w:hAnsi="Arial" w:cs="Arial"/>
          <w:color w:val="000000"/>
          <w:lang w:val="pt-PT" w:eastAsia="pt-BR"/>
        </w:rPr>
        <w:t>Elementos de viga fictícia pode</w:t>
      </w:r>
      <w:r>
        <w:rPr>
          <w:rFonts w:ascii="Arial" w:eastAsia="Times New Roman" w:hAnsi="Arial" w:cs="Arial"/>
          <w:color w:val="000000"/>
          <w:lang w:val="pt-PT" w:eastAsia="pt-BR"/>
        </w:rPr>
        <w:t>m</w:t>
      </w:r>
      <w:r w:rsidR="00E97D92" w:rsidRPr="002D2765">
        <w:rPr>
          <w:rFonts w:ascii="Arial" w:eastAsia="Times New Roman" w:hAnsi="Arial" w:cs="Arial"/>
          <w:color w:val="000000"/>
          <w:lang w:val="pt-PT" w:eastAsia="pt-BR"/>
        </w:rPr>
        <w:t xml:space="preserve"> ser usad</w:t>
      </w:r>
      <w:r>
        <w:rPr>
          <w:rFonts w:ascii="Arial" w:eastAsia="Times New Roman" w:hAnsi="Arial" w:cs="Arial"/>
          <w:color w:val="000000"/>
          <w:lang w:val="pt-PT" w:eastAsia="pt-BR"/>
        </w:rPr>
        <w:t>os</w:t>
      </w:r>
      <w:r w:rsidR="00E97D92" w:rsidRPr="002D2765">
        <w:rPr>
          <w:rFonts w:ascii="Arial" w:eastAsia="Times New Roman" w:hAnsi="Arial" w:cs="Arial"/>
          <w:color w:val="000000"/>
          <w:lang w:val="pt-PT" w:eastAsia="pt-BR"/>
        </w:rPr>
        <w:t xml:space="preserve"> para modelar as conexões excêntric</w:t>
      </w:r>
      <w:r>
        <w:rPr>
          <w:rFonts w:ascii="Arial" w:eastAsia="Times New Roman" w:hAnsi="Arial" w:cs="Arial"/>
          <w:color w:val="000000"/>
          <w:lang w:val="pt-PT" w:eastAsia="pt-BR"/>
        </w:rPr>
        <w:t>as</w:t>
      </w:r>
      <w:r w:rsidR="00E97D92" w:rsidRPr="002D2765">
        <w:rPr>
          <w:rFonts w:ascii="Arial" w:eastAsia="Times New Roman" w:hAnsi="Arial" w:cs="Arial"/>
          <w:color w:val="000000"/>
          <w:lang w:val="pt-PT" w:eastAsia="pt-BR"/>
        </w:rPr>
        <w:t xml:space="preserve"> ou </w:t>
      </w:r>
      <w:r>
        <w:rPr>
          <w:rFonts w:ascii="Arial" w:eastAsia="Times New Roman" w:hAnsi="Arial" w:cs="Arial"/>
          <w:color w:val="000000"/>
          <w:lang w:val="pt-PT" w:eastAsia="pt-BR"/>
        </w:rPr>
        <w:t>apoios</w:t>
      </w:r>
      <w:r w:rsidR="00E97D92" w:rsidRPr="002D2765">
        <w:rPr>
          <w:rFonts w:ascii="Arial" w:eastAsia="Times New Roman" w:hAnsi="Arial" w:cs="Arial"/>
          <w:color w:val="000000"/>
          <w:lang w:val="pt-PT" w:eastAsia="pt-BR"/>
        </w:rPr>
        <w:t xml:space="preserve">. A orientação </w:t>
      </w:r>
      <w:r>
        <w:rPr>
          <w:rFonts w:ascii="Arial" w:eastAsia="Times New Roman" w:hAnsi="Arial" w:cs="Arial"/>
          <w:color w:val="000000"/>
          <w:lang w:val="pt-PT" w:eastAsia="pt-BR"/>
        </w:rPr>
        <w:t>desses elementos</w:t>
      </w:r>
      <w:r w:rsidR="00E97D92" w:rsidRPr="002D2765">
        <w:rPr>
          <w:rFonts w:ascii="Arial" w:eastAsia="Times New Roman" w:hAnsi="Arial" w:cs="Arial"/>
          <w:color w:val="000000"/>
          <w:lang w:val="pt-PT" w:eastAsia="pt-BR"/>
        </w:rPr>
        <w:t xml:space="preserve"> deverá coincidir, tanto quanto</w:t>
      </w:r>
      <w:r w:rsidR="00BA00F9">
        <w:rPr>
          <w:rFonts w:ascii="Arial" w:eastAsia="Times New Roman" w:hAnsi="Arial" w:cs="Arial"/>
          <w:color w:val="000000"/>
          <w:lang w:val="pt-PT" w:eastAsia="pt-BR"/>
        </w:rPr>
        <w:t xml:space="preserve"> possível c</w:t>
      </w:r>
      <w:r w:rsidR="009656C1">
        <w:rPr>
          <w:rFonts w:ascii="Arial" w:eastAsia="Times New Roman" w:hAnsi="Arial" w:cs="Arial"/>
          <w:color w:val="000000"/>
          <w:lang w:val="pt-PT" w:eastAsia="pt-BR"/>
        </w:rPr>
        <w:t xml:space="preserve">om a direção </w:t>
      </w:r>
      <w:r w:rsidR="00E97D92" w:rsidRPr="002D2765">
        <w:rPr>
          <w:rFonts w:ascii="Arial" w:eastAsia="Times New Roman" w:hAnsi="Arial" w:cs="Arial"/>
          <w:color w:val="000000"/>
          <w:lang w:val="pt-PT" w:eastAsia="pt-BR"/>
        </w:rPr>
        <w:t xml:space="preserve">da força no </w:t>
      </w:r>
      <w:r>
        <w:rPr>
          <w:rFonts w:ascii="Arial" w:eastAsia="Times New Roman" w:hAnsi="Arial" w:cs="Arial"/>
          <w:color w:val="000000"/>
          <w:lang w:val="pt-PT" w:eastAsia="pt-BR"/>
        </w:rPr>
        <w:t>elemento</w:t>
      </w:r>
      <w:r w:rsidR="00E97D92" w:rsidRPr="002D2765">
        <w:rPr>
          <w:rFonts w:ascii="Arial" w:eastAsia="Times New Roman" w:hAnsi="Arial" w:cs="Arial"/>
          <w:color w:val="000000"/>
          <w:lang w:val="pt-PT" w:eastAsia="pt-BR"/>
        </w:rPr>
        <w:t>.</w:t>
      </w:r>
    </w:p>
    <w:p w:rsidR="005F6D88" w:rsidRPr="00B24EE3" w:rsidRDefault="002D2765" w:rsidP="00805FE7">
      <w:pPr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B24EE3">
        <w:rPr>
          <w:rFonts w:ascii="Arial" w:eastAsia="Times New Roman" w:hAnsi="Arial" w:cs="Arial"/>
          <w:color w:val="000000"/>
          <w:lang w:val="pt-PT" w:eastAsia="pt-BR"/>
        </w:rPr>
        <w:t xml:space="preserve">12.1.4 </w:t>
      </w:r>
      <w:bookmarkStart w:id="141" w:name="_Toc473642512"/>
      <w:bookmarkStart w:id="142" w:name="_Toc474778494"/>
      <w:bookmarkStart w:id="143" w:name="_Toc474917035"/>
      <w:bookmarkStart w:id="144" w:name="_Toc476384525"/>
      <w:bookmarkEnd w:id="141"/>
      <w:bookmarkEnd w:id="142"/>
      <w:bookmarkEnd w:id="143"/>
      <w:bookmarkEnd w:id="144"/>
      <w:r w:rsidR="00B24EE3" w:rsidRPr="00B24EE3">
        <w:rPr>
          <w:rFonts w:ascii="Arial" w:eastAsia="Times New Roman" w:hAnsi="Arial" w:cs="Arial"/>
          <w:color w:val="000000"/>
          <w:lang w:val="pt-PT" w:eastAsia="pt-BR"/>
        </w:rPr>
        <w:tab/>
      </w:r>
      <w:r w:rsidR="00B9248A">
        <w:rPr>
          <w:rFonts w:ascii="Arial" w:eastAsia="Times New Roman" w:hAnsi="Arial" w:cs="Arial"/>
          <w:color w:val="000000"/>
          <w:lang w:val="pt-PT" w:eastAsia="pt-BR"/>
        </w:rPr>
        <w:t xml:space="preserve"> </w:t>
      </w:r>
      <w:r w:rsidR="00805FE7">
        <w:rPr>
          <w:rFonts w:ascii="Arial" w:eastAsia="Times New Roman" w:hAnsi="Arial" w:cs="Arial"/>
          <w:color w:val="000000"/>
          <w:lang w:val="pt-PT" w:eastAsia="pt-BR"/>
        </w:rPr>
        <w:t xml:space="preserve">  </w:t>
      </w:r>
      <w:r w:rsidR="00E97D92" w:rsidRPr="00B24EE3">
        <w:rPr>
          <w:rFonts w:ascii="Arial" w:eastAsia="Times New Roman" w:hAnsi="Arial" w:cs="Arial"/>
          <w:color w:val="000000"/>
          <w:lang w:val="pt-PT" w:eastAsia="pt-BR"/>
        </w:rPr>
        <w:t>Na análise</w:t>
      </w:r>
      <w:r w:rsidR="006458B9">
        <w:rPr>
          <w:rFonts w:ascii="Arial" w:eastAsia="Times New Roman" w:hAnsi="Arial" w:cs="Arial"/>
          <w:color w:val="000000"/>
          <w:lang w:val="pt-PT" w:eastAsia="pt-BR"/>
        </w:rPr>
        <w:t xml:space="preserve"> estrutural</w:t>
      </w:r>
      <w:r w:rsidR="00B24EE3" w:rsidRPr="00B24EE3">
        <w:rPr>
          <w:rFonts w:ascii="Arial" w:eastAsia="Times New Roman" w:hAnsi="Arial" w:cs="Arial"/>
          <w:color w:val="000000"/>
          <w:lang w:val="pt-PT" w:eastAsia="pt-BR"/>
        </w:rPr>
        <w:t>,</w:t>
      </w:r>
      <w:r w:rsidR="00E97D92" w:rsidRPr="00B24EE3">
        <w:rPr>
          <w:rFonts w:ascii="Arial" w:eastAsia="Times New Roman" w:hAnsi="Arial" w:cs="Arial"/>
          <w:color w:val="000000"/>
          <w:lang w:val="pt-PT" w:eastAsia="pt-BR"/>
        </w:rPr>
        <w:t xml:space="preserve"> </w:t>
      </w:r>
      <w:r w:rsidR="00B24EE3" w:rsidRPr="00B24EE3">
        <w:rPr>
          <w:rFonts w:ascii="Arial" w:eastAsia="Times New Roman" w:hAnsi="Arial" w:cs="Arial"/>
          <w:color w:val="000000"/>
          <w:lang w:val="pt-PT" w:eastAsia="pt-BR"/>
        </w:rPr>
        <w:t>a</w:t>
      </w:r>
      <w:r w:rsidRPr="00B24EE3">
        <w:rPr>
          <w:rFonts w:ascii="Arial" w:eastAsia="Times New Roman" w:hAnsi="Arial" w:cs="Arial"/>
          <w:color w:val="000000"/>
          <w:lang w:val="pt-PT" w:eastAsia="pt-BR"/>
        </w:rPr>
        <w:t xml:space="preserve"> não linearidade geométrica </w:t>
      </w:r>
      <w:r w:rsidR="00E97D92" w:rsidRPr="00B24EE3">
        <w:rPr>
          <w:rFonts w:ascii="Arial" w:eastAsia="Times New Roman" w:hAnsi="Arial" w:cs="Arial"/>
          <w:color w:val="000000"/>
          <w:lang w:val="pt-PT" w:eastAsia="pt-BR"/>
        </w:rPr>
        <w:t xml:space="preserve">de um </w:t>
      </w:r>
      <w:r w:rsidRPr="00B24EE3">
        <w:rPr>
          <w:rFonts w:ascii="Arial" w:eastAsia="Times New Roman" w:hAnsi="Arial" w:cs="Arial"/>
          <w:color w:val="000000"/>
          <w:lang w:val="pt-PT" w:eastAsia="pt-BR"/>
        </w:rPr>
        <w:t xml:space="preserve">elemento comprimido </w:t>
      </w:r>
      <w:r w:rsidR="00E97D92" w:rsidRPr="00B24EE3">
        <w:rPr>
          <w:rFonts w:ascii="Arial" w:eastAsia="Times New Roman" w:hAnsi="Arial" w:cs="Arial"/>
          <w:color w:val="000000"/>
          <w:lang w:val="pt-PT" w:eastAsia="pt-BR"/>
        </w:rPr>
        <w:t>(instabilidade</w:t>
      </w:r>
      <w:r w:rsidR="00CA3C84" w:rsidRPr="00B24EE3">
        <w:rPr>
          <w:rFonts w:ascii="Arial" w:eastAsia="Times New Roman" w:hAnsi="Arial" w:cs="Arial"/>
          <w:color w:val="000000"/>
          <w:lang w:val="pt-PT" w:eastAsia="pt-BR"/>
        </w:rPr>
        <w:t xml:space="preserve"> por</w:t>
      </w:r>
      <w:r w:rsidR="00E97D92" w:rsidRPr="00B24EE3">
        <w:rPr>
          <w:rFonts w:ascii="Arial" w:eastAsia="Times New Roman" w:hAnsi="Arial" w:cs="Arial"/>
          <w:color w:val="000000"/>
          <w:lang w:val="pt-PT" w:eastAsia="pt-BR"/>
        </w:rPr>
        <w:t xml:space="preserve"> flambagem</w:t>
      </w:r>
      <w:r w:rsidR="00B24EE3">
        <w:rPr>
          <w:rFonts w:ascii="Arial" w:eastAsia="Times New Roman" w:hAnsi="Arial" w:cs="Arial"/>
          <w:color w:val="000000"/>
          <w:lang w:val="pt-PT" w:eastAsia="pt-BR"/>
        </w:rPr>
        <w:t>)</w:t>
      </w:r>
      <w:r w:rsidRPr="00B24EE3">
        <w:rPr>
          <w:rFonts w:ascii="Arial" w:eastAsia="Times New Roman" w:hAnsi="Arial" w:cs="Arial"/>
          <w:color w:val="000000"/>
          <w:lang w:val="pt-PT" w:eastAsia="pt-BR"/>
        </w:rPr>
        <w:t xml:space="preserve"> </w:t>
      </w:r>
      <w:r w:rsidR="00B24EE3" w:rsidRPr="00B24EE3">
        <w:rPr>
          <w:rFonts w:ascii="Arial" w:eastAsia="Times New Roman" w:hAnsi="Arial" w:cs="Arial"/>
          <w:color w:val="000000"/>
          <w:lang w:val="pt-PT" w:eastAsia="pt-BR"/>
        </w:rPr>
        <w:t xml:space="preserve"> </w:t>
      </w:r>
      <w:r w:rsidR="00E97D92" w:rsidRPr="00B24EE3">
        <w:rPr>
          <w:rFonts w:ascii="Arial" w:eastAsia="Times New Roman" w:hAnsi="Arial" w:cs="Arial"/>
          <w:color w:val="000000"/>
          <w:lang w:val="pt-PT" w:eastAsia="pt-BR"/>
        </w:rPr>
        <w:t>poderá ser desconsiderada se</w:t>
      </w:r>
      <w:r w:rsidR="00805FE7">
        <w:rPr>
          <w:rFonts w:ascii="Arial" w:eastAsia="Times New Roman" w:hAnsi="Arial" w:cs="Arial"/>
          <w:color w:val="000000"/>
          <w:lang w:val="pt-PT" w:eastAsia="pt-BR"/>
        </w:rPr>
        <w:t xml:space="preserve"> ela</w:t>
      </w:r>
      <w:r w:rsidR="00E97D92" w:rsidRPr="00B24EE3">
        <w:rPr>
          <w:rFonts w:ascii="Arial" w:eastAsia="Times New Roman" w:hAnsi="Arial" w:cs="Arial"/>
          <w:color w:val="000000"/>
          <w:lang w:val="pt-PT" w:eastAsia="pt-BR"/>
        </w:rPr>
        <w:t xml:space="preserve"> for levad</w:t>
      </w:r>
      <w:r w:rsidR="00B24EE3" w:rsidRPr="00B24EE3">
        <w:rPr>
          <w:rFonts w:ascii="Arial" w:eastAsia="Times New Roman" w:hAnsi="Arial" w:cs="Arial"/>
          <w:color w:val="000000"/>
          <w:lang w:val="pt-PT" w:eastAsia="pt-BR"/>
        </w:rPr>
        <w:t>a</w:t>
      </w:r>
      <w:r w:rsidR="00E97D92" w:rsidRPr="00B24EE3">
        <w:rPr>
          <w:rFonts w:ascii="Arial" w:eastAsia="Times New Roman" w:hAnsi="Arial" w:cs="Arial"/>
          <w:color w:val="000000"/>
          <w:lang w:val="pt-PT" w:eastAsia="pt-BR"/>
        </w:rPr>
        <w:t xml:space="preserve"> em conta </w:t>
      </w:r>
      <w:r w:rsidR="001A0C1B" w:rsidRPr="00B24EE3">
        <w:rPr>
          <w:rFonts w:ascii="Arial" w:eastAsia="Times New Roman" w:hAnsi="Arial" w:cs="Arial"/>
          <w:color w:val="000000"/>
          <w:lang w:val="pt-PT" w:eastAsia="pt-BR"/>
        </w:rPr>
        <w:t>n</w:t>
      </w:r>
      <w:r w:rsidR="00E97D92" w:rsidRPr="00B24EE3">
        <w:rPr>
          <w:rFonts w:ascii="Arial" w:eastAsia="Times New Roman" w:hAnsi="Arial" w:cs="Arial"/>
          <w:color w:val="000000"/>
          <w:lang w:val="pt-PT" w:eastAsia="pt-BR"/>
        </w:rPr>
        <w:t xml:space="preserve">a verificação da </w:t>
      </w:r>
      <w:r w:rsidR="001A0C1B" w:rsidRPr="00B24EE3">
        <w:rPr>
          <w:rFonts w:ascii="Arial" w:eastAsia="Times New Roman" w:hAnsi="Arial" w:cs="Arial"/>
          <w:color w:val="000000"/>
          <w:lang w:val="pt-PT" w:eastAsia="pt-BR"/>
        </w:rPr>
        <w:t xml:space="preserve">resistência </w:t>
      </w:r>
      <w:r w:rsidR="00E97D92" w:rsidRPr="00B24EE3">
        <w:rPr>
          <w:rFonts w:ascii="Arial" w:eastAsia="Times New Roman" w:hAnsi="Arial" w:cs="Arial"/>
          <w:color w:val="000000"/>
          <w:lang w:val="pt-PT" w:eastAsia="pt-BR"/>
        </w:rPr>
        <w:t xml:space="preserve">do </w:t>
      </w:r>
      <w:r w:rsidR="001A0C1B" w:rsidRPr="00B24EE3">
        <w:rPr>
          <w:rFonts w:ascii="Arial" w:eastAsia="Times New Roman" w:hAnsi="Arial" w:cs="Arial"/>
          <w:color w:val="000000"/>
          <w:lang w:val="pt-PT" w:eastAsia="pt-BR"/>
        </w:rPr>
        <w:t>elemento</w:t>
      </w:r>
      <w:r w:rsidR="00E97D92" w:rsidRPr="00B24EE3">
        <w:rPr>
          <w:rFonts w:ascii="Arial" w:eastAsia="Times New Roman" w:hAnsi="Arial" w:cs="Arial"/>
          <w:color w:val="000000"/>
          <w:lang w:val="pt-PT" w:eastAsia="pt-BR"/>
        </w:rPr>
        <w:t xml:space="preserve"> individual.</w:t>
      </w:r>
    </w:p>
    <w:p w:rsidR="00805FE7" w:rsidRDefault="00805FE7" w:rsidP="005F6D88">
      <w:pPr>
        <w:pStyle w:val="Corpodetexto3"/>
        <w:rPr>
          <w:rFonts w:ascii="Arial" w:eastAsia="Times New Roman" w:hAnsi="Arial" w:cs="Times New Roman"/>
          <w:b/>
          <w:sz w:val="22"/>
          <w:szCs w:val="20"/>
          <w:lang w:val="pt-PT"/>
        </w:rPr>
      </w:pPr>
    </w:p>
    <w:p w:rsidR="003D6E64" w:rsidRPr="00684212" w:rsidRDefault="00B24EE3" w:rsidP="005F6D88">
      <w:pPr>
        <w:pStyle w:val="Corpodetexto3"/>
        <w:rPr>
          <w:rFonts w:ascii="Arial" w:eastAsia="Times New Roman" w:hAnsi="Arial" w:cs="Times New Roman"/>
          <w:b/>
          <w:sz w:val="22"/>
          <w:szCs w:val="20"/>
          <w:lang w:val="pt-BR"/>
        </w:rPr>
      </w:pPr>
      <w:proofErr w:type="gramStart"/>
      <w:r w:rsidRPr="00684212">
        <w:rPr>
          <w:rFonts w:ascii="Arial" w:eastAsia="Times New Roman" w:hAnsi="Arial" w:cs="Times New Roman"/>
          <w:b/>
          <w:sz w:val="22"/>
          <w:szCs w:val="20"/>
          <w:lang w:val="pt-BR"/>
        </w:rPr>
        <w:t>12.2  Análise</w:t>
      </w:r>
      <w:proofErr w:type="gramEnd"/>
      <w:r w:rsidRPr="00684212">
        <w:rPr>
          <w:rFonts w:ascii="Arial" w:eastAsia="Times New Roman" w:hAnsi="Arial" w:cs="Times New Roman"/>
          <w:b/>
          <w:sz w:val="22"/>
          <w:szCs w:val="20"/>
          <w:lang w:val="pt-BR"/>
        </w:rPr>
        <w:t xml:space="preserve"> global</w:t>
      </w:r>
      <w:bookmarkStart w:id="145" w:name="_Toc473642514"/>
      <w:bookmarkStart w:id="146" w:name="_Toc474778496"/>
      <w:bookmarkStart w:id="147" w:name="_Toc474917037"/>
      <w:bookmarkStart w:id="148" w:name="_Toc476384527"/>
      <w:bookmarkEnd w:id="145"/>
      <w:bookmarkEnd w:id="146"/>
      <w:bookmarkEnd w:id="147"/>
      <w:bookmarkEnd w:id="148"/>
    </w:p>
    <w:p w:rsidR="00E97D92" w:rsidRPr="00B81584" w:rsidRDefault="00B24EE3" w:rsidP="008B1AB6">
      <w:pPr>
        <w:jc w:val="both"/>
        <w:textAlignment w:val="top"/>
        <w:rPr>
          <w:rFonts w:ascii="Arial" w:eastAsia="Times New Roman" w:hAnsi="Arial" w:cs="Arial"/>
          <w:color w:val="000000"/>
          <w:lang w:val="pt-PT" w:eastAsia="pt-BR"/>
        </w:rPr>
      </w:pPr>
      <w:r w:rsidRPr="005F6D88">
        <w:rPr>
          <w:rFonts w:ascii="Arial" w:eastAsia="Times New Roman" w:hAnsi="Arial" w:cs="Arial"/>
          <w:color w:val="000000"/>
          <w:lang w:val="pt-PT" w:eastAsia="pt-BR"/>
        </w:rPr>
        <w:t xml:space="preserve">12.2.1 </w:t>
      </w:r>
      <w:r w:rsidRPr="005F6D88">
        <w:rPr>
          <w:rFonts w:ascii="Arial" w:eastAsia="Times New Roman" w:hAnsi="Arial" w:cs="Arial"/>
          <w:color w:val="000000"/>
          <w:lang w:val="pt-PT" w:eastAsia="pt-BR"/>
        </w:rPr>
        <w:tab/>
      </w:r>
      <w:r w:rsidR="007433C2">
        <w:rPr>
          <w:rFonts w:ascii="Arial" w:eastAsia="Times New Roman" w:hAnsi="Arial" w:cs="Arial"/>
          <w:color w:val="000000"/>
          <w:lang w:val="pt-PT" w:eastAsia="pt-BR"/>
        </w:rPr>
        <w:t xml:space="preserve">A análise de </w:t>
      </w:r>
      <w:r w:rsidR="006458B9">
        <w:rPr>
          <w:rFonts w:ascii="Arial" w:eastAsia="Times New Roman" w:hAnsi="Arial" w:cs="Arial"/>
          <w:color w:val="000000"/>
          <w:lang w:val="pt-PT" w:eastAsia="pt-BR"/>
        </w:rPr>
        <w:t>estruturas reticuladas e treliças</w:t>
      </w:r>
      <w:r w:rsidR="00E97D92" w:rsidRPr="00B81584">
        <w:rPr>
          <w:rFonts w:ascii="Arial" w:eastAsia="Times New Roman" w:hAnsi="Arial" w:cs="Arial"/>
          <w:color w:val="000000"/>
          <w:lang w:val="pt-PT" w:eastAsia="pt-BR"/>
        </w:rPr>
        <w:t xml:space="preserve"> deve</w:t>
      </w:r>
      <w:r w:rsidR="007433C2">
        <w:rPr>
          <w:rFonts w:ascii="Arial" w:eastAsia="Times New Roman" w:hAnsi="Arial" w:cs="Arial"/>
          <w:color w:val="000000"/>
          <w:lang w:val="pt-PT" w:eastAsia="pt-BR"/>
        </w:rPr>
        <w:t xml:space="preserve"> </w:t>
      </w:r>
      <w:r w:rsidR="00E97D92" w:rsidRPr="00B81584">
        <w:rPr>
          <w:rFonts w:ascii="Arial" w:eastAsia="Times New Roman" w:hAnsi="Arial" w:cs="Arial"/>
          <w:color w:val="000000"/>
          <w:lang w:val="pt-PT" w:eastAsia="pt-BR"/>
        </w:rPr>
        <w:t xml:space="preserve">ser </w:t>
      </w:r>
      <w:r w:rsidR="007433C2">
        <w:rPr>
          <w:rFonts w:ascii="Arial" w:eastAsia="Times New Roman" w:hAnsi="Arial" w:cs="Arial"/>
          <w:color w:val="000000"/>
          <w:lang w:val="pt-PT" w:eastAsia="pt-BR"/>
        </w:rPr>
        <w:t>feita</w:t>
      </w:r>
      <w:r w:rsidR="00E97D92" w:rsidRPr="00B81584">
        <w:rPr>
          <w:rFonts w:ascii="Arial" w:eastAsia="Times New Roman" w:hAnsi="Arial" w:cs="Arial"/>
          <w:color w:val="000000"/>
          <w:lang w:val="pt-PT" w:eastAsia="pt-BR"/>
        </w:rPr>
        <w:t xml:space="preserve"> a partir d</w:t>
      </w:r>
      <w:r w:rsidR="007433C2">
        <w:rPr>
          <w:rFonts w:ascii="Arial" w:eastAsia="Times New Roman" w:hAnsi="Arial" w:cs="Arial"/>
          <w:color w:val="000000"/>
          <w:lang w:val="pt-PT" w:eastAsia="pt-BR"/>
        </w:rPr>
        <w:t>os</w:t>
      </w:r>
      <w:r w:rsidR="00E97D92" w:rsidRPr="00B81584">
        <w:rPr>
          <w:rFonts w:ascii="Arial" w:eastAsia="Times New Roman" w:hAnsi="Arial" w:cs="Arial"/>
          <w:color w:val="000000"/>
          <w:lang w:val="pt-PT" w:eastAsia="pt-BR"/>
        </w:rPr>
        <w:t xml:space="preserve"> princípios conhecidos da mecânica</w:t>
      </w:r>
      <w:r w:rsidR="007433C2">
        <w:rPr>
          <w:rFonts w:ascii="Arial" w:eastAsia="Times New Roman" w:hAnsi="Arial" w:cs="Arial"/>
          <w:color w:val="000000"/>
          <w:lang w:val="pt-PT" w:eastAsia="pt-BR"/>
        </w:rPr>
        <w:t>. A partir deles é feita a</w:t>
      </w:r>
      <w:r w:rsidR="00E97D92" w:rsidRPr="00B81584">
        <w:rPr>
          <w:rFonts w:ascii="Arial" w:eastAsia="Times New Roman" w:hAnsi="Arial" w:cs="Arial"/>
          <w:color w:val="000000"/>
          <w:lang w:val="pt-PT" w:eastAsia="pt-BR"/>
        </w:rPr>
        <w:t xml:space="preserve"> determinação das deformações dos </w:t>
      </w:r>
      <w:r w:rsidR="003E09B6">
        <w:rPr>
          <w:rFonts w:ascii="Arial" w:eastAsia="Times New Roman" w:hAnsi="Arial" w:cs="Arial"/>
          <w:color w:val="000000"/>
          <w:lang w:val="pt-PT" w:eastAsia="pt-BR"/>
        </w:rPr>
        <w:t>elementos</w:t>
      </w:r>
      <w:r w:rsidR="00E97D92" w:rsidRPr="00B81584">
        <w:rPr>
          <w:rFonts w:ascii="Arial" w:eastAsia="Times New Roman" w:hAnsi="Arial" w:cs="Arial"/>
          <w:color w:val="000000"/>
          <w:lang w:val="pt-PT" w:eastAsia="pt-BR"/>
        </w:rPr>
        <w:t xml:space="preserve"> e</w:t>
      </w:r>
      <w:r w:rsidR="005F6D88">
        <w:rPr>
          <w:rFonts w:ascii="Arial" w:eastAsia="Times New Roman" w:hAnsi="Arial" w:cs="Arial"/>
          <w:color w:val="000000"/>
          <w:lang w:val="pt-PT" w:eastAsia="pt-BR"/>
        </w:rPr>
        <w:t xml:space="preserve"> das</w:t>
      </w:r>
      <w:r w:rsidR="00E97D92" w:rsidRPr="00B81584">
        <w:rPr>
          <w:rFonts w:ascii="Arial" w:eastAsia="Times New Roman" w:hAnsi="Arial" w:cs="Arial"/>
          <w:color w:val="000000"/>
          <w:lang w:val="pt-PT" w:eastAsia="pt-BR"/>
        </w:rPr>
        <w:t xml:space="preserve"> articulações</w:t>
      </w:r>
      <w:r w:rsidR="007433C2">
        <w:rPr>
          <w:rFonts w:ascii="Arial" w:eastAsia="Times New Roman" w:hAnsi="Arial" w:cs="Arial"/>
          <w:color w:val="000000"/>
          <w:lang w:val="pt-PT" w:eastAsia="pt-BR"/>
        </w:rPr>
        <w:t>. A</w:t>
      </w:r>
      <w:r w:rsidR="00E97D92" w:rsidRPr="00B81584">
        <w:rPr>
          <w:rFonts w:ascii="Arial" w:eastAsia="Times New Roman" w:hAnsi="Arial" w:cs="Arial"/>
          <w:color w:val="000000"/>
          <w:lang w:val="pt-PT" w:eastAsia="pt-BR"/>
        </w:rPr>
        <w:t xml:space="preserve"> influência de excentricidades de apoio e da rigidez da estrutura de </w:t>
      </w:r>
      <w:r w:rsidR="007433C2">
        <w:rPr>
          <w:rFonts w:ascii="Arial" w:eastAsia="Times New Roman" w:hAnsi="Arial" w:cs="Arial"/>
          <w:color w:val="000000"/>
          <w:lang w:val="pt-PT" w:eastAsia="pt-BR"/>
        </w:rPr>
        <w:t>suporte</w:t>
      </w:r>
      <w:r w:rsidR="00E97D92" w:rsidRPr="00B81584">
        <w:rPr>
          <w:rFonts w:ascii="Arial" w:eastAsia="Times New Roman" w:hAnsi="Arial" w:cs="Arial"/>
          <w:color w:val="000000"/>
          <w:lang w:val="pt-PT" w:eastAsia="pt-BR"/>
        </w:rPr>
        <w:t xml:space="preserve"> são </w:t>
      </w:r>
      <w:r w:rsidR="007433C2">
        <w:rPr>
          <w:rFonts w:ascii="Arial" w:eastAsia="Times New Roman" w:hAnsi="Arial" w:cs="Arial"/>
          <w:color w:val="000000"/>
          <w:lang w:val="pt-PT" w:eastAsia="pt-BR"/>
        </w:rPr>
        <w:t>levados</w:t>
      </w:r>
      <w:r w:rsidR="00E97D92" w:rsidRPr="00B81584">
        <w:rPr>
          <w:rFonts w:ascii="Arial" w:eastAsia="Times New Roman" w:hAnsi="Arial" w:cs="Arial"/>
          <w:color w:val="000000"/>
          <w:lang w:val="pt-PT" w:eastAsia="pt-BR"/>
        </w:rPr>
        <w:t xml:space="preserve"> em conta na determinação </w:t>
      </w:r>
      <w:r w:rsidR="008B1AB6">
        <w:rPr>
          <w:rFonts w:ascii="Arial" w:eastAsia="Times New Roman" w:hAnsi="Arial" w:cs="Arial"/>
          <w:color w:val="000000"/>
          <w:lang w:val="pt-PT" w:eastAsia="pt-BR"/>
        </w:rPr>
        <w:t>das</w:t>
      </w:r>
      <w:r w:rsidR="00E97D92" w:rsidRPr="00B81584">
        <w:rPr>
          <w:rFonts w:ascii="Arial" w:eastAsia="Times New Roman" w:hAnsi="Arial" w:cs="Arial"/>
          <w:color w:val="000000"/>
          <w:lang w:val="pt-PT" w:eastAsia="pt-BR"/>
        </w:rPr>
        <w:t xml:space="preserve"> forças e momentos </w:t>
      </w:r>
      <w:r w:rsidR="007433C2">
        <w:rPr>
          <w:rFonts w:ascii="Arial" w:eastAsia="Times New Roman" w:hAnsi="Arial" w:cs="Arial"/>
          <w:color w:val="000000"/>
          <w:lang w:val="pt-PT" w:eastAsia="pt-BR"/>
        </w:rPr>
        <w:t>nos elementos estruturais.</w:t>
      </w:r>
    </w:p>
    <w:p w:rsidR="00E97D92" w:rsidRPr="00E97D92" w:rsidRDefault="00E97D92" w:rsidP="00E97D92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1111CC"/>
          <w:sz w:val="16"/>
          <w:szCs w:val="16"/>
          <w:lang w:eastAsia="pt-BR"/>
        </w:rPr>
      </w:pPr>
      <w:r w:rsidRPr="00E97D92">
        <w:rPr>
          <w:rFonts w:ascii="Arial" w:eastAsia="Times New Roman" w:hAnsi="Arial" w:cs="Arial"/>
          <w:vanish/>
          <w:color w:val="1111CC"/>
          <w:sz w:val="16"/>
          <w:lang w:eastAsia="pt-BR"/>
        </w:rPr>
        <w:t>Ouvir</w:t>
      </w:r>
    </w:p>
    <w:p w:rsidR="00E97D92" w:rsidRPr="00E97D92" w:rsidRDefault="00E97D92" w:rsidP="00E97D92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1111CC"/>
          <w:sz w:val="16"/>
          <w:szCs w:val="16"/>
          <w:lang w:eastAsia="pt-BR"/>
        </w:rPr>
      </w:pPr>
      <w:r w:rsidRPr="00E97D92">
        <w:rPr>
          <w:rFonts w:ascii="Arial" w:eastAsia="Times New Roman" w:hAnsi="Arial" w:cs="Arial"/>
          <w:vanish/>
          <w:color w:val="1111CC"/>
          <w:sz w:val="16"/>
          <w:lang w:eastAsia="pt-BR"/>
        </w:rPr>
        <w:t>Ler foneticamente</w:t>
      </w:r>
    </w:p>
    <w:p w:rsidR="00E97D92" w:rsidRPr="00E97D92" w:rsidRDefault="00E97D92" w:rsidP="00E97D92">
      <w:pPr>
        <w:spacing w:after="0" w:line="360" w:lineRule="atLeast"/>
        <w:textAlignment w:val="top"/>
        <w:rPr>
          <w:rFonts w:ascii="Lucida Sans Unicode" w:eastAsia="Times New Roman" w:hAnsi="Lucida Sans Unicode" w:cs="Lucida Sans Unicode"/>
          <w:vanish/>
          <w:color w:val="777777"/>
          <w:sz w:val="16"/>
          <w:szCs w:val="16"/>
          <w:lang w:eastAsia="pt-BR"/>
        </w:rPr>
      </w:pPr>
      <w:r w:rsidRPr="00E97D92">
        <w:rPr>
          <w:rFonts w:ascii="Lucida Sans Unicode" w:eastAsia="Times New Roman" w:hAnsi="Lucida Sans Unicode" w:cs="Lucida Sans Unicode"/>
          <w:vanish/>
          <w:color w:val="777777"/>
          <w:sz w:val="16"/>
          <w:szCs w:val="16"/>
          <w:lang w:eastAsia="pt-BR"/>
        </w:rPr>
        <w:t> </w:t>
      </w:r>
    </w:p>
    <w:p w:rsidR="00E97D92" w:rsidRPr="00E97D92" w:rsidRDefault="00E97D92" w:rsidP="00E97D92">
      <w:pPr>
        <w:spacing w:after="125" w:line="200" w:lineRule="atLeast"/>
        <w:textAlignment w:val="top"/>
        <w:outlineLvl w:val="3"/>
        <w:rPr>
          <w:rFonts w:ascii="Arial" w:eastAsia="Times New Roman" w:hAnsi="Arial" w:cs="Arial"/>
          <w:vanish/>
          <w:color w:val="888888"/>
          <w:sz w:val="16"/>
          <w:szCs w:val="16"/>
          <w:lang w:eastAsia="pt-BR"/>
        </w:rPr>
      </w:pPr>
      <w:r w:rsidRPr="00E97D92">
        <w:rPr>
          <w:rFonts w:ascii="Arial" w:eastAsia="Times New Roman" w:hAnsi="Arial" w:cs="Arial"/>
          <w:vanish/>
          <w:color w:val="888888"/>
          <w:sz w:val="16"/>
          <w:szCs w:val="16"/>
          <w:lang w:eastAsia="pt-BR"/>
        </w:rPr>
        <w:t xml:space="preserve">Dicionário - </w:t>
      </w:r>
      <w:hyperlink r:id="rId8" w:history="1">
        <w:r w:rsidRPr="00E97D92">
          <w:rPr>
            <w:rFonts w:ascii="Arial" w:eastAsia="Times New Roman" w:hAnsi="Arial" w:cs="Arial"/>
            <w:vanish/>
            <w:color w:val="4272DB"/>
            <w:sz w:val="16"/>
            <w:szCs w:val="16"/>
            <w:lang w:eastAsia="pt-BR"/>
          </w:rPr>
          <w:t>Ver dicionário detalhado</w:t>
        </w:r>
      </w:hyperlink>
    </w:p>
    <w:p w:rsidR="003D6E64" w:rsidRPr="005F6D88" w:rsidRDefault="005F6D88" w:rsidP="009C5E78">
      <w:pPr>
        <w:jc w:val="both"/>
        <w:rPr>
          <w:rFonts w:ascii="Arial" w:eastAsia="Times New Roman" w:hAnsi="Arial" w:cs="Arial"/>
          <w:color w:val="000000"/>
          <w:lang w:val="pt-PT" w:eastAsia="pt-BR"/>
        </w:rPr>
      </w:pPr>
      <w:r>
        <w:rPr>
          <w:rFonts w:ascii="Arial" w:eastAsia="Times New Roman" w:hAnsi="Arial" w:cs="Arial"/>
          <w:color w:val="000000"/>
          <w:lang w:val="pt-PT" w:eastAsia="pt-BR"/>
        </w:rPr>
        <w:t xml:space="preserve">12.2.2  </w:t>
      </w:r>
      <w:r w:rsidR="00E97D92" w:rsidRPr="005F6D88">
        <w:rPr>
          <w:rFonts w:ascii="Arial" w:eastAsia="Times New Roman" w:hAnsi="Arial" w:cs="Arial"/>
          <w:color w:val="000000"/>
          <w:lang w:val="pt-PT" w:eastAsia="pt-BR"/>
        </w:rPr>
        <w:t xml:space="preserve">Se as </w:t>
      </w:r>
      <w:r>
        <w:rPr>
          <w:rFonts w:ascii="Arial" w:eastAsia="Times New Roman" w:hAnsi="Arial" w:cs="Arial"/>
          <w:color w:val="000000"/>
          <w:lang w:val="pt-PT" w:eastAsia="pt-BR"/>
        </w:rPr>
        <w:t xml:space="preserve">retas que representam as barras dos elementos </w:t>
      </w:r>
      <w:r w:rsidR="00E97D92" w:rsidRPr="005F6D88">
        <w:rPr>
          <w:rFonts w:ascii="Arial" w:eastAsia="Times New Roman" w:hAnsi="Arial" w:cs="Arial"/>
          <w:color w:val="000000"/>
          <w:lang w:val="pt-PT" w:eastAsia="pt-BR"/>
        </w:rPr>
        <w:t xml:space="preserve"> internos não coincidem com </w:t>
      </w:r>
      <w:r w:rsidR="009C5E78">
        <w:rPr>
          <w:rFonts w:ascii="Arial" w:eastAsia="Times New Roman" w:hAnsi="Arial" w:cs="Arial"/>
          <w:color w:val="000000"/>
          <w:lang w:val="pt-PT" w:eastAsia="pt-BR"/>
        </w:rPr>
        <w:t xml:space="preserve">o </w:t>
      </w:r>
      <w:r>
        <w:rPr>
          <w:rFonts w:ascii="Arial" w:eastAsia="Times New Roman" w:hAnsi="Arial" w:cs="Arial"/>
          <w:color w:val="000000"/>
          <w:lang w:val="pt-PT" w:eastAsia="pt-BR"/>
        </w:rPr>
        <w:t>seu eixo</w:t>
      </w:r>
      <w:r w:rsidR="00E97D92" w:rsidRPr="005F6D88">
        <w:rPr>
          <w:rFonts w:ascii="Arial" w:eastAsia="Times New Roman" w:hAnsi="Arial" w:cs="Arial"/>
          <w:color w:val="000000"/>
          <w:lang w:val="pt-PT" w:eastAsia="pt-BR"/>
        </w:rPr>
        <w:t>, a influência da excentricidade deve ser</w:t>
      </w:r>
      <w:r>
        <w:rPr>
          <w:rFonts w:ascii="Arial" w:eastAsia="Times New Roman" w:hAnsi="Arial" w:cs="Arial"/>
          <w:color w:val="000000"/>
          <w:lang w:val="pt-PT" w:eastAsia="pt-BR"/>
        </w:rPr>
        <w:t xml:space="preserve"> levada</w:t>
      </w:r>
      <w:r w:rsidR="00E97D92" w:rsidRPr="005F6D88">
        <w:rPr>
          <w:rFonts w:ascii="Arial" w:eastAsia="Times New Roman" w:hAnsi="Arial" w:cs="Arial"/>
          <w:color w:val="000000"/>
          <w:lang w:val="pt-PT" w:eastAsia="pt-BR"/>
        </w:rPr>
        <w:t xml:space="preserve"> em conta </w:t>
      </w:r>
      <w:r>
        <w:rPr>
          <w:rFonts w:ascii="Arial" w:eastAsia="Times New Roman" w:hAnsi="Arial" w:cs="Arial"/>
          <w:color w:val="000000"/>
          <w:lang w:val="pt-PT" w:eastAsia="pt-BR"/>
        </w:rPr>
        <w:t>n</w:t>
      </w:r>
      <w:r w:rsidR="00E97D92" w:rsidRPr="005F6D88">
        <w:rPr>
          <w:rFonts w:ascii="Arial" w:eastAsia="Times New Roman" w:hAnsi="Arial" w:cs="Arial"/>
          <w:color w:val="000000"/>
          <w:lang w:val="pt-PT" w:eastAsia="pt-BR"/>
        </w:rPr>
        <w:t xml:space="preserve">a verificação da </w:t>
      </w:r>
      <w:r w:rsidR="00B24EE3" w:rsidRPr="005F6D88">
        <w:rPr>
          <w:rFonts w:ascii="Arial" w:eastAsia="Times New Roman" w:hAnsi="Arial" w:cs="Arial"/>
          <w:color w:val="000000"/>
          <w:lang w:val="pt-PT" w:eastAsia="pt-BR"/>
        </w:rPr>
        <w:t>resistência</w:t>
      </w:r>
      <w:r w:rsidR="00E97D92" w:rsidRPr="005F6D88">
        <w:rPr>
          <w:rFonts w:ascii="Arial" w:eastAsia="Times New Roman" w:hAnsi="Arial" w:cs="Arial"/>
          <w:color w:val="000000"/>
          <w:lang w:val="pt-PT" w:eastAsia="pt-BR"/>
        </w:rPr>
        <w:t xml:space="preserve"> </w:t>
      </w:r>
      <w:r>
        <w:rPr>
          <w:rFonts w:ascii="Arial" w:eastAsia="Times New Roman" w:hAnsi="Arial" w:cs="Arial"/>
          <w:color w:val="000000"/>
          <w:lang w:val="pt-PT" w:eastAsia="pt-BR"/>
        </w:rPr>
        <w:t>desses elementos.</w:t>
      </w:r>
    </w:p>
    <w:p w:rsidR="00E97D92" w:rsidRPr="00B9248A" w:rsidRDefault="008C2C37" w:rsidP="00B9248A">
      <w:pPr>
        <w:jc w:val="both"/>
        <w:textAlignment w:val="top"/>
        <w:rPr>
          <w:rFonts w:ascii="Arial" w:eastAsia="Times New Roman" w:hAnsi="Arial" w:cs="Arial"/>
          <w:lang w:val="pt-PT" w:eastAsia="pt-BR"/>
        </w:rPr>
      </w:pPr>
      <w:bookmarkStart w:id="149" w:name="_Toc473642516"/>
      <w:bookmarkStart w:id="150" w:name="_Toc474778498"/>
      <w:bookmarkStart w:id="151" w:name="_Toc474917039"/>
      <w:bookmarkStart w:id="152" w:name="_Toc476384529"/>
      <w:bookmarkEnd w:id="149"/>
      <w:bookmarkEnd w:id="150"/>
      <w:bookmarkEnd w:id="151"/>
      <w:bookmarkEnd w:id="152"/>
      <w:r w:rsidRPr="008C2C37">
        <w:rPr>
          <w:rFonts w:ascii="Arial" w:eastAsia="Times New Roman" w:hAnsi="Arial" w:cs="Arial"/>
          <w:lang w:val="pt-PT" w:eastAsia="pt-BR"/>
        </w:rPr>
        <w:lastRenderedPageBreak/>
        <w:t>12.2.</w:t>
      </w:r>
      <w:r w:rsidR="00F60D5B">
        <w:rPr>
          <w:rFonts w:ascii="Arial" w:eastAsia="Times New Roman" w:hAnsi="Arial" w:cs="Arial"/>
          <w:lang w:val="pt-PT" w:eastAsia="pt-BR"/>
        </w:rPr>
        <w:t>3</w:t>
      </w:r>
      <w:r>
        <w:rPr>
          <w:rFonts w:ascii="Arial" w:eastAsia="Times New Roman" w:hAnsi="Arial" w:cs="Arial"/>
          <w:lang w:val="pt-PT" w:eastAsia="pt-BR"/>
        </w:rPr>
        <w:t xml:space="preserve">   </w:t>
      </w:r>
      <w:r w:rsidRPr="008C2C37">
        <w:rPr>
          <w:rFonts w:ascii="Arial" w:eastAsia="Times New Roman" w:hAnsi="Arial" w:cs="Arial"/>
          <w:lang w:val="pt-PT" w:eastAsia="pt-BR"/>
        </w:rPr>
        <w:t>Como o diagrama tensão-deformação para o bambu é linear até as vizinhanças da ruptura,</w:t>
      </w:r>
      <w:bookmarkStart w:id="153" w:name="_Toc473642517"/>
      <w:bookmarkStart w:id="154" w:name="_Toc474778499"/>
      <w:bookmarkStart w:id="155" w:name="_Toc474917040"/>
      <w:bookmarkStart w:id="156" w:name="_Toc476384530"/>
      <w:bookmarkEnd w:id="153"/>
      <w:bookmarkEnd w:id="154"/>
      <w:bookmarkEnd w:id="155"/>
      <w:bookmarkEnd w:id="156"/>
      <w:r w:rsidR="00913975" w:rsidRPr="009C5E78">
        <w:rPr>
          <w:rFonts w:ascii="Arial" w:eastAsia="Times New Roman" w:hAnsi="Arial" w:cs="Arial"/>
          <w:lang w:val="pt-PT" w:eastAsia="pt-BR"/>
        </w:rPr>
        <w:t xml:space="preserve">as análises </w:t>
      </w:r>
      <w:r w:rsidR="009C5E78" w:rsidRPr="009C5E78">
        <w:rPr>
          <w:rFonts w:ascii="Arial" w:eastAsia="Times New Roman" w:hAnsi="Arial" w:cs="Arial"/>
          <w:lang w:val="pt-PT" w:eastAsia="pt-BR"/>
        </w:rPr>
        <w:t>lineares dão bons resultados se</w:t>
      </w:r>
      <w:r w:rsidR="00913975" w:rsidRPr="009C5E78">
        <w:rPr>
          <w:rFonts w:ascii="Arial" w:eastAsia="Times New Roman" w:hAnsi="Arial" w:cs="Arial"/>
          <w:lang w:val="pt-PT" w:eastAsia="pt-BR"/>
        </w:rPr>
        <w:t xml:space="preserve"> ligações parafusadas</w:t>
      </w:r>
      <w:r w:rsidR="009C5E78" w:rsidRPr="009C5E78">
        <w:rPr>
          <w:rFonts w:ascii="Arial" w:eastAsia="Times New Roman" w:hAnsi="Arial" w:cs="Arial"/>
          <w:lang w:val="pt-PT" w:eastAsia="pt-BR"/>
        </w:rPr>
        <w:t xml:space="preserve"> são usadas</w:t>
      </w:r>
      <w:r w:rsidR="00BA00F9">
        <w:rPr>
          <w:rFonts w:ascii="Arial" w:eastAsia="Times New Roman" w:hAnsi="Arial" w:cs="Arial"/>
          <w:lang w:val="pt-PT" w:eastAsia="pt-BR"/>
        </w:rPr>
        <w:t>, apesar de o</w:t>
      </w:r>
      <w:r w:rsidR="00913975" w:rsidRPr="009C5E78">
        <w:rPr>
          <w:rFonts w:ascii="Arial" w:eastAsia="Times New Roman" w:hAnsi="Arial" w:cs="Arial"/>
          <w:lang w:val="pt-PT" w:eastAsia="pt-BR"/>
        </w:rPr>
        <w:t>s bambus não serem perfeitamente retos.</w:t>
      </w:r>
    </w:p>
    <w:p w:rsidR="0051148F" w:rsidRDefault="00B9248A" w:rsidP="0051148F">
      <w:pPr>
        <w:jc w:val="both"/>
        <w:textAlignment w:val="top"/>
        <w:rPr>
          <w:rFonts w:ascii="Arial" w:eastAsia="Times New Roman" w:hAnsi="Arial" w:cs="Arial"/>
          <w:lang w:val="pt-PT" w:eastAsia="pt-BR"/>
        </w:rPr>
      </w:pPr>
      <w:bookmarkStart w:id="157" w:name="_Toc473642518"/>
      <w:bookmarkStart w:id="158" w:name="_Toc474778500"/>
      <w:bookmarkStart w:id="159" w:name="_Toc474917041"/>
      <w:bookmarkStart w:id="160" w:name="_Toc476384531"/>
      <w:bookmarkEnd w:id="157"/>
      <w:bookmarkEnd w:id="158"/>
      <w:bookmarkEnd w:id="159"/>
      <w:bookmarkEnd w:id="160"/>
      <w:r w:rsidRPr="00B9248A">
        <w:rPr>
          <w:rFonts w:ascii="Arial" w:eastAsia="Times New Roman" w:hAnsi="Arial" w:cs="Arial"/>
          <w:lang w:val="pt-PT" w:eastAsia="pt-BR"/>
        </w:rPr>
        <w:t>12.2.</w:t>
      </w:r>
      <w:r w:rsidR="00F60D5B">
        <w:rPr>
          <w:rFonts w:ascii="Arial" w:eastAsia="Times New Roman" w:hAnsi="Arial" w:cs="Arial"/>
          <w:lang w:val="pt-PT" w:eastAsia="pt-BR"/>
        </w:rPr>
        <w:t>4</w:t>
      </w:r>
      <w:r w:rsidRPr="00B9248A">
        <w:rPr>
          <w:rFonts w:ascii="Arial" w:eastAsia="Times New Roman" w:hAnsi="Arial" w:cs="Arial"/>
          <w:lang w:val="pt-PT" w:eastAsia="pt-BR"/>
        </w:rPr>
        <w:t xml:space="preserve">   As </w:t>
      </w:r>
      <w:r w:rsidR="006458B9">
        <w:rPr>
          <w:rFonts w:ascii="Arial" w:eastAsia="Times New Roman" w:hAnsi="Arial" w:cs="Arial"/>
          <w:lang w:val="pt-PT" w:eastAsia="pt-BR"/>
        </w:rPr>
        <w:t xml:space="preserve">extremidades de elementos estruturais que convergem numa ligação </w:t>
      </w:r>
      <w:r w:rsidR="00E97D92" w:rsidRPr="00B9248A">
        <w:rPr>
          <w:rFonts w:ascii="Arial" w:eastAsia="Times New Roman" w:hAnsi="Arial" w:cs="Arial"/>
          <w:lang w:val="pt-PT" w:eastAsia="pt-BR"/>
        </w:rPr>
        <w:t xml:space="preserve">podem ser geralmente </w:t>
      </w:r>
      <w:r w:rsidRPr="00B9248A">
        <w:rPr>
          <w:rFonts w:ascii="Arial" w:eastAsia="Times New Roman" w:hAnsi="Arial" w:cs="Arial"/>
          <w:lang w:val="pt-PT" w:eastAsia="pt-BR"/>
        </w:rPr>
        <w:t>consideradas como livres para rotaciona</w:t>
      </w:r>
      <w:r>
        <w:rPr>
          <w:rFonts w:ascii="Arial" w:eastAsia="Times New Roman" w:hAnsi="Arial" w:cs="Arial"/>
          <w:lang w:val="pt-PT" w:eastAsia="pt-BR"/>
        </w:rPr>
        <w:t>r</w:t>
      </w:r>
      <w:r w:rsidRPr="00B9248A">
        <w:rPr>
          <w:rFonts w:ascii="Arial" w:eastAsia="Times New Roman" w:hAnsi="Arial" w:cs="Arial"/>
          <w:lang w:val="pt-PT" w:eastAsia="pt-BR"/>
        </w:rPr>
        <w:t>.</w:t>
      </w:r>
      <w:r w:rsidR="0051148F">
        <w:rPr>
          <w:rFonts w:ascii="Arial" w:eastAsia="Times New Roman" w:hAnsi="Arial" w:cs="Arial"/>
          <w:lang w:val="pt-PT" w:eastAsia="pt-BR"/>
        </w:rPr>
        <w:t xml:space="preserve"> </w:t>
      </w:r>
    </w:p>
    <w:p w:rsidR="00E97D92" w:rsidRDefault="00B9248A" w:rsidP="00B9248A">
      <w:pPr>
        <w:jc w:val="both"/>
        <w:textAlignment w:val="top"/>
        <w:rPr>
          <w:rFonts w:ascii="Arial" w:eastAsia="Times New Roman" w:hAnsi="Arial" w:cs="Arial"/>
          <w:lang w:val="pt-PT" w:eastAsia="pt-BR"/>
        </w:rPr>
      </w:pPr>
      <w:r w:rsidRPr="00B9248A">
        <w:rPr>
          <w:rFonts w:ascii="Arial" w:eastAsia="Times New Roman" w:hAnsi="Arial" w:cs="Arial"/>
          <w:lang w:val="pt-PT" w:eastAsia="pt-BR"/>
        </w:rPr>
        <w:t>12.</w:t>
      </w:r>
      <w:r w:rsidR="007979C3">
        <w:rPr>
          <w:rFonts w:ascii="Arial" w:eastAsia="Times New Roman" w:hAnsi="Arial" w:cs="Arial"/>
          <w:lang w:val="pt-PT" w:eastAsia="pt-BR"/>
        </w:rPr>
        <w:t>2</w:t>
      </w:r>
      <w:r w:rsidRPr="00B9248A">
        <w:rPr>
          <w:rFonts w:ascii="Arial" w:eastAsia="Times New Roman" w:hAnsi="Arial" w:cs="Arial"/>
          <w:lang w:val="pt-PT" w:eastAsia="pt-BR"/>
        </w:rPr>
        <w:t>.</w:t>
      </w:r>
      <w:r w:rsidR="00F60D5B">
        <w:rPr>
          <w:rFonts w:ascii="Arial" w:eastAsia="Times New Roman" w:hAnsi="Arial" w:cs="Arial"/>
          <w:lang w:val="pt-PT" w:eastAsia="pt-BR"/>
        </w:rPr>
        <w:t>5</w:t>
      </w:r>
      <w:r w:rsidRPr="00B9248A">
        <w:rPr>
          <w:rFonts w:ascii="Arial" w:eastAsia="Times New Roman" w:hAnsi="Arial" w:cs="Arial"/>
          <w:lang w:val="pt-PT" w:eastAsia="pt-BR"/>
        </w:rPr>
        <w:t xml:space="preserve">  </w:t>
      </w:r>
      <w:r w:rsidR="00E97D92" w:rsidRPr="00B9248A">
        <w:rPr>
          <w:rFonts w:ascii="Arial" w:eastAsia="Times New Roman" w:hAnsi="Arial" w:cs="Arial"/>
          <w:lang w:val="pt-PT" w:eastAsia="pt-BR"/>
        </w:rPr>
        <w:t>Deslizamento</w:t>
      </w:r>
      <w:r w:rsidR="006458B9">
        <w:rPr>
          <w:rFonts w:ascii="Arial" w:eastAsia="Times New Roman" w:hAnsi="Arial" w:cs="Arial"/>
          <w:lang w:val="pt-PT" w:eastAsia="pt-BR"/>
        </w:rPr>
        <w:t>s</w:t>
      </w:r>
      <w:r w:rsidR="00E97D92" w:rsidRPr="00B9248A">
        <w:rPr>
          <w:rFonts w:ascii="Arial" w:eastAsia="Times New Roman" w:hAnsi="Arial" w:cs="Arial"/>
          <w:lang w:val="pt-PT" w:eastAsia="pt-BR"/>
        </w:rPr>
        <w:t xml:space="preserve"> nas articulações deve</w:t>
      </w:r>
      <w:r>
        <w:rPr>
          <w:rFonts w:ascii="Arial" w:eastAsia="Times New Roman" w:hAnsi="Arial" w:cs="Arial"/>
          <w:lang w:val="pt-PT" w:eastAsia="pt-BR"/>
        </w:rPr>
        <w:t>m</w:t>
      </w:r>
      <w:r w:rsidR="00E97D92" w:rsidRPr="00B9248A">
        <w:rPr>
          <w:rFonts w:ascii="Arial" w:eastAsia="Times New Roman" w:hAnsi="Arial" w:cs="Arial"/>
          <w:lang w:val="pt-PT" w:eastAsia="pt-BR"/>
        </w:rPr>
        <w:t xml:space="preserve"> ser levado</w:t>
      </w:r>
      <w:r>
        <w:rPr>
          <w:rFonts w:ascii="Arial" w:eastAsia="Times New Roman" w:hAnsi="Arial" w:cs="Arial"/>
          <w:lang w:val="pt-PT" w:eastAsia="pt-BR"/>
        </w:rPr>
        <w:t>s</w:t>
      </w:r>
      <w:r w:rsidR="00E97D92" w:rsidRPr="00B9248A">
        <w:rPr>
          <w:rFonts w:ascii="Arial" w:eastAsia="Times New Roman" w:hAnsi="Arial" w:cs="Arial"/>
          <w:lang w:val="pt-PT" w:eastAsia="pt-BR"/>
        </w:rPr>
        <w:t xml:space="preserve"> em conta </w:t>
      </w:r>
      <w:r w:rsidRPr="00B9248A">
        <w:rPr>
          <w:rFonts w:ascii="Arial" w:eastAsia="Times New Roman" w:hAnsi="Arial" w:cs="Arial"/>
          <w:lang w:val="pt-PT" w:eastAsia="pt-BR"/>
        </w:rPr>
        <w:t>n</w:t>
      </w:r>
      <w:r w:rsidR="00E97D92" w:rsidRPr="00B9248A">
        <w:rPr>
          <w:rFonts w:ascii="Arial" w:eastAsia="Times New Roman" w:hAnsi="Arial" w:cs="Arial"/>
          <w:lang w:val="pt-PT" w:eastAsia="pt-BR"/>
        </w:rPr>
        <w:t xml:space="preserve">a verificação da </w:t>
      </w:r>
      <w:r w:rsidRPr="00B9248A">
        <w:rPr>
          <w:rFonts w:ascii="Arial" w:eastAsia="Times New Roman" w:hAnsi="Arial" w:cs="Arial"/>
          <w:lang w:val="pt-PT" w:eastAsia="pt-BR"/>
        </w:rPr>
        <w:t>resistência</w:t>
      </w:r>
      <w:r w:rsidR="006458B9">
        <w:rPr>
          <w:rFonts w:ascii="Arial" w:eastAsia="Times New Roman" w:hAnsi="Arial" w:cs="Arial"/>
          <w:lang w:val="pt-PT" w:eastAsia="pt-BR"/>
        </w:rPr>
        <w:t xml:space="preserve"> da estrutura</w:t>
      </w:r>
      <w:r w:rsidR="00E97D92" w:rsidRPr="00B9248A">
        <w:rPr>
          <w:rFonts w:ascii="Arial" w:eastAsia="Times New Roman" w:hAnsi="Arial" w:cs="Arial"/>
          <w:lang w:val="pt-PT" w:eastAsia="pt-BR"/>
        </w:rPr>
        <w:t xml:space="preserve">, a menos que </w:t>
      </w:r>
      <w:r w:rsidR="006458B9">
        <w:rPr>
          <w:rFonts w:ascii="Arial" w:eastAsia="Times New Roman" w:hAnsi="Arial" w:cs="Arial"/>
          <w:lang w:val="pt-PT" w:eastAsia="pt-BR"/>
        </w:rPr>
        <w:t>su</w:t>
      </w:r>
      <w:r w:rsidR="00E97D92" w:rsidRPr="00B9248A">
        <w:rPr>
          <w:rFonts w:ascii="Arial" w:eastAsia="Times New Roman" w:hAnsi="Arial" w:cs="Arial"/>
          <w:lang w:val="pt-PT" w:eastAsia="pt-BR"/>
        </w:rPr>
        <w:t>a influência sobre a distribuição de forças internas e momentos po</w:t>
      </w:r>
      <w:r w:rsidRPr="00B9248A">
        <w:rPr>
          <w:rFonts w:ascii="Arial" w:eastAsia="Times New Roman" w:hAnsi="Arial" w:cs="Arial"/>
          <w:lang w:val="pt-PT" w:eastAsia="pt-BR"/>
        </w:rPr>
        <w:t xml:space="preserve">ssa </w:t>
      </w:r>
      <w:r w:rsidR="00E97D92" w:rsidRPr="00B9248A">
        <w:rPr>
          <w:rFonts w:ascii="Arial" w:eastAsia="Times New Roman" w:hAnsi="Arial" w:cs="Arial"/>
          <w:lang w:val="pt-PT" w:eastAsia="pt-BR"/>
        </w:rPr>
        <w:t>ser considerad</w:t>
      </w:r>
      <w:r w:rsidRPr="00B9248A">
        <w:rPr>
          <w:rFonts w:ascii="Arial" w:eastAsia="Times New Roman" w:hAnsi="Arial" w:cs="Arial"/>
          <w:lang w:val="pt-PT" w:eastAsia="pt-BR"/>
        </w:rPr>
        <w:t>a</w:t>
      </w:r>
      <w:r w:rsidR="00E97D92" w:rsidRPr="00B9248A">
        <w:rPr>
          <w:rFonts w:ascii="Arial" w:eastAsia="Times New Roman" w:hAnsi="Arial" w:cs="Arial"/>
          <w:lang w:val="pt-PT" w:eastAsia="pt-BR"/>
        </w:rPr>
        <w:t xml:space="preserve"> </w:t>
      </w:r>
      <w:r w:rsidR="00913975" w:rsidRPr="009C5E78">
        <w:rPr>
          <w:rFonts w:ascii="Arial" w:eastAsia="Times New Roman" w:hAnsi="Arial" w:cs="Arial"/>
          <w:lang w:val="pt-PT" w:eastAsia="pt-BR"/>
        </w:rPr>
        <w:t>desprezível.</w:t>
      </w:r>
      <w:r w:rsidR="009C5E78">
        <w:rPr>
          <w:rFonts w:ascii="Arial" w:eastAsia="Times New Roman" w:hAnsi="Arial" w:cs="Arial"/>
          <w:lang w:val="pt-PT" w:eastAsia="pt-BR"/>
        </w:rPr>
        <w:t xml:space="preserve"> </w:t>
      </w:r>
    </w:p>
    <w:p w:rsidR="00913975" w:rsidRDefault="00913975" w:rsidP="00B9248A">
      <w:pPr>
        <w:jc w:val="both"/>
        <w:textAlignment w:val="top"/>
        <w:rPr>
          <w:rFonts w:ascii="Arial" w:eastAsia="Times New Roman" w:hAnsi="Arial" w:cs="Arial"/>
          <w:lang w:val="pt-PT" w:eastAsia="pt-BR"/>
        </w:rPr>
      </w:pPr>
      <w:r w:rsidRPr="00057D66">
        <w:rPr>
          <w:rFonts w:ascii="Arial" w:eastAsia="Times New Roman" w:hAnsi="Arial" w:cs="Arial"/>
          <w:lang w:val="pt-PT" w:eastAsia="pt-BR"/>
        </w:rPr>
        <w:t>12.2.</w:t>
      </w:r>
      <w:r w:rsidR="00F60D5B">
        <w:rPr>
          <w:rFonts w:ascii="Arial" w:eastAsia="Times New Roman" w:hAnsi="Arial" w:cs="Arial"/>
          <w:lang w:val="pt-PT" w:eastAsia="pt-BR"/>
        </w:rPr>
        <w:t>6</w:t>
      </w:r>
      <w:r w:rsidRPr="00057D66">
        <w:rPr>
          <w:rFonts w:ascii="Arial" w:eastAsia="Times New Roman" w:hAnsi="Arial" w:cs="Arial"/>
          <w:lang w:val="pt-PT" w:eastAsia="pt-BR"/>
        </w:rPr>
        <w:t>. O travamento dos nós das treliças por mãos francesas ou contraventamentos em X, é fundamental para a consideração dos comprimentos livres de flambagem iguais ao comprimento físico da peça. Caso uma das extremidades esteja livre para transladar, o comprimento de flambagem da barra deve ser considerado igual a 2L.</w:t>
      </w:r>
    </w:p>
    <w:p w:rsidR="00C40380" w:rsidRPr="00684212" w:rsidRDefault="00C40380" w:rsidP="00C40380">
      <w:pPr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12.</w:t>
      </w:r>
      <w:r>
        <w:rPr>
          <w:rFonts w:ascii="Arial" w:hAnsi="Arial" w:cs="Arial"/>
          <w:lang w:val="pt-BR"/>
        </w:rPr>
        <w:t>2.7</w:t>
      </w:r>
      <w:r w:rsidRPr="00684212">
        <w:rPr>
          <w:rFonts w:ascii="Arial" w:hAnsi="Arial" w:cs="Arial"/>
          <w:lang w:val="pt-BR"/>
        </w:rPr>
        <w:t xml:space="preserve">   </w:t>
      </w:r>
      <w:r>
        <w:rPr>
          <w:rFonts w:ascii="Arial" w:hAnsi="Arial" w:cs="Arial"/>
          <w:lang w:val="pt-BR"/>
        </w:rPr>
        <w:t xml:space="preserve">Verificação </w:t>
      </w:r>
      <w:r w:rsidRPr="00684212">
        <w:rPr>
          <w:rFonts w:ascii="Arial" w:hAnsi="Arial" w:cs="Arial"/>
          <w:lang w:val="pt-BR"/>
        </w:rPr>
        <w:t>da estabilidade lateral (fora do plano) dos elementos deve ser feita.</w:t>
      </w:r>
    </w:p>
    <w:p w:rsidR="00C40380" w:rsidRPr="00684212" w:rsidRDefault="00C40380" w:rsidP="00C40380">
      <w:pPr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12.</w:t>
      </w:r>
      <w:r>
        <w:rPr>
          <w:rFonts w:ascii="Arial" w:hAnsi="Arial" w:cs="Arial"/>
          <w:lang w:val="pt-BR"/>
        </w:rPr>
        <w:t>2.8</w:t>
      </w:r>
      <w:r w:rsidRPr="00684212">
        <w:rPr>
          <w:rFonts w:ascii="Arial" w:hAnsi="Arial" w:cs="Arial"/>
          <w:lang w:val="pt-BR"/>
        </w:rPr>
        <w:t xml:space="preserve">   Como não há ainda norma para teste em treliças, pode-se aplicar a ISO 12581-Estruturas de madeira – princípios gerais para ensaios estáticos</w:t>
      </w:r>
    </w:p>
    <w:p w:rsidR="007979C3" w:rsidRPr="00C40380" w:rsidRDefault="007979C3" w:rsidP="00B9248A">
      <w:pPr>
        <w:jc w:val="both"/>
        <w:textAlignment w:val="top"/>
        <w:rPr>
          <w:rFonts w:ascii="Arial" w:eastAsia="Times New Roman" w:hAnsi="Arial" w:cs="Arial"/>
          <w:lang w:val="pt-BR" w:eastAsia="pt-BR"/>
        </w:rPr>
      </w:pPr>
    </w:p>
    <w:p w:rsidR="007979C3" w:rsidRPr="00684212" w:rsidRDefault="007979C3" w:rsidP="007979C3">
      <w:pPr>
        <w:pStyle w:val="Corpodetexto3"/>
        <w:rPr>
          <w:rFonts w:ascii="Arial" w:eastAsia="Times New Roman" w:hAnsi="Arial" w:cs="Times New Roman"/>
          <w:b/>
          <w:sz w:val="22"/>
          <w:szCs w:val="20"/>
          <w:lang w:val="pt-BR"/>
        </w:rPr>
      </w:pPr>
      <w:proofErr w:type="gramStart"/>
      <w:r w:rsidRPr="00684212">
        <w:rPr>
          <w:rFonts w:ascii="Arial" w:eastAsia="Times New Roman" w:hAnsi="Arial" w:cs="Times New Roman"/>
          <w:b/>
          <w:sz w:val="22"/>
          <w:szCs w:val="20"/>
          <w:lang w:val="pt-BR"/>
        </w:rPr>
        <w:t>12.3  Análise</w:t>
      </w:r>
      <w:proofErr w:type="gramEnd"/>
      <w:r w:rsidRPr="00684212">
        <w:rPr>
          <w:rFonts w:ascii="Arial" w:eastAsia="Times New Roman" w:hAnsi="Arial" w:cs="Times New Roman"/>
          <w:b/>
          <w:sz w:val="22"/>
          <w:szCs w:val="20"/>
          <w:lang w:val="pt-BR"/>
        </w:rPr>
        <w:t xml:space="preserve"> simplificada</w:t>
      </w:r>
      <w:r w:rsidR="003D02F3">
        <w:rPr>
          <w:rFonts w:ascii="Arial" w:eastAsia="Times New Roman" w:hAnsi="Arial" w:cs="Times New Roman"/>
          <w:b/>
          <w:sz w:val="22"/>
          <w:szCs w:val="20"/>
          <w:lang w:val="pt-BR"/>
        </w:rPr>
        <w:t xml:space="preserve">  </w:t>
      </w:r>
      <w:r w:rsidR="00C40380">
        <w:rPr>
          <w:rFonts w:ascii="Arial" w:eastAsia="Times New Roman" w:hAnsi="Arial" w:cs="Times New Roman"/>
          <w:b/>
          <w:sz w:val="22"/>
          <w:szCs w:val="20"/>
          <w:lang w:val="pt-BR"/>
        </w:rPr>
        <w:t xml:space="preserve"> </w:t>
      </w:r>
    </w:p>
    <w:p w:rsidR="00D87AB1" w:rsidRDefault="00E97D92" w:rsidP="00D87AB1">
      <w:pPr>
        <w:spacing w:after="120" w:line="240" w:lineRule="auto"/>
        <w:jc w:val="both"/>
        <w:textAlignment w:val="top"/>
        <w:rPr>
          <w:rFonts w:ascii="Arial" w:eastAsia="Times New Roman" w:hAnsi="Arial" w:cs="Arial"/>
          <w:lang w:val="pt-PT" w:eastAsia="pt-BR"/>
        </w:rPr>
      </w:pPr>
      <w:bookmarkStart w:id="161" w:name="_Toc473642520"/>
      <w:bookmarkStart w:id="162" w:name="_Toc474778502"/>
      <w:bookmarkStart w:id="163" w:name="_Toc474917043"/>
      <w:bookmarkStart w:id="164" w:name="_Toc476384533"/>
      <w:bookmarkStart w:id="165" w:name="_Toc473642522"/>
      <w:bookmarkStart w:id="166" w:name="_Toc474778504"/>
      <w:bookmarkStart w:id="167" w:name="_Toc474917045"/>
      <w:bookmarkStart w:id="168" w:name="_Toc476384535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D87AB1">
        <w:rPr>
          <w:rFonts w:ascii="Arial" w:eastAsia="Times New Roman" w:hAnsi="Arial" w:cs="Arial"/>
          <w:lang w:val="pt-PT" w:eastAsia="pt-BR"/>
        </w:rPr>
        <w:t xml:space="preserve">Como uma alternativa </w:t>
      </w:r>
      <w:r w:rsidR="00FF6496" w:rsidRPr="00D87AB1">
        <w:rPr>
          <w:rFonts w:ascii="Arial" w:eastAsia="Times New Roman" w:hAnsi="Arial" w:cs="Arial"/>
          <w:lang w:val="pt-PT" w:eastAsia="pt-BR"/>
        </w:rPr>
        <w:t>à</w:t>
      </w:r>
      <w:r w:rsidRPr="00D87AB1">
        <w:rPr>
          <w:rFonts w:ascii="Arial" w:eastAsia="Times New Roman" w:hAnsi="Arial" w:cs="Arial"/>
          <w:lang w:val="pt-PT" w:eastAsia="pt-BR"/>
        </w:rPr>
        <w:t xml:space="preserve"> análise global, uma análise simplificada é permitida para treliças </w:t>
      </w:r>
      <w:r w:rsidR="000C7B0B" w:rsidRPr="00D87AB1">
        <w:rPr>
          <w:rFonts w:ascii="Arial" w:eastAsia="Times New Roman" w:hAnsi="Arial" w:cs="Arial"/>
          <w:lang w:val="pt-PT" w:eastAsia="pt-BR"/>
        </w:rPr>
        <w:t>composta</w:t>
      </w:r>
      <w:r w:rsidR="00F766C7" w:rsidRPr="00D87AB1">
        <w:rPr>
          <w:rFonts w:ascii="Arial" w:eastAsia="Times New Roman" w:hAnsi="Arial" w:cs="Arial"/>
          <w:lang w:val="pt-PT" w:eastAsia="pt-BR"/>
        </w:rPr>
        <w:t>s</w:t>
      </w:r>
      <w:r w:rsidR="000C7B0B" w:rsidRPr="00D87AB1">
        <w:rPr>
          <w:rFonts w:ascii="Arial" w:eastAsia="Times New Roman" w:hAnsi="Arial" w:cs="Arial"/>
          <w:lang w:val="pt-PT" w:eastAsia="pt-BR"/>
        </w:rPr>
        <w:t xml:space="preserve"> por tri</w:t>
      </w:r>
      <w:r w:rsidR="005B686E">
        <w:rPr>
          <w:rFonts w:ascii="Arial" w:eastAsia="Times New Roman" w:hAnsi="Arial" w:cs="Arial"/>
          <w:lang w:val="pt-PT" w:eastAsia="pt-BR"/>
        </w:rPr>
        <w:t>â</w:t>
      </w:r>
      <w:r w:rsidR="000C7B0B" w:rsidRPr="00D87AB1">
        <w:rPr>
          <w:rFonts w:ascii="Arial" w:eastAsia="Times New Roman" w:hAnsi="Arial" w:cs="Arial"/>
          <w:lang w:val="pt-PT" w:eastAsia="pt-BR"/>
        </w:rPr>
        <w:t>ngulos e ret</w:t>
      </w:r>
      <w:r w:rsidR="00D87AB1">
        <w:rPr>
          <w:rFonts w:ascii="Arial" w:eastAsia="Times New Roman" w:hAnsi="Arial" w:cs="Arial"/>
          <w:lang w:val="pt-PT" w:eastAsia="pt-BR"/>
        </w:rPr>
        <w:t>â</w:t>
      </w:r>
      <w:r w:rsidR="000C7B0B" w:rsidRPr="00D87AB1">
        <w:rPr>
          <w:rFonts w:ascii="Arial" w:eastAsia="Times New Roman" w:hAnsi="Arial" w:cs="Arial"/>
          <w:lang w:val="pt-PT" w:eastAsia="pt-BR"/>
        </w:rPr>
        <w:t xml:space="preserve">ngulos </w:t>
      </w:r>
      <w:r w:rsidRPr="00D87AB1">
        <w:rPr>
          <w:rFonts w:ascii="Arial" w:eastAsia="Times New Roman" w:hAnsi="Arial" w:cs="Arial"/>
          <w:lang w:val="pt-PT" w:eastAsia="pt-BR"/>
        </w:rPr>
        <w:t>que cumpram as seguintes condições:</w:t>
      </w:r>
    </w:p>
    <w:p w:rsidR="00D87AB1" w:rsidRDefault="00F766C7" w:rsidP="00F60D5B">
      <w:pPr>
        <w:spacing w:after="0" w:line="240" w:lineRule="auto"/>
        <w:jc w:val="both"/>
        <w:textAlignment w:val="top"/>
        <w:rPr>
          <w:rFonts w:ascii="Arial" w:eastAsia="Times New Roman" w:hAnsi="Arial" w:cs="Arial"/>
          <w:lang w:val="pt-PT" w:eastAsia="pt-BR"/>
        </w:rPr>
      </w:pPr>
      <w:r w:rsidRPr="00D87AB1">
        <w:rPr>
          <w:rFonts w:ascii="Arial" w:eastAsia="Times New Roman" w:hAnsi="Arial" w:cs="Arial"/>
          <w:lang w:val="pt-PT" w:eastAsia="pt-BR"/>
        </w:rPr>
        <w:br/>
        <w:t>-</w:t>
      </w:r>
      <w:r w:rsidR="000F38D5" w:rsidRPr="00684212">
        <w:rPr>
          <w:color w:val="1F497D"/>
          <w:lang w:val="pt-BR"/>
        </w:rPr>
        <w:t xml:space="preserve"> </w:t>
      </w:r>
      <w:r w:rsidR="00002CB5" w:rsidRPr="00684212">
        <w:rPr>
          <w:color w:val="1F497D"/>
          <w:lang w:val="pt-BR"/>
        </w:rPr>
        <w:t xml:space="preserve"> </w:t>
      </w:r>
      <w:r w:rsidR="00002CB5">
        <w:rPr>
          <w:rFonts w:ascii="Arial" w:eastAsia="Times New Roman" w:hAnsi="Arial" w:cs="Arial"/>
          <w:lang w:val="pt-PT" w:eastAsia="pt-BR"/>
        </w:rPr>
        <w:t>o mó</w:t>
      </w:r>
      <w:r w:rsidRPr="00D87AB1">
        <w:rPr>
          <w:rFonts w:ascii="Arial" w:eastAsia="Times New Roman" w:hAnsi="Arial" w:cs="Arial"/>
          <w:lang w:val="pt-PT" w:eastAsia="pt-BR"/>
        </w:rPr>
        <w:t>dulo</w:t>
      </w:r>
      <w:r w:rsidR="005B686E">
        <w:rPr>
          <w:rFonts w:ascii="Arial" w:eastAsia="Times New Roman" w:hAnsi="Arial" w:cs="Arial"/>
          <w:lang w:val="pt-PT" w:eastAsia="pt-BR"/>
        </w:rPr>
        <w:t xml:space="preserve"> externo</w:t>
      </w:r>
      <w:r w:rsidRPr="00D87AB1">
        <w:rPr>
          <w:rFonts w:ascii="Arial" w:eastAsia="Times New Roman" w:hAnsi="Arial" w:cs="Arial"/>
          <w:lang w:val="pt-PT" w:eastAsia="pt-BR"/>
        </w:rPr>
        <w:t xml:space="preserve"> é composto por </w:t>
      </w:r>
      <w:r w:rsidR="00E97D92" w:rsidRPr="00D87AB1">
        <w:rPr>
          <w:rFonts w:ascii="Arial" w:eastAsia="Times New Roman" w:hAnsi="Arial" w:cs="Arial"/>
          <w:lang w:val="pt-PT" w:eastAsia="pt-BR"/>
        </w:rPr>
        <w:t>um único triângulo ou retângulo,</w:t>
      </w:r>
    </w:p>
    <w:p w:rsidR="00F60D5B" w:rsidRDefault="00F60D5B" w:rsidP="00F60D5B">
      <w:pPr>
        <w:spacing w:after="0" w:line="240" w:lineRule="auto"/>
        <w:jc w:val="both"/>
        <w:textAlignment w:val="top"/>
        <w:rPr>
          <w:rFonts w:ascii="Arial" w:eastAsia="Times New Roman" w:hAnsi="Arial" w:cs="Arial"/>
          <w:lang w:val="pt-PT" w:eastAsia="pt-BR"/>
        </w:rPr>
      </w:pPr>
    </w:p>
    <w:p w:rsidR="00F60D5B" w:rsidRDefault="00002CB5" w:rsidP="00F60D5B">
      <w:pPr>
        <w:spacing w:after="0" w:line="240" w:lineRule="auto"/>
        <w:rPr>
          <w:rFonts w:ascii="Arial" w:eastAsia="Times New Roman" w:hAnsi="Arial" w:cs="Arial"/>
          <w:lang w:val="pt-PT" w:eastAsia="pt-BR"/>
        </w:rPr>
      </w:pPr>
      <w:r w:rsidRPr="00002CB5">
        <w:rPr>
          <w:lang w:val="pt-PT"/>
        </w:rPr>
        <w:t xml:space="preserve">-  </w:t>
      </w:r>
      <w:r w:rsidRPr="00002CB5">
        <w:rPr>
          <w:rFonts w:ascii="Arial" w:eastAsia="Times New Roman" w:hAnsi="Arial" w:cs="Arial"/>
          <w:lang w:val="pt-PT" w:eastAsia="pt-BR"/>
        </w:rPr>
        <w:t>uma parte da estrutura</w:t>
      </w:r>
      <w:r w:rsidR="005B686E" w:rsidRPr="00002CB5">
        <w:rPr>
          <w:rFonts w:ascii="Arial" w:eastAsia="Times New Roman" w:hAnsi="Arial" w:cs="Arial"/>
          <w:lang w:val="pt-PT" w:eastAsia="pt-BR"/>
        </w:rPr>
        <w:t xml:space="preserve"> resistente </w:t>
      </w:r>
      <w:r w:rsidR="00E97D92" w:rsidRPr="00002CB5">
        <w:rPr>
          <w:rFonts w:ascii="Arial" w:eastAsia="Times New Roman" w:hAnsi="Arial" w:cs="Arial"/>
          <w:lang w:val="pt-PT" w:eastAsia="pt-BR"/>
        </w:rPr>
        <w:t>está verticalmente abaixo do nó de apoio,</w:t>
      </w:r>
    </w:p>
    <w:p w:rsidR="00E97D92" w:rsidRPr="00002CB5" w:rsidRDefault="00E97D92" w:rsidP="00F60D5B">
      <w:pPr>
        <w:spacing w:after="0" w:line="240" w:lineRule="auto"/>
        <w:rPr>
          <w:rFonts w:ascii="Arial" w:eastAsia="Times New Roman" w:hAnsi="Arial" w:cs="Arial"/>
          <w:lang w:val="pt-PT" w:eastAsia="pt-BR"/>
        </w:rPr>
      </w:pPr>
      <w:r w:rsidRPr="00732F9B">
        <w:rPr>
          <w:rFonts w:ascii="Arial" w:eastAsia="Times New Roman" w:hAnsi="Arial" w:cs="Arial"/>
          <w:lang w:val="pt-PT" w:eastAsia="pt-BR"/>
        </w:rPr>
        <w:br/>
        <w:t xml:space="preserve">- </w:t>
      </w:r>
      <w:r w:rsidR="00F766C7" w:rsidRPr="00732F9B">
        <w:rPr>
          <w:rFonts w:ascii="Arial" w:eastAsia="Times New Roman" w:hAnsi="Arial" w:cs="Arial"/>
          <w:lang w:val="pt-PT" w:eastAsia="pt-BR"/>
        </w:rPr>
        <w:t xml:space="preserve">  a </w:t>
      </w:r>
      <w:r w:rsidRPr="00732F9B">
        <w:rPr>
          <w:rFonts w:ascii="Arial" w:eastAsia="Times New Roman" w:hAnsi="Arial" w:cs="Arial"/>
          <w:lang w:val="pt-PT" w:eastAsia="pt-BR"/>
        </w:rPr>
        <w:t xml:space="preserve">altura </w:t>
      </w:r>
      <w:r w:rsidR="00F766C7" w:rsidRPr="00732F9B">
        <w:rPr>
          <w:rFonts w:ascii="Arial" w:eastAsia="Times New Roman" w:hAnsi="Arial" w:cs="Arial"/>
          <w:lang w:val="pt-PT" w:eastAsia="pt-BR"/>
        </w:rPr>
        <w:t>da treliça</w:t>
      </w:r>
      <w:r w:rsidRPr="00732F9B">
        <w:rPr>
          <w:rFonts w:ascii="Arial" w:eastAsia="Times New Roman" w:hAnsi="Arial" w:cs="Arial"/>
          <w:lang w:val="pt-PT" w:eastAsia="pt-BR"/>
        </w:rPr>
        <w:t xml:space="preserve"> excede 0,15 vez</w:t>
      </w:r>
      <w:r w:rsidR="00F766C7" w:rsidRPr="00732F9B">
        <w:rPr>
          <w:rFonts w:ascii="Arial" w:eastAsia="Times New Roman" w:hAnsi="Arial" w:cs="Arial"/>
          <w:lang w:val="pt-PT" w:eastAsia="pt-BR"/>
        </w:rPr>
        <w:t>es</w:t>
      </w:r>
      <w:r w:rsidRPr="00732F9B">
        <w:rPr>
          <w:rFonts w:ascii="Arial" w:eastAsia="Times New Roman" w:hAnsi="Arial" w:cs="Arial"/>
          <w:lang w:val="pt-PT" w:eastAsia="pt-BR"/>
        </w:rPr>
        <w:t xml:space="preserve"> </w:t>
      </w:r>
      <w:r w:rsidR="00F766C7" w:rsidRPr="00732F9B">
        <w:rPr>
          <w:rFonts w:ascii="Arial" w:eastAsia="Times New Roman" w:hAnsi="Arial" w:cs="Arial"/>
          <w:lang w:val="pt-PT" w:eastAsia="pt-BR"/>
        </w:rPr>
        <w:t>o vão</w:t>
      </w:r>
      <w:r w:rsidRPr="00732F9B">
        <w:rPr>
          <w:rFonts w:ascii="Arial" w:eastAsia="Times New Roman" w:hAnsi="Arial" w:cs="Arial"/>
          <w:lang w:val="pt-PT" w:eastAsia="pt-BR"/>
        </w:rPr>
        <w:t xml:space="preserve"> no caso de uma treliça triangular, ou 0,10 vez</w:t>
      </w:r>
      <w:r w:rsidR="00F766C7" w:rsidRPr="00732F9B">
        <w:rPr>
          <w:rFonts w:ascii="Arial" w:eastAsia="Times New Roman" w:hAnsi="Arial" w:cs="Arial"/>
          <w:lang w:val="pt-PT" w:eastAsia="pt-BR"/>
        </w:rPr>
        <w:t>es o vão</w:t>
      </w:r>
      <w:r w:rsidRPr="00732F9B">
        <w:rPr>
          <w:rFonts w:ascii="Arial" w:eastAsia="Times New Roman" w:hAnsi="Arial" w:cs="Arial"/>
          <w:lang w:val="pt-PT" w:eastAsia="pt-BR"/>
        </w:rPr>
        <w:t xml:space="preserve"> </w:t>
      </w:r>
      <w:r w:rsidR="00F766C7" w:rsidRPr="00732F9B">
        <w:rPr>
          <w:rFonts w:ascii="Arial" w:eastAsia="Times New Roman" w:hAnsi="Arial" w:cs="Arial"/>
          <w:lang w:val="pt-PT" w:eastAsia="pt-BR"/>
        </w:rPr>
        <w:t>no caso de</w:t>
      </w:r>
      <w:r w:rsidRPr="00732F9B">
        <w:rPr>
          <w:rFonts w:ascii="Arial" w:eastAsia="Times New Roman" w:hAnsi="Arial" w:cs="Arial"/>
          <w:lang w:val="pt-PT" w:eastAsia="pt-BR"/>
        </w:rPr>
        <w:t xml:space="preserve"> </w:t>
      </w:r>
      <w:r w:rsidR="00F766C7" w:rsidRPr="00732F9B">
        <w:rPr>
          <w:rFonts w:ascii="Arial" w:eastAsia="Times New Roman" w:hAnsi="Arial" w:cs="Arial"/>
          <w:lang w:val="pt-PT" w:eastAsia="pt-BR"/>
        </w:rPr>
        <w:t xml:space="preserve">uma treliça com modulo </w:t>
      </w:r>
      <w:r w:rsidRPr="00732F9B">
        <w:rPr>
          <w:rFonts w:ascii="Arial" w:eastAsia="Times New Roman" w:hAnsi="Arial" w:cs="Arial"/>
          <w:lang w:val="pt-PT" w:eastAsia="pt-BR"/>
        </w:rPr>
        <w:t>retangular</w:t>
      </w:r>
      <w:r w:rsidR="002A5DB3" w:rsidRPr="00732F9B">
        <w:rPr>
          <w:rFonts w:ascii="Arial" w:eastAsia="Times New Roman" w:hAnsi="Arial" w:cs="Arial"/>
          <w:lang w:val="pt-PT" w:eastAsia="pt-BR"/>
        </w:rPr>
        <w:t>.</w:t>
      </w:r>
      <w:r w:rsidRPr="00684212">
        <w:rPr>
          <w:rFonts w:ascii="Arial" w:eastAsia="Times New Roman" w:hAnsi="Arial" w:cs="Arial"/>
          <w:vanish/>
          <w:color w:val="1111CC"/>
          <w:sz w:val="16"/>
          <w:lang w:val="pt-BR" w:eastAsia="pt-BR"/>
        </w:rPr>
        <w:t>Ouvir</w:t>
      </w:r>
    </w:p>
    <w:p w:rsidR="00E97D92" w:rsidRPr="00684212" w:rsidRDefault="00E97D92" w:rsidP="00002CB5">
      <w:pPr>
        <w:spacing w:after="120" w:line="240" w:lineRule="auto"/>
        <w:textAlignment w:val="top"/>
        <w:rPr>
          <w:rFonts w:ascii="Arial" w:eastAsia="Times New Roman" w:hAnsi="Arial" w:cs="Arial"/>
          <w:vanish/>
          <w:color w:val="1111CC"/>
          <w:sz w:val="16"/>
          <w:szCs w:val="16"/>
          <w:lang w:val="pt-BR" w:eastAsia="pt-BR"/>
        </w:rPr>
      </w:pPr>
      <w:r w:rsidRPr="00684212">
        <w:rPr>
          <w:rFonts w:ascii="Arial" w:eastAsia="Times New Roman" w:hAnsi="Arial" w:cs="Arial"/>
          <w:vanish/>
          <w:color w:val="1111CC"/>
          <w:sz w:val="16"/>
          <w:lang w:val="pt-BR" w:eastAsia="pt-BR"/>
        </w:rPr>
        <w:t>Ler foneticamente</w:t>
      </w:r>
    </w:p>
    <w:p w:rsidR="00E97D92" w:rsidRPr="00684212" w:rsidRDefault="00E97D92" w:rsidP="00002CB5">
      <w:pPr>
        <w:spacing w:after="120" w:line="240" w:lineRule="auto"/>
        <w:textAlignment w:val="top"/>
        <w:rPr>
          <w:rFonts w:ascii="Lucida Sans Unicode" w:eastAsia="Times New Roman" w:hAnsi="Lucida Sans Unicode" w:cs="Lucida Sans Unicode"/>
          <w:vanish/>
          <w:color w:val="777777"/>
          <w:sz w:val="16"/>
          <w:szCs w:val="16"/>
          <w:lang w:val="pt-BR" w:eastAsia="pt-BR"/>
        </w:rPr>
      </w:pPr>
      <w:r w:rsidRPr="00684212">
        <w:rPr>
          <w:rFonts w:ascii="Lucida Sans Unicode" w:eastAsia="Times New Roman" w:hAnsi="Lucida Sans Unicode" w:cs="Lucida Sans Unicode"/>
          <w:vanish/>
          <w:color w:val="777777"/>
          <w:sz w:val="16"/>
          <w:szCs w:val="16"/>
          <w:lang w:val="pt-BR" w:eastAsia="pt-BR"/>
        </w:rPr>
        <w:t> </w:t>
      </w:r>
    </w:p>
    <w:p w:rsidR="00E97D92" w:rsidRPr="00684212" w:rsidRDefault="00E97D92" w:rsidP="00002CB5">
      <w:pPr>
        <w:spacing w:after="120" w:line="240" w:lineRule="auto"/>
        <w:textAlignment w:val="top"/>
        <w:outlineLvl w:val="3"/>
        <w:rPr>
          <w:rFonts w:ascii="Arial" w:eastAsia="Times New Roman" w:hAnsi="Arial" w:cs="Arial"/>
          <w:vanish/>
          <w:color w:val="888888"/>
          <w:sz w:val="16"/>
          <w:szCs w:val="16"/>
          <w:lang w:val="pt-BR" w:eastAsia="pt-BR"/>
        </w:rPr>
      </w:pPr>
      <w:r w:rsidRPr="00684212">
        <w:rPr>
          <w:rFonts w:ascii="Arial" w:eastAsia="Times New Roman" w:hAnsi="Arial" w:cs="Arial"/>
          <w:vanish/>
          <w:color w:val="888888"/>
          <w:sz w:val="16"/>
          <w:szCs w:val="16"/>
          <w:lang w:val="pt-BR" w:eastAsia="pt-BR"/>
        </w:rPr>
        <w:t xml:space="preserve">Dicionário - </w:t>
      </w:r>
      <w:hyperlink r:id="rId9" w:history="1">
        <w:r w:rsidRPr="00684212">
          <w:rPr>
            <w:rFonts w:ascii="Arial" w:eastAsia="Times New Roman" w:hAnsi="Arial" w:cs="Arial"/>
            <w:vanish/>
            <w:color w:val="4272DB"/>
            <w:sz w:val="16"/>
            <w:szCs w:val="16"/>
            <w:lang w:val="pt-BR" w:eastAsia="pt-BR"/>
          </w:rPr>
          <w:t>Ver dicionário detalhado</w:t>
        </w:r>
      </w:hyperlink>
    </w:p>
    <w:p w:rsidR="002A5DB3" w:rsidRPr="00684212" w:rsidRDefault="002A5DB3" w:rsidP="00002CB5">
      <w:pPr>
        <w:spacing w:after="120" w:line="240" w:lineRule="auto"/>
        <w:ind w:left="360"/>
        <w:rPr>
          <w:color w:val="1F497D"/>
          <w:lang w:val="pt-BR"/>
        </w:rPr>
      </w:pPr>
      <w:bookmarkStart w:id="169" w:name="_Toc473642523"/>
      <w:bookmarkStart w:id="170" w:name="_Toc474778505"/>
      <w:bookmarkStart w:id="171" w:name="_Toc474917046"/>
      <w:bookmarkStart w:id="172" w:name="_Toc476384536"/>
      <w:bookmarkEnd w:id="169"/>
      <w:bookmarkEnd w:id="170"/>
      <w:bookmarkEnd w:id="171"/>
      <w:bookmarkEnd w:id="172"/>
    </w:p>
    <w:p w:rsidR="003D6E64" w:rsidRPr="0041557B" w:rsidRDefault="002A5DB3" w:rsidP="0041557B">
      <w:pPr>
        <w:jc w:val="both"/>
        <w:textAlignment w:val="top"/>
        <w:rPr>
          <w:rFonts w:ascii="Arial" w:eastAsia="Times New Roman" w:hAnsi="Arial" w:cs="Arial"/>
          <w:lang w:val="pt-PT" w:eastAsia="pt-BR"/>
        </w:rPr>
      </w:pPr>
      <w:r w:rsidRPr="002A5DB3">
        <w:rPr>
          <w:rFonts w:ascii="Arial" w:eastAsia="Times New Roman" w:hAnsi="Arial" w:cs="Arial"/>
          <w:lang w:val="pt-PT" w:eastAsia="pt-BR"/>
        </w:rPr>
        <w:t xml:space="preserve">12.3.1 </w:t>
      </w:r>
      <w:r w:rsidR="00E97D92" w:rsidRPr="002A5DB3">
        <w:rPr>
          <w:rFonts w:ascii="Arial" w:eastAsia="Times New Roman" w:hAnsi="Arial" w:cs="Arial"/>
          <w:lang w:val="pt-PT" w:eastAsia="pt-BR"/>
        </w:rPr>
        <w:t xml:space="preserve"> As forças axiais nos membros devem ser determinados admitindo</w:t>
      </w:r>
      <w:r w:rsidR="00D6634A">
        <w:rPr>
          <w:rFonts w:ascii="Arial" w:eastAsia="Times New Roman" w:hAnsi="Arial" w:cs="Arial"/>
          <w:lang w:val="pt-PT" w:eastAsia="pt-BR"/>
        </w:rPr>
        <w:t>-se</w:t>
      </w:r>
      <w:r w:rsidR="00E97D92" w:rsidRPr="002A5DB3">
        <w:rPr>
          <w:rFonts w:ascii="Arial" w:eastAsia="Times New Roman" w:hAnsi="Arial" w:cs="Arial"/>
          <w:lang w:val="pt-PT" w:eastAsia="pt-BR"/>
        </w:rPr>
        <w:t xml:space="preserve"> que cada </w:t>
      </w:r>
      <w:r w:rsidR="007979C3" w:rsidRPr="002A5DB3">
        <w:rPr>
          <w:rFonts w:ascii="Arial" w:eastAsia="Times New Roman" w:hAnsi="Arial" w:cs="Arial"/>
          <w:lang w:val="pt-PT" w:eastAsia="pt-BR"/>
        </w:rPr>
        <w:t xml:space="preserve">ligação entre os elementos é articulada.  </w:t>
      </w:r>
      <w:r>
        <w:rPr>
          <w:rFonts w:ascii="Arial" w:eastAsia="Times New Roman" w:hAnsi="Arial" w:cs="Arial"/>
          <w:lang w:val="pt-PT" w:eastAsia="pt-BR"/>
        </w:rPr>
        <w:t xml:space="preserve"> </w:t>
      </w:r>
    </w:p>
    <w:p w:rsidR="00921802" w:rsidRPr="00B92F20" w:rsidRDefault="002A5DB3" w:rsidP="00B92F20">
      <w:pPr>
        <w:jc w:val="both"/>
        <w:textAlignment w:val="top"/>
        <w:rPr>
          <w:rFonts w:ascii="Arial" w:eastAsia="Times New Roman" w:hAnsi="Arial" w:cs="Arial"/>
          <w:lang w:val="pt-PT" w:eastAsia="pt-BR"/>
        </w:rPr>
      </w:pPr>
      <w:bookmarkStart w:id="173" w:name="_Toc473642524"/>
      <w:bookmarkStart w:id="174" w:name="_Toc474778506"/>
      <w:bookmarkStart w:id="175" w:name="_Toc474917047"/>
      <w:bookmarkStart w:id="176" w:name="_Toc476384537"/>
      <w:bookmarkEnd w:id="173"/>
      <w:bookmarkEnd w:id="174"/>
      <w:bookmarkEnd w:id="175"/>
      <w:bookmarkEnd w:id="176"/>
      <w:r w:rsidRPr="008D02C9">
        <w:rPr>
          <w:rFonts w:ascii="Arial" w:eastAsia="Times New Roman" w:hAnsi="Arial" w:cs="Arial"/>
          <w:lang w:val="pt-PT" w:eastAsia="pt-BR"/>
        </w:rPr>
        <w:t xml:space="preserve">12.3.2  </w:t>
      </w:r>
      <w:r w:rsidR="00E97D92" w:rsidRPr="008D02C9">
        <w:rPr>
          <w:rFonts w:ascii="Arial" w:eastAsia="Times New Roman" w:hAnsi="Arial" w:cs="Arial"/>
          <w:lang w:val="pt-PT" w:eastAsia="pt-BR"/>
        </w:rPr>
        <w:t xml:space="preserve">Momentos fletores em um </w:t>
      </w:r>
      <w:r w:rsidR="00302395" w:rsidRPr="008D02C9">
        <w:rPr>
          <w:rFonts w:ascii="Arial" w:eastAsia="Times New Roman" w:hAnsi="Arial" w:cs="Arial"/>
          <w:lang w:val="pt-PT" w:eastAsia="pt-BR"/>
        </w:rPr>
        <w:t>elemento</w:t>
      </w:r>
      <w:r w:rsidR="00E97D92" w:rsidRPr="008D02C9">
        <w:rPr>
          <w:rFonts w:ascii="Arial" w:eastAsia="Times New Roman" w:hAnsi="Arial" w:cs="Arial"/>
          <w:lang w:val="pt-PT" w:eastAsia="pt-BR"/>
        </w:rPr>
        <w:t xml:space="preserve"> que é contínuo </w:t>
      </w:r>
      <w:r w:rsidRPr="008D02C9">
        <w:rPr>
          <w:rFonts w:ascii="Arial" w:eastAsia="Times New Roman" w:hAnsi="Arial" w:cs="Arial"/>
          <w:lang w:val="pt-PT" w:eastAsia="pt-BR"/>
        </w:rPr>
        <w:t>sobre uma junta</w:t>
      </w:r>
      <w:r w:rsidR="00E97D92" w:rsidRPr="008D02C9">
        <w:rPr>
          <w:rFonts w:ascii="Arial" w:eastAsia="Times New Roman" w:hAnsi="Arial" w:cs="Arial"/>
          <w:lang w:val="pt-PT" w:eastAsia="pt-BR"/>
        </w:rPr>
        <w:t xml:space="preserve"> deve</w:t>
      </w:r>
      <w:r w:rsidR="00302395" w:rsidRPr="008D02C9">
        <w:rPr>
          <w:rFonts w:ascii="Arial" w:eastAsia="Times New Roman" w:hAnsi="Arial" w:cs="Arial"/>
          <w:lang w:val="pt-PT" w:eastAsia="pt-BR"/>
        </w:rPr>
        <w:t>m</w:t>
      </w:r>
      <w:r w:rsidR="00E97D92" w:rsidRPr="008D02C9">
        <w:rPr>
          <w:rFonts w:ascii="Arial" w:eastAsia="Times New Roman" w:hAnsi="Arial" w:cs="Arial"/>
          <w:lang w:val="pt-PT" w:eastAsia="pt-BR"/>
        </w:rPr>
        <w:t xml:space="preserve"> ser determinad</w:t>
      </w:r>
      <w:r w:rsidR="00302395" w:rsidRPr="008D02C9">
        <w:rPr>
          <w:rFonts w:ascii="Arial" w:eastAsia="Times New Roman" w:hAnsi="Arial" w:cs="Arial"/>
          <w:lang w:val="pt-PT" w:eastAsia="pt-BR"/>
        </w:rPr>
        <w:t>os</w:t>
      </w:r>
      <w:r w:rsidR="00E97D92" w:rsidRPr="008D02C9">
        <w:rPr>
          <w:rFonts w:ascii="Arial" w:eastAsia="Times New Roman" w:hAnsi="Arial" w:cs="Arial"/>
          <w:lang w:val="pt-PT" w:eastAsia="pt-BR"/>
        </w:rPr>
        <w:t xml:space="preserve"> como se </w:t>
      </w:r>
      <w:r w:rsidR="0041557B">
        <w:rPr>
          <w:rFonts w:ascii="Arial" w:eastAsia="Times New Roman" w:hAnsi="Arial" w:cs="Arial"/>
          <w:lang w:val="pt-PT" w:eastAsia="pt-BR"/>
        </w:rPr>
        <w:t>ele</w:t>
      </w:r>
      <w:r w:rsidR="00E97D92" w:rsidRPr="008D02C9">
        <w:rPr>
          <w:rFonts w:ascii="Arial" w:eastAsia="Times New Roman" w:hAnsi="Arial" w:cs="Arial"/>
          <w:lang w:val="pt-PT" w:eastAsia="pt-BR"/>
        </w:rPr>
        <w:t xml:space="preserve"> </w:t>
      </w:r>
      <w:r w:rsidR="00302395" w:rsidRPr="008D02C9">
        <w:rPr>
          <w:rFonts w:ascii="Arial" w:eastAsia="Times New Roman" w:hAnsi="Arial" w:cs="Arial"/>
          <w:lang w:val="pt-PT" w:eastAsia="pt-BR"/>
        </w:rPr>
        <w:t>fosse uma viga</w:t>
      </w:r>
      <w:r w:rsidR="00E97D92" w:rsidRPr="008D02C9">
        <w:rPr>
          <w:rFonts w:ascii="Arial" w:eastAsia="Times New Roman" w:hAnsi="Arial" w:cs="Arial"/>
          <w:lang w:val="pt-PT" w:eastAsia="pt-BR"/>
        </w:rPr>
        <w:t xml:space="preserve"> contínu</w:t>
      </w:r>
      <w:r w:rsidR="00302395" w:rsidRPr="008D02C9">
        <w:rPr>
          <w:rFonts w:ascii="Arial" w:eastAsia="Times New Roman" w:hAnsi="Arial" w:cs="Arial"/>
          <w:lang w:val="pt-PT" w:eastAsia="pt-BR"/>
        </w:rPr>
        <w:t>a</w:t>
      </w:r>
      <w:r w:rsidR="00E97D92" w:rsidRPr="008D02C9">
        <w:rPr>
          <w:rFonts w:ascii="Arial" w:eastAsia="Times New Roman" w:hAnsi="Arial" w:cs="Arial"/>
          <w:lang w:val="pt-PT" w:eastAsia="pt-BR"/>
        </w:rPr>
        <w:t xml:space="preserve"> </w:t>
      </w:r>
      <w:r w:rsidR="008D02C9" w:rsidRPr="008D02C9">
        <w:rPr>
          <w:rFonts w:ascii="Arial" w:eastAsia="Times New Roman" w:hAnsi="Arial" w:cs="Arial"/>
          <w:lang w:val="pt-PT" w:eastAsia="pt-BR"/>
        </w:rPr>
        <w:t>apoiada nessa junta</w:t>
      </w:r>
      <w:r w:rsidR="00E97D92" w:rsidRPr="008D02C9">
        <w:rPr>
          <w:rFonts w:ascii="Arial" w:eastAsia="Times New Roman" w:hAnsi="Arial" w:cs="Arial"/>
          <w:lang w:val="pt-PT" w:eastAsia="pt-BR"/>
        </w:rPr>
        <w:t>. Os efeitos da de</w:t>
      </w:r>
      <w:r w:rsidR="008D02C9" w:rsidRPr="008D02C9">
        <w:rPr>
          <w:rFonts w:ascii="Arial" w:eastAsia="Times New Roman" w:hAnsi="Arial" w:cs="Arial"/>
          <w:lang w:val="pt-PT" w:eastAsia="pt-BR"/>
        </w:rPr>
        <w:t>flexão</w:t>
      </w:r>
      <w:r w:rsidR="00E97D92" w:rsidRPr="008D02C9">
        <w:rPr>
          <w:rFonts w:ascii="Arial" w:eastAsia="Times New Roman" w:hAnsi="Arial" w:cs="Arial"/>
          <w:lang w:val="pt-PT" w:eastAsia="pt-BR"/>
        </w:rPr>
        <w:t xml:space="preserve"> </w:t>
      </w:r>
      <w:r w:rsidR="00522010">
        <w:rPr>
          <w:rFonts w:ascii="Arial" w:eastAsia="Times New Roman" w:hAnsi="Arial" w:cs="Arial"/>
          <w:lang w:val="pt-PT" w:eastAsia="pt-BR"/>
        </w:rPr>
        <w:t xml:space="preserve">ou </w:t>
      </w:r>
      <w:r w:rsidR="008D02C9">
        <w:rPr>
          <w:rFonts w:ascii="Arial" w:eastAsia="Times New Roman" w:hAnsi="Arial" w:cs="Arial"/>
          <w:lang w:val="pt-PT" w:eastAsia="pt-BR"/>
        </w:rPr>
        <w:t xml:space="preserve">da fixação parcial da </w:t>
      </w:r>
      <w:r w:rsidR="00522010">
        <w:rPr>
          <w:rFonts w:ascii="Arial" w:eastAsia="Times New Roman" w:hAnsi="Arial" w:cs="Arial"/>
          <w:lang w:val="pt-PT" w:eastAsia="pt-BR"/>
        </w:rPr>
        <w:t>conexão</w:t>
      </w:r>
      <w:r w:rsidR="00E97D92" w:rsidRPr="008D02C9">
        <w:rPr>
          <w:rFonts w:ascii="Arial" w:eastAsia="Times New Roman" w:hAnsi="Arial" w:cs="Arial"/>
          <w:lang w:val="pt-PT" w:eastAsia="pt-BR"/>
        </w:rPr>
        <w:t xml:space="preserve"> devem ser </w:t>
      </w:r>
      <w:r w:rsidR="00B92F20">
        <w:rPr>
          <w:rFonts w:ascii="Arial" w:eastAsia="Times New Roman" w:hAnsi="Arial" w:cs="Arial"/>
          <w:lang w:val="pt-PT" w:eastAsia="pt-BR"/>
        </w:rPr>
        <w:t>considerado</w:t>
      </w:r>
    </w:p>
    <w:p w:rsidR="00B92F20" w:rsidRPr="00684212" w:rsidRDefault="00B92F20" w:rsidP="00C70A8D">
      <w:pPr>
        <w:spacing w:after="120" w:line="240" w:lineRule="auto"/>
        <w:jc w:val="both"/>
        <w:rPr>
          <w:rFonts w:ascii="Arial" w:hAnsi="Arial" w:cs="Arial"/>
          <w:lang w:val="pt-BR"/>
        </w:rPr>
      </w:pPr>
    </w:p>
    <w:p w:rsidR="00C52265" w:rsidRPr="00684212" w:rsidRDefault="00C52265" w:rsidP="00C52265">
      <w:pPr>
        <w:jc w:val="both"/>
        <w:textAlignment w:val="top"/>
        <w:rPr>
          <w:rFonts w:ascii="Arial" w:hAnsi="Arial" w:cs="Arial"/>
          <w:b/>
          <w:sz w:val="24"/>
          <w:szCs w:val="24"/>
          <w:lang w:val="pt-BR"/>
        </w:rPr>
      </w:pPr>
      <w:bookmarkStart w:id="177" w:name="_Toc473642530"/>
      <w:bookmarkStart w:id="178" w:name="_Toc474778512"/>
      <w:bookmarkStart w:id="179" w:name="_Toc474917053"/>
      <w:bookmarkStart w:id="180" w:name="_Toc476384543"/>
      <w:bookmarkEnd w:id="177"/>
      <w:bookmarkEnd w:id="178"/>
      <w:bookmarkEnd w:id="179"/>
      <w:bookmarkEnd w:id="180"/>
      <w:r w:rsidRPr="00684212">
        <w:rPr>
          <w:rFonts w:ascii="Arial" w:hAnsi="Arial" w:cs="Arial"/>
          <w:b/>
          <w:sz w:val="24"/>
          <w:szCs w:val="24"/>
          <w:lang w:val="pt-BR"/>
        </w:rPr>
        <w:t>1</w:t>
      </w:r>
      <w:r w:rsidR="00AF77C6" w:rsidRPr="00684212">
        <w:rPr>
          <w:rFonts w:ascii="Arial" w:hAnsi="Arial" w:cs="Arial"/>
          <w:b/>
          <w:sz w:val="24"/>
          <w:szCs w:val="24"/>
          <w:lang w:val="pt-BR"/>
        </w:rPr>
        <w:t>3</w:t>
      </w:r>
      <w:r w:rsidRPr="0068421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684212">
        <w:rPr>
          <w:rFonts w:ascii="Arial" w:hAnsi="Arial" w:cs="Arial"/>
          <w:b/>
          <w:sz w:val="24"/>
          <w:szCs w:val="24"/>
          <w:lang w:val="pt-BR"/>
        </w:rPr>
        <w:tab/>
        <w:t xml:space="preserve"> Controle de qualidade</w:t>
      </w:r>
    </w:p>
    <w:p w:rsidR="00AF77C6" w:rsidRPr="00684212" w:rsidRDefault="00AF77C6" w:rsidP="00C52265">
      <w:pPr>
        <w:jc w:val="both"/>
        <w:textAlignment w:val="top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>Um controle da qualidade passa pela conveniente classificação dos colmos de bambu a serem usados na estrutura.</w:t>
      </w:r>
    </w:p>
    <w:p w:rsidR="00B92F20" w:rsidRDefault="00B92F20" w:rsidP="00AF77C6">
      <w:pPr>
        <w:rPr>
          <w:rFonts w:ascii="Arial" w:hAnsi="Arial" w:cs="Arial"/>
          <w:b/>
          <w:sz w:val="24"/>
          <w:szCs w:val="24"/>
          <w:lang w:val="pt-BR"/>
        </w:rPr>
      </w:pPr>
    </w:p>
    <w:p w:rsidR="00B92F20" w:rsidRDefault="00B92F20" w:rsidP="00AF77C6">
      <w:pPr>
        <w:rPr>
          <w:rFonts w:ascii="Arial" w:hAnsi="Arial" w:cs="Arial"/>
          <w:b/>
          <w:sz w:val="24"/>
          <w:szCs w:val="24"/>
          <w:lang w:val="pt-BR"/>
        </w:rPr>
      </w:pPr>
    </w:p>
    <w:p w:rsidR="00AF77C6" w:rsidRPr="00684212" w:rsidRDefault="00AF77C6" w:rsidP="00AF77C6">
      <w:pPr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684212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13.1  </w:t>
      </w:r>
      <w:r w:rsidRPr="00684212">
        <w:rPr>
          <w:rFonts w:ascii="Arial" w:hAnsi="Arial" w:cs="Arial"/>
          <w:b/>
          <w:sz w:val="24"/>
          <w:szCs w:val="24"/>
          <w:lang w:val="pt-BR"/>
        </w:rPr>
        <w:tab/>
      </w:r>
      <w:proofErr w:type="gramEnd"/>
      <w:r w:rsidRPr="00684212">
        <w:rPr>
          <w:rFonts w:ascii="Arial" w:hAnsi="Arial" w:cs="Arial"/>
          <w:b/>
          <w:sz w:val="24"/>
          <w:szCs w:val="24"/>
          <w:lang w:val="pt-BR"/>
        </w:rPr>
        <w:t>Classificação dos colmos de bambu</w:t>
      </w:r>
    </w:p>
    <w:p w:rsidR="00AF77C6" w:rsidRPr="00684212" w:rsidRDefault="00AF77C6" w:rsidP="00AF77C6">
      <w:pPr>
        <w:jc w:val="both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13.1 </w:t>
      </w:r>
      <w:r w:rsidRPr="00684212">
        <w:rPr>
          <w:rFonts w:ascii="Arial" w:hAnsi="Arial" w:cs="Arial"/>
          <w:lang w:val="pt-BR"/>
        </w:rPr>
        <w:tab/>
        <w:t xml:space="preserve"> Os colmos de bambu devem ser </w:t>
      </w:r>
      <w:r w:rsidR="00B92F20">
        <w:rPr>
          <w:rFonts w:ascii="Arial" w:hAnsi="Arial" w:cs="Arial"/>
          <w:lang w:val="pt-BR"/>
        </w:rPr>
        <w:t xml:space="preserve">escolhidos e </w:t>
      </w:r>
      <w:r w:rsidRPr="00684212">
        <w:rPr>
          <w:rFonts w:ascii="Arial" w:hAnsi="Arial" w:cs="Arial"/>
          <w:lang w:val="pt-BR"/>
        </w:rPr>
        <w:t>classificados de forma a garantir que suas propriedades sejam satisfatórias para uso na engenharia, e especialmente que as propriedades de resistência e de rigidez sejam confiáveis.</w:t>
      </w:r>
    </w:p>
    <w:p w:rsidR="00AF77C6" w:rsidRPr="00684212" w:rsidRDefault="00AF77C6" w:rsidP="00AF77C6">
      <w:pPr>
        <w:jc w:val="both"/>
        <w:textAlignment w:val="top"/>
        <w:rPr>
          <w:rFonts w:ascii="Arial" w:hAnsi="Arial" w:cs="Arial"/>
          <w:lang w:val="pt-BR"/>
        </w:rPr>
      </w:pPr>
      <w:bookmarkStart w:id="181" w:name="_Toc473642549"/>
      <w:bookmarkStart w:id="182" w:name="_Toc474778531"/>
      <w:bookmarkStart w:id="183" w:name="_Toc474917072"/>
      <w:bookmarkStart w:id="184" w:name="_Toc476384562"/>
      <w:bookmarkEnd w:id="181"/>
      <w:bookmarkEnd w:id="182"/>
      <w:bookmarkEnd w:id="183"/>
      <w:bookmarkEnd w:id="184"/>
      <w:r w:rsidRPr="00684212">
        <w:rPr>
          <w:rFonts w:ascii="Arial" w:hAnsi="Arial" w:cs="Arial"/>
          <w:lang w:val="pt-BR"/>
        </w:rPr>
        <w:t>13.2    As regras de classificação devem ser baseadas numa avaliação visual do bambu, ensaios não-destrutivos de uma ou mais propriedades, ou na combinação dos dois métodos</w:t>
      </w:r>
    </w:p>
    <w:p w:rsidR="00AF77C6" w:rsidRPr="00684212" w:rsidRDefault="00AF77C6" w:rsidP="00C52265">
      <w:pPr>
        <w:jc w:val="both"/>
        <w:textAlignment w:val="top"/>
        <w:rPr>
          <w:rFonts w:ascii="Arial" w:hAnsi="Arial" w:cs="Arial"/>
          <w:lang w:val="pt-BR"/>
        </w:rPr>
      </w:pPr>
      <w:bookmarkStart w:id="185" w:name="_Toc473642550"/>
      <w:bookmarkStart w:id="186" w:name="_Toc474778532"/>
      <w:bookmarkStart w:id="187" w:name="_Toc474917073"/>
      <w:bookmarkStart w:id="188" w:name="_Toc476384563"/>
      <w:bookmarkEnd w:id="185"/>
      <w:bookmarkEnd w:id="186"/>
      <w:bookmarkEnd w:id="187"/>
      <w:bookmarkEnd w:id="188"/>
      <w:r w:rsidRPr="00684212">
        <w:rPr>
          <w:rFonts w:ascii="Arial" w:hAnsi="Arial" w:cs="Arial"/>
          <w:lang w:val="pt-BR"/>
        </w:rPr>
        <w:t>13.3    Especial atenção será dada às propriedades como a idade, o conicidade do colmo, a linearidade, comprimento dos entrenós</w:t>
      </w:r>
      <w:r w:rsidRPr="008E5674">
        <w:rPr>
          <w:rFonts w:ascii="Arial" w:hAnsi="Arial" w:cs="Arial"/>
          <w:lang w:val="pt-BR"/>
        </w:rPr>
        <w:t>,</w:t>
      </w:r>
      <w:r w:rsidR="00913975" w:rsidRPr="008E5674">
        <w:rPr>
          <w:rFonts w:ascii="Arial" w:hAnsi="Arial" w:cs="Arial"/>
          <w:lang w:val="pt-BR"/>
        </w:rPr>
        <w:t xml:space="preserve"> o conteúdo de umidade</w:t>
      </w:r>
      <w:r w:rsidRPr="008E5674">
        <w:rPr>
          <w:rFonts w:ascii="Arial" w:hAnsi="Arial" w:cs="Arial"/>
          <w:lang w:val="pt-BR"/>
        </w:rPr>
        <w:t xml:space="preserve"> e</w:t>
      </w:r>
      <w:r w:rsidRPr="00684212">
        <w:rPr>
          <w:rFonts w:ascii="Arial" w:hAnsi="Arial" w:cs="Arial"/>
          <w:lang w:val="pt-BR"/>
        </w:rPr>
        <w:t xml:space="preserve"> a distribuição de nós.</w:t>
      </w:r>
    </w:p>
    <w:p w:rsidR="003A5EE2" w:rsidRPr="00684212" w:rsidRDefault="00066704" w:rsidP="003A5EE2">
      <w:pPr>
        <w:jc w:val="both"/>
        <w:textAlignment w:val="top"/>
        <w:rPr>
          <w:rFonts w:ascii="Arial" w:eastAsia="Times New Roman" w:hAnsi="Arial" w:cs="Times New Roman"/>
          <w:b/>
          <w:szCs w:val="20"/>
          <w:lang w:val="pt-BR"/>
        </w:rPr>
      </w:pPr>
      <w:r>
        <w:rPr>
          <w:rFonts w:ascii="Arial" w:eastAsia="Times New Roman" w:hAnsi="Arial" w:cs="Times New Roman"/>
          <w:b/>
          <w:szCs w:val="20"/>
          <w:lang w:val="pt-BR"/>
        </w:rPr>
        <w:t>13.</w:t>
      </w:r>
      <w:r w:rsidR="003A5EE2" w:rsidRPr="00684212">
        <w:rPr>
          <w:rFonts w:ascii="Arial" w:eastAsia="Times New Roman" w:hAnsi="Arial" w:cs="Times New Roman"/>
          <w:b/>
          <w:szCs w:val="20"/>
          <w:lang w:val="pt-BR"/>
        </w:rPr>
        <w:t>2</w:t>
      </w:r>
      <w:r w:rsidR="003A5EE2" w:rsidRPr="00684212">
        <w:rPr>
          <w:rFonts w:ascii="Arial" w:eastAsia="Times New Roman" w:hAnsi="Arial" w:cs="Times New Roman"/>
          <w:b/>
          <w:szCs w:val="20"/>
          <w:lang w:val="pt-BR"/>
        </w:rPr>
        <w:tab/>
        <w:t xml:space="preserve"> Manual de garantia da qualidade</w:t>
      </w:r>
    </w:p>
    <w:p w:rsidR="00CB2D27" w:rsidRPr="00684212" w:rsidRDefault="00CB2D27" w:rsidP="003A5EE2">
      <w:pPr>
        <w:jc w:val="both"/>
        <w:textAlignment w:val="top"/>
        <w:rPr>
          <w:rFonts w:ascii="Arial" w:hAnsi="Arial" w:cs="Arial"/>
          <w:lang w:val="pt-BR"/>
        </w:rPr>
      </w:pPr>
      <w:r w:rsidRPr="00684212">
        <w:rPr>
          <w:rFonts w:ascii="Arial" w:hAnsi="Arial" w:cs="Arial"/>
          <w:lang w:val="pt-BR"/>
        </w:rPr>
        <w:t xml:space="preserve">O manual de garantia da qualidade deve </w:t>
      </w:r>
      <w:r w:rsidR="003A5EE2" w:rsidRPr="00684212">
        <w:rPr>
          <w:rFonts w:ascii="Arial" w:hAnsi="Arial" w:cs="Arial"/>
          <w:lang w:val="pt-BR"/>
        </w:rPr>
        <w:t>abordar</w:t>
      </w:r>
      <w:r w:rsidRPr="00684212">
        <w:rPr>
          <w:rFonts w:ascii="Arial" w:hAnsi="Arial" w:cs="Arial"/>
          <w:lang w:val="pt-BR"/>
        </w:rPr>
        <w:t xml:space="preserve"> assuntos necessários ao programa de garantia de qualidade, incluindo o seguinte:</w:t>
      </w:r>
    </w:p>
    <w:p w:rsidR="003A5EE2" w:rsidRPr="00684212" w:rsidRDefault="003A5EE2" w:rsidP="00D03B05">
      <w:pPr>
        <w:jc w:val="both"/>
        <w:textAlignment w:val="top"/>
        <w:rPr>
          <w:rFonts w:ascii="Arial" w:hAnsi="Arial" w:cs="Arial"/>
          <w:lang w:val="pt-BR"/>
        </w:rPr>
      </w:pPr>
      <w:bookmarkStart w:id="189" w:name="_Toc473642554"/>
      <w:bookmarkStart w:id="190" w:name="_Toc474778536"/>
      <w:bookmarkStart w:id="191" w:name="_Toc474917077"/>
      <w:bookmarkStart w:id="192" w:name="_Toc476384567"/>
      <w:bookmarkEnd w:id="189"/>
      <w:bookmarkEnd w:id="190"/>
      <w:bookmarkEnd w:id="191"/>
      <w:bookmarkEnd w:id="192"/>
      <w:r w:rsidRPr="00684212">
        <w:rPr>
          <w:rFonts w:ascii="Arial" w:hAnsi="Arial" w:cs="Arial"/>
          <w:lang w:val="pt-BR"/>
        </w:rPr>
        <w:t>14.2.1</w:t>
      </w:r>
      <w:r w:rsidRPr="00684212">
        <w:rPr>
          <w:rFonts w:ascii="Arial" w:hAnsi="Arial" w:cs="Arial"/>
          <w:lang w:val="pt-BR"/>
        </w:rPr>
        <w:tab/>
      </w:r>
      <w:r w:rsidR="00CB2D27" w:rsidRPr="00684212">
        <w:rPr>
          <w:rFonts w:ascii="Arial" w:hAnsi="Arial" w:cs="Arial"/>
          <w:lang w:val="pt-BR"/>
        </w:rPr>
        <w:t>Especificações de materiais, incluindo a entrada de material, inspeção e exigências de aceitação</w:t>
      </w:r>
      <w:bookmarkStart w:id="193" w:name="_Toc473642555"/>
      <w:bookmarkStart w:id="194" w:name="_Toc474778537"/>
      <w:bookmarkStart w:id="195" w:name="_Toc474917078"/>
      <w:bookmarkStart w:id="196" w:name="_Toc476384568"/>
      <w:bookmarkEnd w:id="193"/>
      <w:bookmarkEnd w:id="194"/>
      <w:bookmarkEnd w:id="195"/>
      <w:bookmarkEnd w:id="196"/>
    </w:p>
    <w:p w:rsidR="00CB2D27" w:rsidRPr="00684212" w:rsidRDefault="003A5EE2" w:rsidP="00CB2D27">
      <w:pPr>
        <w:textAlignment w:val="top"/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 xml:space="preserve">14.2.2 </w:t>
      </w:r>
      <w:r w:rsidR="00CB2D27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>Testes</w:t>
      </w:r>
      <w:proofErr w:type="gramEnd"/>
      <w:r w:rsidR="00CB2D27" w:rsidRPr="00684212">
        <w:rPr>
          <w:rFonts w:ascii="Arial" w:hAnsi="Arial" w:cs="Arial"/>
          <w:lang w:val="pt-BR"/>
        </w:rPr>
        <w:t xml:space="preserve"> de inspeção de garantia</w:t>
      </w:r>
      <w:r w:rsidRPr="00684212">
        <w:rPr>
          <w:rFonts w:ascii="Arial" w:hAnsi="Arial" w:cs="Arial"/>
          <w:lang w:val="pt-BR"/>
        </w:rPr>
        <w:t xml:space="preserve"> da qualidade</w:t>
      </w:r>
      <w:r w:rsidR="00CB2D27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e </w:t>
      </w:r>
      <w:r w:rsidR="00CB2D27" w:rsidRPr="00684212">
        <w:rPr>
          <w:rFonts w:ascii="Arial" w:hAnsi="Arial" w:cs="Arial"/>
          <w:lang w:val="pt-BR"/>
        </w:rPr>
        <w:t>procedimentos de aceitação.</w:t>
      </w:r>
    </w:p>
    <w:p w:rsidR="003D6E64" w:rsidRPr="00684212" w:rsidRDefault="0018430E" w:rsidP="003D6E64">
      <w:pPr>
        <w:rPr>
          <w:rFonts w:ascii="Arial" w:hAnsi="Arial" w:cs="Arial"/>
          <w:lang w:val="pt-BR"/>
        </w:rPr>
      </w:pPr>
      <w:proofErr w:type="gramStart"/>
      <w:r w:rsidRPr="00684212">
        <w:rPr>
          <w:rFonts w:ascii="Arial" w:hAnsi="Arial" w:cs="Arial"/>
          <w:lang w:val="pt-BR"/>
        </w:rPr>
        <w:t>14.2.3  Frequê</w:t>
      </w:r>
      <w:r w:rsidR="003A5EE2" w:rsidRPr="00684212">
        <w:rPr>
          <w:rFonts w:ascii="Arial" w:hAnsi="Arial" w:cs="Arial"/>
          <w:lang w:val="pt-BR"/>
        </w:rPr>
        <w:t>ncia</w:t>
      </w:r>
      <w:proofErr w:type="gramEnd"/>
      <w:r w:rsidR="003A5EE2" w:rsidRPr="00684212">
        <w:rPr>
          <w:rFonts w:ascii="Arial" w:hAnsi="Arial" w:cs="Arial"/>
          <w:lang w:val="pt-BR"/>
        </w:rPr>
        <w:t xml:space="preserve"> da coleta de amostras para inspeção</w:t>
      </w:r>
      <w:bookmarkStart w:id="197" w:name="_Toc473642556"/>
      <w:bookmarkStart w:id="198" w:name="_Toc474778538"/>
      <w:bookmarkStart w:id="199" w:name="_Toc474917079"/>
      <w:bookmarkStart w:id="200" w:name="_Toc476384569"/>
      <w:bookmarkEnd w:id="197"/>
      <w:bookmarkEnd w:id="198"/>
      <w:bookmarkEnd w:id="199"/>
      <w:bookmarkEnd w:id="200"/>
    </w:p>
    <w:p w:rsidR="003D6E64" w:rsidRPr="00684212" w:rsidRDefault="00380435" w:rsidP="00794BF4">
      <w:pPr>
        <w:spacing w:after="0" w:line="240" w:lineRule="auto"/>
        <w:textAlignment w:val="top"/>
        <w:rPr>
          <w:rFonts w:ascii="Arial" w:hAnsi="Arial" w:cs="Arial"/>
          <w:lang w:val="pt-BR"/>
        </w:rPr>
      </w:pPr>
      <w:bookmarkStart w:id="201" w:name="_Toc473642557"/>
      <w:bookmarkStart w:id="202" w:name="_Toc474778539"/>
      <w:bookmarkStart w:id="203" w:name="_Toc474917080"/>
      <w:bookmarkStart w:id="204" w:name="_Toc476384570"/>
      <w:bookmarkEnd w:id="201"/>
      <w:bookmarkEnd w:id="202"/>
      <w:bookmarkEnd w:id="203"/>
      <w:bookmarkEnd w:id="204"/>
      <w:proofErr w:type="gramStart"/>
      <w:r w:rsidRPr="00684212">
        <w:rPr>
          <w:rFonts w:ascii="Arial" w:hAnsi="Arial" w:cs="Arial"/>
          <w:lang w:val="pt-BR"/>
        </w:rPr>
        <w:t xml:space="preserve">14.2.4  </w:t>
      </w:r>
      <w:r w:rsidR="00CB2D27" w:rsidRPr="00684212">
        <w:rPr>
          <w:rFonts w:ascii="Arial" w:hAnsi="Arial" w:cs="Arial"/>
          <w:lang w:val="pt-BR"/>
        </w:rPr>
        <w:t>Procedimentos</w:t>
      </w:r>
      <w:proofErr w:type="gramEnd"/>
      <w:r w:rsidR="00CB2D27" w:rsidRPr="00684212">
        <w:rPr>
          <w:rFonts w:ascii="Arial" w:hAnsi="Arial" w:cs="Arial"/>
          <w:lang w:val="pt-BR"/>
        </w:rPr>
        <w:t xml:space="preserve"> a serem seguidos em caso de </w:t>
      </w:r>
      <w:r w:rsidR="003A5EE2" w:rsidRPr="00684212">
        <w:rPr>
          <w:rFonts w:ascii="Arial" w:hAnsi="Arial" w:cs="Arial"/>
          <w:lang w:val="pt-BR"/>
        </w:rPr>
        <w:t xml:space="preserve">não conformidade </w:t>
      </w:r>
    </w:p>
    <w:p w:rsidR="00794BF4" w:rsidRPr="00684212" w:rsidRDefault="00794BF4" w:rsidP="00794BF4">
      <w:pPr>
        <w:spacing w:after="0" w:line="240" w:lineRule="auto"/>
        <w:textAlignment w:val="top"/>
        <w:rPr>
          <w:rFonts w:ascii="Arial" w:hAnsi="Arial" w:cs="Arial"/>
          <w:lang w:val="pt-BR"/>
        </w:rPr>
      </w:pPr>
    </w:p>
    <w:p w:rsidR="00AB4832" w:rsidRPr="00684212" w:rsidRDefault="00B3112E" w:rsidP="002D7BA6">
      <w:pPr>
        <w:jc w:val="both"/>
        <w:textAlignment w:val="top"/>
        <w:rPr>
          <w:rFonts w:ascii="Arial" w:hAnsi="Arial" w:cs="Arial"/>
          <w:lang w:val="pt-BR"/>
        </w:rPr>
      </w:pPr>
      <w:bookmarkStart w:id="205" w:name="_Toc473642558"/>
      <w:bookmarkStart w:id="206" w:name="_Toc474778540"/>
      <w:bookmarkStart w:id="207" w:name="_Toc474917081"/>
      <w:bookmarkStart w:id="208" w:name="_Toc476384571"/>
      <w:bookmarkEnd w:id="205"/>
      <w:bookmarkEnd w:id="206"/>
      <w:bookmarkEnd w:id="207"/>
      <w:bookmarkEnd w:id="208"/>
      <w:proofErr w:type="gramStart"/>
      <w:r w:rsidRPr="00684212">
        <w:rPr>
          <w:rFonts w:ascii="Arial" w:hAnsi="Arial" w:cs="Arial"/>
          <w:lang w:val="pt-BR"/>
        </w:rPr>
        <w:t>14.2.5</w:t>
      </w:r>
      <w:r w:rsidR="00AF77C6" w:rsidRPr="00684212">
        <w:rPr>
          <w:rFonts w:ascii="Arial" w:hAnsi="Arial" w:cs="Arial"/>
          <w:lang w:val="pt-BR"/>
        </w:rPr>
        <w:t xml:space="preserve"> </w:t>
      </w:r>
      <w:r w:rsidRPr="00684212">
        <w:rPr>
          <w:rFonts w:ascii="Arial" w:hAnsi="Arial" w:cs="Arial"/>
          <w:lang w:val="pt-BR"/>
        </w:rPr>
        <w:t xml:space="preserve"> </w:t>
      </w:r>
      <w:r w:rsidR="002D7BA6" w:rsidRPr="00684212">
        <w:rPr>
          <w:rFonts w:ascii="Arial" w:hAnsi="Arial" w:cs="Arial"/>
          <w:lang w:val="pt-BR"/>
        </w:rPr>
        <w:t>Etiquetagem</w:t>
      </w:r>
      <w:proofErr w:type="gramEnd"/>
      <w:r w:rsidR="002D7BA6" w:rsidRPr="00684212">
        <w:rPr>
          <w:rFonts w:ascii="Arial" w:hAnsi="Arial" w:cs="Arial"/>
          <w:lang w:val="pt-BR"/>
        </w:rPr>
        <w:t xml:space="preserve">, </w:t>
      </w:r>
      <w:r w:rsidR="00CB2D27" w:rsidRPr="00684212">
        <w:rPr>
          <w:rFonts w:ascii="Arial" w:hAnsi="Arial" w:cs="Arial"/>
          <w:lang w:val="pt-BR"/>
        </w:rPr>
        <w:t xml:space="preserve">manuseio, proteção e </w:t>
      </w:r>
      <w:r w:rsidR="00066704">
        <w:rPr>
          <w:rFonts w:ascii="Arial" w:hAnsi="Arial" w:cs="Arial"/>
          <w:lang w:val="pt-BR"/>
        </w:rPr>
        <w:t>exigê</w:t>
      </w:r>
      <w:r w:rsidR="002D7BA6" w:rsidRPr="00684212">
        <w:rPr>
          <w:rFonts w:ascii="Arial" w:hAnsi="Arial" w:cs="Arial"/>
          <w:lang w:val="pt-BR"/>
        </w:rPr>
        <w:t>ncias</w:t>
      </w:r>
      <w:r w:rsidR="00CB2D27" w:rsidRPr="00684212">
        <w:rPr>
          <w:rFonts w:ascii="Arial" w:hAnsi="Arial" w:cs="Arial"/>
          <w:lang w:val="pt-BR"/>
        </w:rPr>
        <w:t xml:space="preserve"> de transporte</w:t>
      </w:r>
      <w:r w:rsidR="0018430E" w:rsidRPr="00684212">
        <w:rPr>
          <w:rFonts w:ascii="Arial" w:hAnsi="Arial" w:cs="Arial"/>
          <w:lang w:val="pt-BR"/>
        </w:rPr>
        <w:t>,</w:t>
      </w:r>
      <w:r w:rsidR="00CB2D27" w:rsidRPr="00684212">
        <w:rPr>
          <w:rFonts w:ascii="Arial" w:hAnsi="Arial" w:cs="Arial"/>
          <w:lang w:val="pt-BR"/>
        </w:rPr>
        <w:t xml:space="preserve"> </w:t>
      </w:r>
      <w:r w:rsidR="002D7BA6" w:rsidRPr="00684212">
        <w:rPr>
          <w:rFonts w:ascii="Arial" w:hAnsi="Arial" w:cs="Arial"/>
          <w:lang w:val="pt-BR"/>
        </w:rPr>
        <w:t>co</w:t>
      </w:r>
      <w:r w:rsidR="00066704">
        <w:rPr>
          <w:rFonts w:ascii="Arial" w:hAnsi="Arial" w:cs="Arial"/>
          <w:lang w:val="pt-BR"/>
        </w:rPr>
        <w:t>n</w:t>
      </w:r>
      <w:r w:rsidR="002D7BA6" w:rsidRPr="00684212">
        <w:rPr>
          <w:rFonts w:ascii="Arial" w:hAnsi="Arial" w:cs="Arial"/>
          <w:lang w:val="pt-BR"/>
        </w:rPr>
        <w:t xml:space="preserve">forme requisitado para a qualidade </w:t>
      </w:r>
      <w:r w:rsidR="0018430E" w:rsidRPr="00684212">
        <w:rPr>
          <w:rFonts w:ascii="Arial" w:hAnsi="Arial" w:cs="Arial"/>
          <w:lang w:val="pt-BR"/>
        </w:rPr>
        <w:t>e desempenho</w:t>
      </w:r>
      <w:r w:rsidR="002D7BA6" w:rsidRPr="00684212">
        <w:rPr>
          <w:rFonts w:ascii="Arial" w:hAnsi="Arial" w:cs="Arial"/>
          <w:lang w:val="pt-BR"/>
        </w:rPr>
        <w:t xml:space="preserve"> do produto acabado,</w:t>
      </w:r>
    </w:p>
    <w:p w:rsidR="0018430E" w:rsidRPr="00684212" w:rsidRDefault="00794BF4" w:rsidP="00AB4832">
      <w:pPr>
        <w:jc w:val="both"/>
        <w:textAlignment w:val="top"/>
        <w:rPr>
          <w:rFonts w:ascii="Arial" w:eastAsia="Times New Roman" w:hAnsi="Arial" w:cs="Arial"/>
          <w:b/>
          <w:color w:val="000000"/>
          <w:lang w:val="pt-BR" w:eastAsia="pt-BR"/>
        </w:rPr>
      </w:pPr>
      <w:r w:rsidRPr="00684212">
        <w:rPr>
          <w:rFonts w:ascii="Arial" w:eastAsia="Times New Roman" w:hAnsi="Arial" w:cs="Arial"/>
          <w:b/>
          <w:color w:val="000000"/>
          <w:lang w:val="pt-BR" w:eastAsia="pt-BR"/>
        </w:rPr>
        <w:t>1</w:t>
      </w:r>
      <w:r w:rsidR="00066704">
        <w:rPr>
          <w:rFonts w:ascii="Arial" w:eastAsia="Times New Roman" w:hAnsi="Arial" w:cs="Arial"/>
          <w:b/>
          <w:color w:val="000000"/>
          <w:lang w:val="pt-BR" w:eastAsia="pt-BR"/>
        </w:rPr>
        <w:t>3</w:t>
      </w:r>
      <w:r w:rsidRPr="00684212">
        <w:rPr>
          <w:rFonts w:ascii="Arial" w:eastAsia="Times New Roman" w:hAnsi="Arial" w:cs="Arial"/>
          <w:b/>
          <w:color w:val="000000"/>
          <w:lang w:val="pt-BR" w:eastAsia="pt-BR"/>
        </w:rPr>
        <w:t>.3</w:t>
      </w:r>
      <w:bookmarkStart w:id="209" w:name="_Toc473642559"/>
      <w:bookmarkStart w:id="210" w:name="_Toc474778541"/>
      <w:bookmarkEnd w:id="209"/>
      <w:bookmarkEnd w:id="210"/>
      <w:r w:rsidRPr="00684212">
        <w:rPr>
          <w:rFonts w:ascii="Arial" w:eastAsia="Times New Roman" w:hAnsi="Arial" w:cs="Arial"/>
          <w:b/>
          <w:color w:val="000000"/>
          <w:lang w:val="pt-BR" w:eastAsia="pt-BR"/>
        </w:rPr>
        <w:t xml:space="preserve">   </w:t>
      </w:r>
      <w:r w:rsidR="0018430E" w:rsidRPr="00684212">
        <w:rPr>
          <w:rFonts w:ascii="Arial" w:eastAsia="Times New Roman" w:hAnsi="Arial" w:cs="Arial"/>
          <w:b/>
          <w:color w:val="000000"/>
          <w:lang w:val="pt-BR" w:eastAsia="pt-BR"/>
        </w:rPr>
        <w:t xml:space="preserve">Registros da garantia da qualidade   </w:t>
      </w:r>
      <w:r w:rsidR="0018430E" w:rsidRPr="00684212">
        <w:rPr>
          <w:b/>
          <w:color w:val="1F497D"/>
          <w:lang w:val="pt-BR"/>
        </w:rPr>
        <w:t xml:space="preserve"> </w:t>
      </w:r>
      <w:r w:rsidR="00AB4832" w:rsidRPr="00684212">
        <w:rPr>
          <w:b/>
          <w:color w:val="1F497D"/>
          <w:lang w:val="pt-BR"/>
        </w:rPr>
        <w:t xml:space="preserve"> </w:t>
      </w:r>
    </w:p>
    <w:p w:rsidR="00CB2D27" w:rsidRPr="00A8670D" w:rsidRDefault="00CB2D27" w:rsidP="00A8670D">
      <w:pPr>
        <w:spacing w:line="240" w:lineRule="auto"/>
        <w:jc w:val="both"/>
        <w:textAlignment w:val="top"/>
        <w:rPr>
          <w:rFonts w:ascii="Arial" w:eastAsia="Times New Roman" w:hAnsi="Arial" w:cs="Arial"/>
          <w:color w:val="888888"/>
          <w:lang w:val="pt-BR" w:eastAsia="pt-BR"/>
        </w:rPr>
      </w:pPr>
      <w:r w:rsidRPr="00AB4832">
        <w:rPr>
          <w:rFonts w:ascii="Arial" w:eastAsia="Times New Roman" w:hAnsi="Arial" w:cs="Arial"/>
          <w:color w:val="000000"/>
          <w:lang w:val="pt-PT" w:eastAsia="pt-BR"/>
        </w:rPr>
        <w:t xml:space="preserve">Todos os registros pertinentes de garantia de qualidade devem ser mantidos </w:t>
      </w:r>
      <w:r w:rsidR="00AB4832" w:rsidRPr="00AB4832">
        <w:rPr>
          <w:rFonts w:ascii="Arial" w:eastAsia="Times New Roman" w:hAnsi="Arial" w:cs="Arial"/>
          <w:color w:val="000000"/>
          <w:lang w:val="pt-PT" w:eastAsia="pt-BR"/>
        </w:rPr>
        <w:t>devidamente arquivados e</w:t>
      </w:r>
      <w:r w:rsidRPr="00AB4832">
        <w:rPr>
          <w:rFonts w:ascii="Arial" w:eastAsia="Times New Roman" w:hAnsi="Arial" w:cs="Arial"/>
          <w:color w:val="000000"/>
          <w:lang w:val="pt-PT" w:eastAsia="pt-BR"/>
        </w:rPr>
        <w:t xml:space="preserve"> estar disponíveis para fiscalização</w:t>
      </w:r>
      <w:r w:rsidR="00066704">
        <w:rPr>
          <w:rFonts w:ascii="Arial" w:eastAsia="Times New Roman" w:hAnsi="Arial" w:cs="Arial"/>
          <w:color w:val="000000"/>
          <w:lang w:val="pt-PT" w:eastAsia="pt-BR"/>
        </w:rPr>
        <w:t>.</w:t>
      </w:r>
      <w:r w:rsidR="00782EDF">
        <w:rPr>
          <w:rFonts w:ascii="Arial" w:eastAsia="Times New Roman" w:hAnsi="Arial" w:cs="Arial"/>
          <w:color w:val="000000"/>
          <w:lang w:val="pt-PT" w:eastAsia="pt-BR"/>
        </w:rPr>
        <w:t xml:space="preserve"> Em tais registros devem constar t</w:t>
      </w:r>
      <w:r w:rsidR="00782EDF" w:rsidRPr="004D3FF9">
        <w:rPr>
          <w:rFonts w:ascii="Arial" w:eastAsia="Times New Roman" w:hAnsi="Arial" w:cs="Arial"/>
          <w:color w:val="000000"/>
          <w:lang w:val="pt-PT" w:eastAsia="pt-BR"/>
        </w:rPr>
        <w:t>odos os resultados de ensaios, incluindo os de  repetições de  testes feitos em produtos que tenham apresentado não conformidade em ensaios ou inspeções, e detalhes de quaisquer ações corretivas adotadas</w:t>
      </w:r>
      <w:r w:rsidR="00782EDF">
        <w:rPr>
          <w:rFonts w:ascii="Arial" w:eastAsia="Times New Roman" w:hAnsi="Arial" w:cs="Arial"/>
          <w:color w:val="000000"/>
          <w:lang w:val="pt-PT" w:eastAsia="pt-BR"/>
        </w:rPr>
        <w:t>.</w:t>
      </w:r>
      <w:r w:rsidRPr="00066704">
        <w:rPr>
          <w:rFonts w:ascii="Arial" w:eastAsia="Times New Roman" w:hAnsi="Arial" w:cs="Arial"/>
          <w:vanish/>
          <w:color w:val="1111CC"/>
          <w:sz w:val="16"/>
          <w:lang w:val="pt-BR" w:eastAsia="pt-BR"/>
        </w:rPr>
        <w:t>OuvirLer foneticamente</w:t>
      </w:r>
      <w:r w:rsidRPr="00066704">
        <w:rPr>
          <w:rFonts w:ascii="Lucida Sans Unicode" w:eastAsia="Times New Roman" w:hAnsi="Lucida Sans Unicode" w:cs="Lucida Sans Unicode"/>
          <w:vanish/>
          <w:color w:val="777777"/>
          <w:sz w:val="16"/>
          <w:szCs w:val="16"/>
          <w:lang w:val="pt-BR" w:eastAsia="pt-BR"/>
        </w:rPr>
        <w:t> </w:t>
      </w:r>
    </w:p>
    <w:p w:rsidR="00CB2D27" w:rsidRPr="00720C12" w:rsidRDefault="00CB2D27" w:rsidP="00CB2D27">
      <w:pPr>
        <w:spacing w:after="125" w:line="200" w:lineRule="atLeast"/>
        <w:textAlignment w:val="top"/>
        <w:outlineLvl w:val="3"/>
        <w:rPr>
          <w:rFonts w:ascii="Arial" w:eastAsia="Times New Roman" w:hAnsi="Arial" w:cs="Arial"/>
          <w:vanish/>
          <w:color w:val="888888"/>
          <w:sz w:val="16"/>
          <w:szCs w:val="16"/>
          <w:lang w:val="pt-BR" w:eastAsia="pt-BR"/>
        </w:rPr>
      </w:pPr>
      <w:r w:rsidRPr="00066704">
        <w:rPr>
          <w:rFonts w:ascii="Arial" w:eastAsia="Times New Roman" w:hAnsi="Arial" w:cs="Arial"/>
          <w:vanish/>
          <w:color w:val="888888"/>
          <w:sz w:val="16"/>
          <w:szCs w:val="16"/>
          <w:lang w:val="pt-BR" w:eastAsia="pt-BR"/>
        </w:rPr>
        <w:t xml:space="preserve">Dicionário - </w:t>
      </w:r>
      <w:hyperlink r:id="rId10" w:history="1">
        <w:r w:rsidRPr="00720C12">
          <w:rPr>
            <w:rFonts w:ascii="Arial" w:eastAsia="Times New Roman" w:hAnsi="Arial" w:cs="Arial"/>
            <w:vanish/>
            <w:color w:val="4272DB"/>
            <w:sz w:val="16"/>
            <w:szCs w:val="16"/>
            <w:lang w:val="pt-BR" w:eastAsia="pt-BR"/>
          </w:rPr>
          <w:t>Ver dicionário detalhado</w:t>
        </w:r>
      </w:hyperlink>
    </w:p>
    <w:p w:rsidR="00CB2D27" w:rsidRDefault="00CB2D27" w:rsidP="004D3FF9">
      <w:pPr>
        <w:jc w:val="both"/>
        <w:textAlignment w:val="top"/>
        <w:rPr>
          <w:rFonts w:ascii="Arial" w:eastAsia="Times New Roman" w:hAnsi="Arial" w:cs="Arial"/>
          <w:color w:val="000000"/>
          <w:lang w:val="pt-PT" w:eastAsia="pt-BR"/>
        </w:rPr>
      </w:pPr>
      <w:bookmarkStart w:id="211" w:name="_Toc473642560"/>
      <w:bookmarkStart w:id="212" w:name="_Toc474778542"/>
      <w:bookmarkStart w:id="213" w:name="_Toc474917083"/>
      <w:bookmarkStart w:id="214" w:name="_Toc476384573"/>
      <w:bookmarkStart w:id="215" w:name="_Toc473642561"/>
      <w:bookmarkStart w:id="216" w:name="_Toc474778543"/>
      <w:bookmarkStart w:id="217" w:name="_Toc474917084"/>
      <w:bookmarkStart w:id="218" w:name="_Toc476384574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:rsidR="00CB2D27" w:rsidRPr="005338A2" w:rsidRDefault="00CB2D27" w:rsidP="00CB2D27">
      <w:pPr>
        <w:spacing w:after="0" w:line="240" w:lineRule="auto"/>
        <w:textAlignment w:val="top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5338A2">
        <w:rPr>
          <w:rFonts w:ascii="Arial" w:eastAsia="Times New Roman" w:hAnsi="Arial" w:cs="Arial"/>
          <w:vanish/>
          <w:sz w:val="16"/>
          <w:lang w:eastAsia="pt-BR"/>
        </w:rPr>
        <w:t>Ouvir</w:t>
      </w:r>
    </w:p>
    <w:p w:rsidR="00CB2D27" w:rsidRPr="005338A2" w:rsidRDefault="00CB2D27" w:rsidP="00CB2D27">
      <w:pPr>
        <w:spacing w:after="0" w:line="240" w:lineRule="auto"/>
        <w:textAlignment w:val="top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5338A2">
        <w:rPr>
          <w:rFonts w:ascii="Arial" w:eastAsia="Times New Roman" w:hAnsi="Arial" w:cs="Arial"/>
          <w:vanish/>
          <w:sz w:val="16"/>
          <w:lang w:eastAsia="pt-BR"/>
        </w:rPr>
        <w:t>Ler foneticamente</w:t>
      </w:r>
    </w:p>
    <w:p w:rsidR="00CB2D27" w:rsidRPr="005338A2" w:rsidRDefault="00CB2D27" w:rsidP="00CB2D27">
      <w:pPr>
        <w:spacing w:after="0" w:line="360" w:lineRule="atLeast"/>
        <w:textAlignment w:val="top"/>
        <w:rPr>
          <w:rFonts w:ascii="Lucida Sans Unicode" w:eastAsia="Times New Roman" w:hAnsi="Lucida Sans Unicode" w:cs="Lucida Sans Unicode"/>
          <w:vanish/>
          <w:sz w:val="16"/>
          <w:szCs w:val="16"/>
          <w:lang w:eastAsia="pt-BR"/>
        </w:rPr>
      </w:pPr>
      <w:r w:rsidRPr="005338A2">
        <w:rPr>
          <w:rFonts w:ascii="Lucida Sans Unicode" w:eastAsia="Times New Roman" w:hAnsi="Lucida Sans Unicode" w:cs="Lucida Sans Unicode"/>
          <w:vanish/>
          <w:sz w:val="16"/>
          <w:szCs w:val="16"/>
          <w:lang w:eastAsia="pt-BR"/>
        </w:rPr>
        <w:t> </w:t>
      </w:r>
    </w:p>
    <w:p w:rsidR="00CB2D27" w:rsidRPr="005338A2" w:rsidRDefault="00CB2D27" w:rsidP="00CB2D27">
      <w:pPr>
        <w:spacing w:after="125" w:line="200" w:lineRule="atLeast"/>
        <w:textAlignment w:val="top"/>
        <w:outlineLvl w:val="3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5338A2">
        <w:rPr>
          <w:rFonts w:ascii="Arial" w:eastAsia="Times New Roman" w:hAnsi="Arial" w:cs="Arial"/>
          <w:vanish/>
          <w:sz w:val="16"/>
          <w:szCs w:val="16"/>
          <w:lang w:eastAsia="pt-BR"/>
        </w:rPr>
        <w:t xml:space="preserve">Dicionário - </w:t>
      </w:r>
      <w:hyperlink r:id="rId11" w:history="1">
        <w:r w:rsidRPr="005338A2">
          <w:rPr>
            <w:rFonts w:ascii="Arial" w:eastAsia="Times New Roman" w:hAnsi="Arial" w:cs="Arial"/>
            <w:vanish/>
            <w:sz w:val="16"/>
            <w:szCs w:val="16"/>
            <w:lang w:eastAsia="pt-BR"/>
          </w:rPr>
          <w:t>Ver dicionário detalhado</w:t>
        </w:r>
      </w:hyperlink>
    </w:p>
    <w:p w:rsidR="005338A2" w:rsidRPr="005338A2" w:rsidRDefault="005338A2" w:rsidP="004A5FF4">
      <w:pPr>
        <w:jc w:val="both"/>
        <w:rPr>
          <w:rFonts w:ascii="Arial" w:eastAsia="Times New Roman" w:hAnsi="Arial" w:cs="Arial"/>
          <w:vanish/>
          <w:sz w:val="16"/>
          <w:lang w:eastAsia="pt-BR"/>
        </w:rPr>
      </w:pPr>
    </w:p>
    <w:p w:rsidR="005338A2" w:rsidRPr="005338A2" w:rsidRDefault="005338A2" w:rsidP="004A5FF4">
      <w:pPr>
        <w:jc w:val="both"/>
        <w:rPr>
          <w:rFonts w:ascii="Arial" w:eastAsia="Times New Roman" w:hAnsi="Arial" w:cs="Arial"/>
          <w:vanish/>
          <w:sz w:val="16"/>
          <w:lang w:eastAsia="pt-BR"/>
        </w:rPr>
      </w:pPr>
    </w:p>
    <w:p w:rsidR="005338A2" w:rsidRPr="005338A2" w:rsidRDefault="005338A2" w:rsidP="004A5FF4">
      <w:pPr>
        <w:jc w:val="both"/>
        <w:rPr>
          <w:rFonts w:ascii="Arial" w:eastAsia="Times New Roman" w:hAnsi="Arial" w:cs="Arial"/>
          <w:vanish/>
          <w:sz w:val="16"/>
          <w:lang w:eastAsia="pt-BR"/>
        </w:rPr>
      </w:pPr>
    </w:p>
    <w:p w:rsidR="005338A2" w:rsidRPr="00684212" w:rsidRDefault="005338A2" w:rsidP="004A5FF4">
      <w:pPr>
        <w:jc w:val="both"/>
        <w:rPr>
          <w:rFonts w:ascii="Arial" w:eastAsia="Times New Roman" w:hAnsi="Arial" w:cs="Times New Roman"/>
          <w:b/>
          <w:szCs w:val="20"/>
          <w:lang w:val="pt-BR"/>
        </w:rPr>
      </w:pPr>
      <w:r w:rsidRPr="00684212">
        <w:rPr>
          <w:rFonts w:ascii="Arial" w:eastAsia="Times New Roman" w:hAnsi="Arial" w:cs="Times New Roman"/>
          <w:b/>
          <w:szCs w:val="20"/>
          <w:lang w:val="pt-BR"/>
        </w:rPr>
        <w:t>1</w:t>
      </w:r>
      <w:r w:rsidR="00782EDF">
        <w:rPr>
          <w:rFonts w:ascii="Arial" w:eastAsia="Times New Roman" w:hAnsi="Arial" w:cs="Times New Roman"/>
          <w:b/>
          <w:szCs w:val="20"/>
          <w:lang w:val="pt-BR"/>
        </w:rPr>
        <w:t>3</w:t>
      </w:r>
      <w:r w:rsidRPr="00684212">
        <w:rPr>
          <w:rFonts w:ascii="Arial" w:eastAsia="Times New Roman" w:hAnsi="Arial" w:cs="Times New Roman"/>
          <w:b/>
          <w:szCs w:val="20"/>
          <w:lang w:val="pt-BR"/>
        </w:rPr>
        <w:t>.</w:t>
      </w:r>
      <w:r w:rsidR="00781E27" w:rsidRPr="00684212">
        <w:rPr>
          <w:rFonts w:ascii="Arial" w:eastAsia="Times New Roman" w:hAnsi="Arial" w:cs="Times New Roman"/>
          <w:b/>
          <w:szCs w:val="20"/>
          <w:lang w:val="pt-BR"/>
        </w:rPr>
        <w:t>4</w:t>
      </w:r>
      <w:r w:rsidRPr="00684212">
        <w:rPr>
          <w:rFonts w:ascii="Arial" w:eastAsia="Times New Roman" w:hAnsi="Arial" w:cs="Times New Roman"/>
          <w:b/>
          <w:szCs w:val="20"/>
          <w:lang w:val="pt-BR"/>
        </w:rPr>
        <w:t xml:space="preserve"> </w:t>
      </w:r>
      <w:r w:rsidRPr="00684212">
        <w:rPr>
          <w:rFonts w:ascii="Arial" w:eastAsia="Times New Roman" w:hAnsi="Arial" w:cs="Times New Roman"/>
          <w:b/>
          <w:szCs w:val="20"/>
          <w:lang w:val="pt-BR"/>
        </w:rPr>
        <w:tab/>
        <w:t>Programa de ensaios</w:t>
      </w:r>
    </w:p>
    <w:p w:rsidR="003D6E64" w:rsidRPr="00781E27" w:rsidRDefault="003D6E64" w:rsidP="00781E27">
      <w:pPr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781E27">
        <w:rPr>
          <w:rFonts w:ascii="Arial" w:eastAsia="Times New Roman" w:hAnsi="Arial" w:cs="Arial"/>
          <w:color w:val="000000"/>
          <w:lang w:val="pt-PT" w:eastAsia="pt-BR"/>
        </w:rPr>
        <w:t xml:space="preserve">O manual de controle da qualidade deve conter um programa mínimo de ensaios </w:t>
      </w:r>
      <w:r w:rsidR="004A5FF4" w:rsidRPr="00781E27">
        <w:rPr>
          <w:rFonts w:ascii="Arial" w:eastAsia="Times New Roman" w:hAnsi="Arial" w:cs="Arial"/>
          <w:color w:val="000000"/>
          <w:lang w:val="pt-PT" w:eastAsia="pt-BR"/>
        </w:rPr>
        <w:t xml:space="preserve">necessário </w:t>
      </w:r>
      <w:r w:rsidRPr="00781E27">
        <w:rPr>
          <w:rFonts w:ascii="Arial" w:eastAsia="Times New Roman" w:hAnsi="Arial" w:cs="Arial"/>
          <w:color w:val="000000"/>
          <w:lang w:val="pt-PT" w:eastAsia="pt-BR"/>
        </w:rPr>
        <w:t>para manter a qualidade do produto.</w:t>
      </w:r>
      <w:bookmarkStart w:id="219" w:name="_Toc473642563"/>
      <w:bookmarkStart w:id="220" w:name="_Toc474778545"/>
      <w:bookmarkStart w:id="221" w:name="_Toc474917086"/>
      <w:bookmarkStart w:id="222" w:name="_Toc476384576"/>
      <w:bookmarkEnd w:id="219"/>
      <w:bookmarkEnd w:id="220"/>
      <w:bookmarkEnd w:id="221"/>
      <w:bookmarkEnd w:id="222"/>
    </w:p>
    <w:p w:rsidR="003D6E64" w:rsidRPr="00781E27" w:rsidRDefault="003D6E64" w:rsidP="002F7B6D">
      <w:pPr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781E27">
        <w:rPr>
          <w:rFonts w:ascii="Arial" w:eastAsia="Times New Roman" w:hAnsi="Arial" w:cs="Arial"/>
          <w:color w:val="000000"/>
          <w:lang w:val="pt-PT" w:eastAsia="pt-BR"/>
        </w:rPr>
        <w:t xml:space="preserve">O nível de controle selecionado será consistente com </w:t>
      </w:r>
      <w:r w:rsidR="00E3615C" w:rsidRPr="00781E27">
        <w:rPr>
          <w:rFonts w:ascii="Arial" w:eastAsia="Times New Roman" w:hAnsi="Arial" w:cs="Arial"/>
          <w:color w:val="000000"/>
          <w:lang w:val="pt-PT" w:eastAsia="pt-BR"/>
        </w:rPr>
        <w:t xml:space="preserve">os </w:t>
      </w:r>
      <w:r w:rsidRPr="00781E27">
        <w:rPr>
          <w:rFonts w:ascii="Arial" w:eastAsia="Times New Roman" w:hAnsi="Arial" w:cs="Arial"/>
          <w:color w:val="000000"/>
          <w:lang w:val="pt-PT" w:eastAsia="pt-BR"/>
        </w:rPr>
        <w:t xml:space="preserve">valores de projeto e o uso previsto para o material.  </w:t>
      </w:r>
    </w:p>
    <w:p w:rsidR="000B20AF" w:rsidRDefault="003D6E64" w:rsidP="00B7152F">
      <w:pPr>
        <w:rPr>
          <w:rFonts w:ascii="Arial" w:eastAsia="Times New Roman" w:hAnsi="Arial" w:cs="Arial"/>
          <w:color w:val="000000"/>
          <w:lang w:val="pt-PT" w:eastAsia="pt-BR"/>
        </w:rPr>
      </w:pPr>
      <w:r w:rsidRPr="00781E27">
        <w:rPr>
          <w:rFonts w:ascii="Arial" w:eastAsia="Times New Roman" w:hAnsi="Arial" w:cs="Arial"/>
          <w:color w:val="000000"/>
          <w:lang w:val="pt-PT" w:eastAsia="pt-BR"/>
        </w:rPr>
        <w:t>Quando a análise dos dados indica que as propriedades</w:t>
      </w:r>
      <w:r w:rsidR="00E3615C" w:rsidRPr="00781E27">
        <w:rPr>
          <w:rFonts w:ascii="Arial" w:eastAsia="Times New Roman" w:hAnsi="Arial" w:cs="Arial"/>
          <w:color w:val="000000"/>
          <w:lang w:val="pt-PT" w:eastAsia="pt-BR"/>
        </w:rPr>
        <w:t xml:space="preserve"> do</w:t>
      </w:r>
      <w:r w:rsidRPr="00781E27">
        <w:rPr>
          <w:rFonts w:ascii="Arial" w:eastAsia="Times New Roman" w:hAnsi="Arial" w:cs="Arial"/>
          <w:color w:val="000000"/>
          <w:lang w:val="pt-PT" w:eastAsia="pt-BR"/>
        </w:rPr>
        <w:t xml:space="preserve"> materia</w:t>
      </w:r>
      <w:r w:rsidR="00E3615C" w:rsidRPr="00781E27">
        <w:rPr>
          <w:rFonts w:ascii="Arial" w:eastAsia="Times New Roman" w:hAnsi="Arial" w:cs="Arial"/>
          <w:color w:val="000000"/>
          <w:lang w:val="pt-PT" w:eastAsia="pt-BR"/>
        </w:rPr>
        <w:t>l estão ab</w:t>
      </w:r>
      <w:r w:rsidRPr="00781E27">
        <w:rPr>
          <w:rFonts w:ascii="Arial" w:eastAsia="Times New Roman" w:hAnsi="Arial" w:cs="Arial"/>
          <w:color w:val="000000"/>
          <w:lang w:val="pt-PT" w:eastAsia="pt-BR"/>
        </w:rPr>
        <w:t>aix</w:t>
      </w:r>
      <w:r w:rsidR="00E3615C" w:rsidRPr="00781E27">
        <w:rPr>
          <w:rFonts w:ascii="Arial" w:eastAsia="Times New Roman" w:hAnsi="Arial" w:cs="Arial"/>
          <w:color w:val="000000"/>
          <w:lang w:val="pt-PT" w:eastAsia="pt-BR"/>
        </w:rPr>
        <w:t>o do nível de controle</w:t>
      </w:r>
      <w:r w:rsidR="002F7B6D">
        <w:rPr>
          <w:rFonts w:ascii="Arial" w:eastAsia="Times New Roman" w:hAnsi="Arial" w:cs="Arial"/>
          <w:color w:val="000000"/>
          <w:lang w:val="pt-PT" w:eastAsia="pt-BR"/>
        </w:rPr>
        <w:t xml:space="preserve"> exigido</w:t>
      </w:r>
      <w:r w:rsidR="00E3615C" w:rsidRPr="00781E27">
        <w:rPr>
          <w:rFonts w:ascii="Arial" w:eastAsia="Times New Roman" w:hAnsi="Arial" w:cs="Arial"/>
          <w:color w:val="000000"/>
          <w:lang w:val="pt-PT" w:eastAsia="pt-BR"/>
        </w:rPr>
        <w:t>, o lote</w:t>
      </w:r>
      <w:r w:rsidRPr="00781E27">
        <w:rPr>
          <w:rFonts w:ascii="Arial" w:eastAsia="Times New Roman" w:hAnsi="Arial" w:cs="Arial"/>
          <w:color w:val="000000"/>
          <w:lang w:val="pt-PT" w:eastAsia="pt-BR"/>
        </w:rPr>
        <w:t xml:space="preserve"> correspondente estará sujeito a ré-exame.</w:t>
      </w:r>
    </w:p>
    <w:p w:rsidR="00913975" w:rsidRPr="00B7152F" w:rsidRDefault="00913975" w:rsidP="00B7152F">
      <w:pPr>
        <w:rPr>
          <w:rFonts w:ascii="Arial" w:eastAsia="Times New Roman" w:hAnsi="Arial" w:cs="Arial"/>
          <w:color w:val="000000"/>
          <w:lang w:val="pt-PT" w:eastAsia="pt-BR"/>
        </w:rPr>
      </w:pPr>
    </w:p>
    <w:sectPr w:rsidR="00913975" w:rsidRPr="00B7152F" w:rsidSect="00FA2D96">
      <w:footerReference w:type="default" r:id="rId12"/>
      <w:pgSz w:w="11907" w:h="16840" w:code="9"/>
      <w:pgMar w:top="1418" w:right="1134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ED" w:rsidRDefault="008D6EED" w:rsidP="00FA2D96">
      <w:pPr>
        <w:spacing w:after="0" w:line="240" w:lineRule="auto"/>
      </w:pPr>
      <w:r>
        <w:separator/>
      </w:r>
    </w:p>
  </w:endnote>
  <w:endnote w:type="continuationSeparator" w:id="0">
    <w:p w:rsidR="008D6EED" w:rsidRDefault="008D6EED" w:rsidP="00FA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55"/>
      <w:docPartObj>
        <w:docPartGallery w:val="Page Numbers (Bottom of Page)"/>
        <w:docPartUnique/>
      </w:docPartObj>
    </w:sdtPr>
    <w:sdtContent>
      <w:p w:rsidR="00966A8B" w:rsidRDefault="00966A8B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6F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66A8B" w:rsidRDefault="00966A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ED" w:rsidRDefault="008D6EED" w:rsidP="00FA2D96">
      <w:pPr>
        <w:spacing w:after="0" w:line="240" w:lineRule="auto"/>
      </w:pPr>
      <w:r>
        <w:separator/>
      </w:r>
    </w:p>
  </w:footnote>
  <w:footnote w:type="continuationSeparator" w:id="0">
    <w:p w:rsidR="008D6EED" w:rsidRDefault="008D6EED" w:rsidP="00FA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8DE"/>
    <w:multiLevelType w:val="singleLevel"/>
    <w:tmpl w:val="34E6C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" w15:restartNumberingAfterBreak="0">
    <w:nsid w:val="15BE5E55"/>
    <w:multiLevelType w:val="multilevel"/>
    <w:tmpl w:val="47DE71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520A76"/>
    <w:multiLevelType w:val="singleLevel"/>
    <w:tmpl w:val="18D62F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F34E11"/>
    <w:multiLevelType w:val="multilevel"/>
    <w:tmpl w:val="8E9C88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E4F704E"/>
    <w:multiLevelType w:val="multilevel"/>
    <w:tmpl w:val="79669F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C62DCF"/>
    <w:multiLevelType w:val="multilevel"/>
    <w:tmpl w:val="42C4AE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4980492"/>
    <w:multiLevelType w:val="hybridMultilevel"/>
    <w:tmpl w:val="BB5AF948"/>
    <w:lvl w:ilvl="0" w:tplc="550ABE64">
      <w:start w:val="1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F546F8"/>
    <w:multiLevelType w:val="multilevel"/>
    <w:tmpl w:val="A0D235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0A4D32"/>
    <w:multiLevelType w:val="hybridMultilevel"/>
    <w:tmpl w:val="B66A79BA"/>
    <w:lvl w:ilvl="0" w:tplc="3072024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59FB"/>
    <w:multiLevelType w:val="multilevel"/>
    <w:tmpl w:val="98CAE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9165B4"/>
    <w:multiLevelType w:val="multilevel"/>
    <w:tmpl w:val="CC463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D9119D"/>
    <w:multiLevelType w:val="hybridMultilevel"/>
    <w:tmpl w:val="A170D690"/>
    <w:lvl w:ilvl="0" w:tplc="1A129B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6085"/>
    <w:multiLevelType w:val="hybridMultilevel"/>
    <w:tmpl w:val="BF08279C"/>
    <w:lvl w:ilvl="0" w:tplc="676ACFC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42662"/>
    <w:multiLevelType w:val="hybridMultilevel"/>
    <w:tmpl w:val="4620BBDE"/>
    <w:lvl w:ilvl="0" w:tplc="ADB4654A">
      <w:start w:val="10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D046269"/>
    <w:multiLevelType w:val="multilevel"/>
    <w:tmpl w:val="5FD840A0"/>
    <w:lvl w:ilvl="0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4DA151EE"/>
    <w:multiLevelType w:val="multilevel"/>
    <w:tmpl w:val="BC5219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866613"/>
    <w:multiLevelType w:val="multilevel"/>
    <w:tmpl w:val="068A5C20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Restart w:val="0"/>
      <w:pStyle w:val="Ttulo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8C84B37"/>
    <w:multiLevelType w:val="hybridMultilevel"/>
    <w:tmpl w:val="81E6D9FC"/>
    <w:lvl w:ilvl="0" w:tplc="1F845190">
      <w:start w:val="1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F506F7"/>
    <w:multiLevelType w:val="multilevel"/>
    <w:tmpl w:val="CFE2C9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0B5CE7"/>
    <w:multiLevelType w:val="multilevel"/>
    <w:tmpl w:val="AB2E900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C37C46"/>
    <w:multiLevelType w:val="multilevel"/>
    <w:tmpl w:val="9C88A8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AB44843"/>
    <w:multiLevelType w:val="hybridMultilevel"/>
    <w:tmpl w:val="B438579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17A1A"/>
    <w:multiLevelType w:val="hybridMultilevel"/>
    <w:tmpl w:val="82AEBCD4"/>
    <w:lvl w:ilvl="0" w:tplc="19540E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D4E1C"/>
    <w:multiLevelType w:val="multilevel"/>
    <w:tmpl w:val="7DAA42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107F23"/>
    <w:multiLevelType w:val="multilevel"/>
    <w:tmpl w:val="48C2C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9171D4"/>
    <w:multiLevelType w:val="multilevel"/>
    <w:tmpl w:val="372A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8F5F27"/>
    <w:multiLevelType w:val="hybridMultilevel"/>
    <w:tmpl w:val="3190E376"/>
    <w:lvl w:ilvl="0" w:tplc="49827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A985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82C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00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68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7EA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6F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41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841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11E28"/>
    <w:multiLevelType w:val="multilevel"/>
    <w:tmpl w:val="3E48D78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9"/>
  </w:num>
  <w:num w:numId="5">
    <w:abstractNumId w:val="26"/>
  </w:num>
  <w:num w:numId="6">
    <w:abstractNumId w:val="16"/>
  </w:num>
  <w:num w:numId="7">
    <w:abstractNumId w:val="0"/>
  </w:num>
  <w:num w:numId="8">
    <w:abstractNumId w:val="15"/>
  </w:num>
  <w:num w:numId="9">
    <w:abstractNumId w:val="17"/>
  </w:num>
  <w:num w:numId="10">
    <w:abstractNumId w:val="6"/>
  </w:num>
  <w:num w:numId="11">
    <w:abstractNumId w:val="13"/>
  </w:num>
  <w:num w:numId="12">
    <w:abstractNumId w:val="24"/>
  </w:num>
  <w:num w:numId="13">
    <w:abstractNumId w:val="2"/>
  </w:num>
  <w:num w:numId="14">
    <w:abstractNumId w:val="8"/>
  </w:num>
  <w:num w:numId="15">
    <w:abstractNumId w:val="12"/>
  </w:num>
  <w:num w:numId="16">
    <w:abstractNumId w:val="1"/>
  </w:num>
  <w:num w:numId="17">
    <w:abstractNumId w:val="20"/>
  </w:num>
  <w:num w:numId="18">
    <w:abstractNumId w:val="3"/>
  </w:num>
  <w:num w:numId="19">
    <w:abstractNumId w:val="19"/>
  </w:num>
  <w:num w:numId="20">
    <w:abstractNumId w:val="23"/>
  </w:num>
  <w:num w:numId="21">
    <w:abstractNumId w:val="14"/>
  </w:num>
  <w:num w:numId="22">
    <w:abstractNumId w:val="16"/>
    <w:lvlOverride w:ilvl="0">
      <w:startOverride w:val="13"/>
    </w:lvlOverride>
    <w:lvlOverride w:ilvl="1">
      <w:startOverride w:val="4"/>
    </w:lvlOverride>
    <w:lvlOverride w:ilvl="2">
      <w:startOverride w:val="5"/>
    </w:lvlOverride>
  </w:num>
  <w:num w:numId="23">
    <w:abstractNumId w:val="27"/>
  </w:num>
  <w:num w:numId="24">
    <w:abstractNumId w:val="25"/>
  </w:num>
  <w:num w:numId="25">
    <w:abstractNumId w:val="11"/>
  </w:num>
  <w:num w:numId="26">
    <w:abstractNumId w:val="22"/>
  </w:num>
  <w:num w:numId="27">
    <w:abstractNumId w:val="4"/>
  </w:num>
  <w:num w:numId="28">
    <w:abstractNumId w:val="7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6A"/>
    <w:rsid w:val="00002CB5"/>
    <w:rsid w:val="00003EBE"/>
    <w:rsid w:val="00006817"/>
    <w:rsid w:val="00006A50"/>
    <w:rsid w:val="00013191"/>
    <w:rsid w:val="00021F3F"/>
    <w:rsid w:val="0002377C"/>
    <w:rsid w:val="00024AC0"/>
    <w:rsid w:val="000268AF"/>
    <w:rsid w:val="00031B6A"/>
    <w:rsid w:val="00031C66"/>
    <w:rsid w:val="00031F43"/>
    <w:rsid w:val="000334C5"/>
    <w:rsid w:val="00036212"/>
    <w:rsid w:val="000436DE"/>
    <w:rsid w:val="00043A6A"/>
    <w:rsid w:val="000454B4"/>
    <w:rsid w:val="0005125C"/>
    <w:rsid w:val="000545A7"/>
    <w:rsid w:val="000565DF"/>
    <w:rsid w:val="00057D66"/>
    <w:rsid w:val="00062403"/>
    <w:rsid w:val="00062F69"/>
    <w:rsid w:val="00063726"/>
    <w:rsid w:val="00066704"/>
    <w:rsid w:val="00066A1C"/>
    <w:rsid w:val="0007071E"/>
    <w:rsid w:val="000709A9"/>
    <w:rsid w:val="0007175C"/>
    <w:rsid w:val="00080187"/>
    <w:rsid w:val="0008737A"/>
    <w:rsid w:val="000916CD"/>
    <w:rsid w:val="00093430"/>
    <w:rsid w:val="000965F4"/>
    <w:rsid w:val="000A071A"/>
    <w:rsid w:val="000A246A"/>
    <w:rsid w:val="000A24D5"/>
    <w:rsid w:val="000A2704"/>
    <w:rsid w:val="000A27F6"/>
    <w:rsid w:val="000A38DF"/>
    <w:rsid w:val="000B20AF"/>
    <w:rsid w:val="000B71CC"/>
    <w:rsid w:val="000B773E"/>
    <w:rsid w:val="000C4F49"/>
    <w:rsid w:val="000C50D8"/>
    <w:rsid w:val="000C5FCD"/>
    <w:rsid w:val="000C7B0B"/>
    <w:rsid w:val="000D17C8"/>
    <w:rsid w:val="000D2CD6"/>
    <w:rsid w:val="000D65FF"/>
    <w:rsid w:val="000E2C52"/>
    <w:rsid w:val="000E427D"/>
    <w:rsid w:val="000F38D5"/>
    <w:rsid w:val="000F39AA"/>
    <w:rsid w:val="00105A09"/>
    <w:rsid w:val="00113471"/>
    <w:rsid w:val="001151EE"/>
    <w:rsid w:val="001173FB"/>
    <w:rsid w:val="001176A8"/>
    <w:rsid w:val="00125CFB"/>
    <w:rsid w:val="00133CF9"/>
    <w:rsid w:val="001369D0"/>
    <w:rsid w:val="00145196"/>
    <w:rsid w:val="00146A63"/>
    <w:rsid w:val="001526E3"/>
    <w:rsid w:val="0015747C"/>
    <w:rsid w:val="001619FC"/>
    <w:rsid w:val="00171BDC"/>
    <w:rsid w:val="00176A4B"/>
    <w:rsid w:val="00182C1E"/>
    <w:rsid w:val="0018430E"/>
    <w:rsid w:val="001843E1"/>
    <w:rsid w:val="00190308"/>
    <w:rsid w:val="00190749"/>
    <w:rsid w:val="00196CF6"/>
    <w:rsid w:val="001A0C1B"/>
    <w:rsid w:val="001A1F27"/>
    <w:rsid w:val="001A2996"/>
    <w:rsid w:val="001A2E25"/>
    <w:rsid w:val="001B1418"/>
    <w:rsid w:val="001B4E7C"/>
    <w:rsid w:val="001C2D38"/>
    <w:rsid w:val="001C4C45"/>
    <w:rsid w:val="001C6163"/>
    <w:rsid w:val="001D13AB"/>
    <w:rsid w:val="001D1A42"/>
    <w:rsid w:val="001E55F7"/>
    <w:rsid w:val="001E5C89"/>
    <w:rsid w:val="001E716B"/>
    <w:rsid w:val="001F16DB"/>
    <w:rsid w:val="001F1921"/>
    <w:rsid w:val="001F2949"/>
    <w:rsid w:val="001F7E7F"/>
    <w:rsid w:val="002012F2"/>
    <w:rsid w:val="0020721A"/>
    <w:rsid w:val="00207C99"/>
    <w:rsid w:val="00213420"/>
    <w:rsid w:val="0021395B"/>
    <w:rsid w:val="002168BE"/>
    <w:rsid w:val="00217195"/>
    <w:rsid w:val="0022563C"/>
    <w:rsid w:val="00231188"/>
    <w:rsid w:val="0023264B"/>
    <w:rsid w:val="00233242"/>
    <w:rsid w:val="00234438"/>
    <w:rsid w:val="00237F24"/>
    <w:rsid w:val="00243197"/>
    <w:rsid w:val="002454A8"/>
    <w:rsid w:val="00246949"/>
    <w:rsid w:val="002475CE"/>
    <w:rsid w:val="002626C3"/>
    <w:rsid w:val="002636C8"/>
    <w:rsid w:val="00263FD6"/>
    <w:rsid w:val="002667F5"/>
    <w:rsid w:val="00271AD0"/>
    <w:rsid w:val="0028018F"/>
    <w:rsid w:val="00282FDB"/>
    <w:rsid w:val="0028664C"/>
    <w:rsid w:val="002903B4"/>
    <w:rsid w:val="00290B37"/>
    <w:rsid w:val="00294459"/>
    <w:rsid w:val="0029573C"/>
    <w:rsid w:val="002A4230"/>
    <w:rsid w:val="002A496E"/>
    <w:rsid w:val="002A5DB3"/>
    <w:rsid w:val="002B3B3E"/>
    <w:rsid w:val="002B727A"/>
    <w:rsid w:val="002B7BA3"/>
    <w:rsid w:val="002C0136"/>
    <w:rsid w:val="002C4DAF"/>
    <w:rsid w:val="002C5902"/>
    <w:rsid w:val="002D1659"/>
    <w:rsid w:val="002D2765"/>
    <w:rsid w:val="002D36DA"/>
    <w:rsid w:val="002D781D"/>
    <w:rsid w:val="002D7BA6"/>
    <w:rsid w:val="002E6D7E"/>
    <w:rsid w:val="002F7B6D"/>
    <w:rsid w:val="00302042"/>
    <w:rsid w:val="00302395"/>
    <w:rsid w:val="00314FB5"/>
    <w:rsid w:val="00317C04"/>
    <w:rsid w:val="00333718"/>
    <w:rsid w:val="0033461B"/>
    <w:rsid w:val="003346BF"/>
    <w:rsid w:val="00347721"/>
    <w:rsid w:val="00355416"/>
    <w:rsid w:val="003563E2"/>
    <w:rsid w:val="00360612"/>
    <w:rsid w:val="00363926"/>
    <w:rsid w:val="0036497F"/>
    <w:rsid w:val="003649DB"/>
    <w:rsid w:val="00364B68"/>
    <w:rsid w:val="00380435"/>
    <w:rsid w:val="003910F7"/>
    <w:rsid w:val="003A5EE2"/>
    <w:rsid w:val="003B3F49"/>
    <w:rsid w:val="003B7159"/>
    <w:rsid w:val="003B7676"/>
    <w:rsid w:val="003C09D3"/>
    <w:rsid w:val="003C0D03"/>
    <w:rsid w:val="003C1579"/>
    <w:rsid w:val="003C3203"/>
    <w:rsid w:val="003C630B"/>
    <w:rsid w:val="003D02F3"/>
    <w:rsid w:val="003D22AB"/>
    <w:rsid w:val="003D2862"/>
    <w:rsid w:val="003D3479"/>
    <w:rsid w:val="003D4F1D"/>
    <w:rsid w:val="003D5AD9"/>
    <w:rsid w:val="003D6E64"/>
    <w:rsid w:val="003E04A8"/>
    <w:rsid w:val="003E09B6"/>
    <w:rsid w:val="003E3184"/>
    <w:rsid w:val="003E3313"/>
    <w:rsid w:val="003F744E"/>
    <w:rsid w:val="003F7507"/>
    <w:rsid w:val="003F7F71"/>
    <w:rsid w:val="00407839"/>
    <w:rsid w:val="00412CE8"/>
    <w:rsid w:val="00413EDD"/>
    <w:rsid w:val="004147AB"/>
    <w:rsid w:val="0041557B"/>
    <w:rsid w:val="00416832"/>
    <w:rsid w:val="004178A5"/>
    <w:rsid w:val="004221EB"/>
    <w:rsid w:val="004235D6"/>
    <w:rsid w:val="00423872"/>
    <w:rsid w:val="00425160"/>
    <w:rsid w:val="00425611"/>
    <w:rsid w:val="00426495"/>
    <w:rsid w:val="004274B6"/>
    <w:rsid w:val="00434F10"/>
    <w:rsid w:val="00436375"/>
    <w:rsid w:val="0044034A"/>
    <w:rsid w:val="0044373A"/>
    <w:rsid w:val="00452662"/>
    <w:rsid w:val="00456CB1"/>
    <w:rsid w:val="00457CC7"/>
    <w:rsid w:val="00460544"/>
    <w:rsid w:val="00462237"/>
    <w:rsid w:val="00463A31"/>
    <w:rsid w:val="00463DE6"/>
    <w:rsid w:val="00472659"/>
    <w:rsid w:val="0047326B"/>
    <w:rsid w:val="00474106"/>
    <w:rsid w:val="00474E04"/>
    <w:rsid w:val="00481FAF"/>
    <w:rsid w:val="00490C68"/>
    <w:rsid w:val="00490FD1"/>
    <w:rsid w:val="00491D98"/>
    <w:rsid w:val="004A2074"/>
    <w:rsid w:val="004A21EC"/>
    <w:rsid w:val="004A3924"/>
    <w:rsid w:val="004A5230"/>
    <w:rsid w:val="004A5FF4"/>
    <w:rsid w:val="004A74F6"/>
    <w:rsid w:val="004B453F"/>
    <w:rsid w:val="004B6914"/>
    <w:rsid w:val="004D23F2"/>
    <w:rsid w:val="004D3FF9"/>
    <w:rsid w:val="004D6BEA"/>
    <w:rsid w:val="004D750A"/>
    <w:rsid w:val="004F79FF"/>
    <w:rsid w:val="005041E0"/>
    <w:rsid w:val="00506584"/>
    <w:rsid w:val="0051148F"/>
    <w:rsid w:val="0051332A"/>
    <w:rsid w:val="00514DB0"/>
    <w:rsid w:val="00515D3B"/>
    <w:rsid w:val="005161ED"/>
    <w:rsid w:val="00517348"/>
    <w:rsid w:val="005202FE"/>
    <w:rsid w:val="00522010"/>
    <w:rsid w:val="005311A8"/>
    <w:rsid w:val="005313C8"/>
    <w:rsid w:val="00531FA9"/>
    <w:rsid w:val="005321DE"/>
    <w:rsid w:val="005338A2"/>
    <w:rsid w:val="00537664"/>
    <w:rsid w:val="005406FC"/>
    <w:rsid w:val="00541EDF"/>
    <w:rsid w:val="0054200E"/>
    <w:rsid w:val="00550266"/>
    <w:rsid w:val="005565F2"/>
    <w:rsid w:val="00557D05"/>
    <w:rsid w:val="005615C8"/>
    <w:rsid w:val="0056180E"/>
    <w:rsid w:val="00562237"/>
    <w:rsid w:val="00563BFB"/>
    <w:rsid w:val="0056606A"/>
    <w:rsid w:val="00566D04"/>
    <w:rsid w:val="00572157"/>
    <w:rsid w:val="00575B41"/>
    <w:rsid w:val="0057680E"/>
    <w:rsid w:val="005819E6"/>
    <w:rsid w:val="00587332"/>
    <w:rsid w:val="0058763E"/>
    <w:rsid w:val="00592B47"/>
    <w:rsid w:val="00593A51"/>
    <w:rsid w:val="00593C1A"/>
    <w:rsid w:val="005A07AC"/>
    <w:rsid w:val="005A112A"/>
    <w:rsid w:val="005A4CB4"/>
    <w:rsid w:val="005A56C0"/>
    <w:rsid w:val="005A5E16"/>
    <w:rsid w:val="005A6096"/>
    <w:rsid w:val="005A73A8"/>
    <w:rsid w:val="005B2504"/>
    <w:rsid w:val="005B4EB7"/>
    <w:rsid w:val="005B5CC1"/>
    <w:rsid w:val="005B686E"/>
    <w:rsid w:val="005C00A4"/>
    <w:rsid w:val="005C1ECA"/>
    <w:rsid w:val="005C594A"/>
    <w:rsid w:val="005D2E0A"/>
    <w:rsid w:val="005D594A"/>
    <w:rsid w:val="005D6C49"/>
    <w:rsid w:val="005E052F"/>
    <w:rsid w:val="005E11A7"/>
    <w:rsid w:val="005F2C31"/>
    <w:rsid w:val="005F64E5"/>
    <w:rsid w:val="005F6D88"/>
    <w:rsid w:val="006000E1"/>
    <w:rsid w:val="00600241"/>
    <w:rsid w:val="00600F15"/>
    <w:rsid w:val="0060131A"/>
    <w:rsid w:val="006077CB"/>
    <w:rsid w:val="006111E3"/>
    <w:rsid w:val="0061657D"/>
    <w:rsid w:val="006211B0"/>
    <w:rsid w:val="00621B65"/>
    <w:rsid w:val="00627ED1"/>
    <w:rsid w:val="006458B9"/>
    <w:rsid w:val="00650CBC"/>
    <w:rsid w:val="006552EE"/>
    <w:rsid w:val="00660842"/>
    <w:rsid w:val="00667599"/>
    <w:rsid w:val="00673D01"/>
    <w:rsid w:val="00681DBC"/>
    <w:rsid w:val="00682EF3"/>
    <w:rsid w:val="00684212"/>
    <w:rsid w:val="006857E4"/>
    <w:rsid w:val="00687C7D"/>
    <w:rsid w:val="00696886"/>
    <w:rsid w:val="00697A1E"/>
    <w:rsid w:val="006A1DCA"/>
    <w:rsid w:val="006A2E4C"/>
    <w:rsid w:val="006C086F"/>
    <w:rsid w:val="006C1FCD"/>
    <w:rsid w:val="006C25EF"/>
    <w:rsid w:val="006D2E76"/>
    <w:rsid w:val="006D5B54"/>
    <w:rsid w:val="006D5F44"/>
    <w:rsid w:val="006F1380"/>
    <w:rsid w:val="006F2670"/>
    <w:rsid w:val="007006C5"/>
    <w:rsid w:val="00703F0D"/>
    <w:rsid w:val="00704C2F"/>
    <w:rsid w:val="00710038"/>
    <w:rsid w:val="007160AD"/>
    <w:rsid w:val="00717649"/>
    <w:rsid w:val="00720776"/>
    <w:rsid w:val="00720C12"/>
    <w:rsid w:val="00732F9B"/>
    <w:rsid w:val="00733EAC"/>
    <w:rsid w:val="007353FA"/>
    <w:rsid w:val="00735E54"/>
    <w:rsid w:val="00741B10"/>
    <w:rsid w:val="007433C2"/>
    <w:rsid w:val="0074413F"/>
    <w:rsid w:val="00746EF6"/>
    <w:rsid w:val="0075583D"/>
    <w:rsid w:val="0075715D"/>
    <w:rsid w:val="00760D9B"/>
    <w:rsid w:val="00765D7C"/>
    <w:rsid w:val="0077307C"/>
    <w:rsid w:val="00773467"/>
    <w:rsid w:val="00781E27"/>
    <w:rsid w:val="00782EDF"/>
    <w:rsid w:val="00783EA1"/>
    <w:rsid w:val="00783F22"/>
    <w:rsid w:val="00785177"/>
    <w:rsid w:val="00787331"/>
    <w:rsid w:val="007900C2"/>
    <w:rsid w:val="0079042F"/>
    <w:rsid w:val="007912A5"/>
    <w:rsid w:val="00794BF4"/>
    <w:rsid w:val="007979C3"/>
    <w:rsid w:val="007A1E4A"/>
    <w:rsid w:val="007A1EDC"/>
    <w:rsid w:val="007A6CE1"/>
    <w:rsid w:val="007B033C"/>
    <w:rsid w:val="007B1357"/>
    <w:rsid w:val="007B6ED9"/>
    <w:rsid w:val="007B705C"/>
    <w:rsid w:val="007C27A0"/>
    <w:rsid w:val="007C280C"/>
    <w:rsid w:val="007C2E8B"/>
    <w:rsid w:val="007D58A4"/>
    <w:rsid w:val="007D7274"/>
    <w:rsid w:val="007E447E"/>
    <w:rsid w:val="007E6AB7"/>
    <w:rsid w:val="007E74B3"/>
    <w:rsid w:val="007E796B"/>
    <w:rsid w:val="00802513"/>
    <w:rsid w:val="008038BF"/>
    <w:rsid w:val="00803ADF"/>
    <w:rsid w:val="00805FE7"/>
    <w:rsid w:val="00807567"/>
    <w:rsid w:val="00807F40"/>
    <w:rsid w:val="008108D6"/>
    <w:rsid w:val="00810F9A"/>
    <w:rsid w:val="00811CCE"/>
    <w:rsid w:val="0081276A"/>
    <w:rsid w:val="00813416"/>
    <w:rsid w:val="008155D8"/>
    <w:rsid w:val="008246ED"/>
    <w:rsid w:val="0082751A"/>
    <w:rsid w:val="00834D97"/>
    <w:rsid w:val="00842B99"/>
    <w:rsid w:val="00843C90"/>
    <w:rsid w:val="0084663F"/>
    <w:rsid w:val="008473D6"/>
    <w:rsid w:val="0084748A"/>
    <w:rsid w:val="00852249"/>
    <w:rsid w:val="00852761"/>
    <w:rsid w:val="00855CDA"/>
    <w:rsid w:val="00860D87"/>
    <w:rsid w:val="00862AE1"/>
    <w:rsid w:val="00865CD9"/>
    <w:rsid w:val="0086636B"/>
    <w:rsid w:val="008705BB"/>
    <w:rsid w:val="008712C3"/>
    <w:rsid w:val="0087401A"/>
    <w:rsid w:val="0087646D"/>
    <w:rsid w:val="008764A6"/>
    <w:rsid w:val="0088560A"/>
    <w:rsid w:val="00892E11"/>
    <w:rsid w:val="00893DFA"/>
    <w:rsid w:val="00893F91"/>
    <w:rsid w:val="008959D4"/>
    <w:rsid w:val="008A0AC0"/>
    <w:rsid w:val="008A2B3E"/>
    <w:rsid w:val="008A3D11"/>
    <w:rsid w:val="008A6AAD"/>
    <w:rsid w:val="008B1AB6"/>
    <w:rsid w:val="008B45A6"/>
    <w:rsid w:val="008C1AE5"/>
    <w:rsid w:val="008C2629"/>
    <w:rsid w:val="008C2C37"/>
    <w:rsid w:val="008C65BE"/>
    <w:rsid w:val="008C7988"/>
    <w:rsid w:val="008D02C9"/>
    <w:rsid w:val="008D0B5B"/>
    <w:rsid w:val="008D2660"/>
    <w:rsid w:val="008D6EED"/>
    <w:rsid w:val="008E0591"/>
    <w:rsid w:val="008E5674"/>
    <w:rsid w:val="008E6C1D"/>
    <w:rsid w:val="008F102E"/>
    <w:rsid w:val="008F11D3"/>
    <w:rsid w:val="008F297E"/>
    <w:rsid w:val="00910B37"/>
    <w:rsid w:val="009123BA"/>
    <w:rsid w:val="00913975"/>
    <w:rsid w:val="0091426E"/>
    <w:rsid w:val="00921802"/>
    <w:rsid w:val="00926465"/>
    <w:rsid w:val="0093181E"/>
    <w:rsid w:val="0093473C"/>
    <w:rsid w:val="00935F2F"/>
    <w:rsid w:val="00936B60"/>
    <w:rsid w:val="0094263B"/>
    <w:rsid w:val="00944EA6"/>
    <w:rsid w:val="009459B8"/>
    <w:rsid w:val="009540CF"/>
    <w:rsid w:val="00954A91"/>
    <w:rsid w:val="00956586"/>
    <w:rsid w:val="00961864"/>
    <w:rsid w:val="009656C1"/>
    <w:rsid w:val="00966A8B"/>
    <w:rsid w:val="00967332"/>
    <w:rsid w:val="00970AC0"/>
    <w:rsid w:val="0098582A"/>
    <w:rsid w:val="0099099E"/>
    <w:rsid w:val="009929FF"/>
    <w:rsid w:val="009934F5"/>
    <w:rsid w:val="0099393E"/>
    <w:rsid w:val="00996571"/>
    <w:rsid w:val="00997B03"/>
    <w:rsid w:val="009B04C5"/>
    <w:rsid w:val="009B1478"/>
    <w:rsid w:val="009B2DFE"/>
    <w:rsid w:val="009B37EC"/>
    <w:rsid w:val="009B4149"/>
    <w:rsid w:val="009C0620"/>
    <w:rsid w:val="009C522A"/>
    <w:rsid w:val="009C5E78"/>
    <w:rsid w:val="009C6BF8"/>
    <w:rsid w:val="009C7877"/>
    <w:rsid w:val="009D53C9"/>
    <w:rsid w:val="009D73FD"/>
    <w:rsid w:val="009E085A"/>
    <w:rsid w:val="009E2CD5"/>
    <w:rsid w:val="009F7A4A"/>
    <w:rsid w:val="00A06AC1"/>
    <w:rsid w:val="00A0719C"/>
    <w:rsid w:val="00A1279F"/>
    <w:rsid w:val="00A203EB"/>
    <w:rsid w:val="00A26A51"/>
    <w:rsid w:val="00A272E1"/>
    <w:rsid w:val="00A34660"/>
    <w:rsid w:val="00A45B1F"/>
    <w:rsid w:val="00A45FE3"/>
    <w:rsid w:val="00A46790"/>
    <w:rsid w:val="00A5149A"/>
    <w:rsid w:val="00A55F7D"/>
    <w:rsid w:val="00A5707E"/>
    <w:rsid w:val="00A6032E"/>
    <w:rsid w:val="00A66957"/>
    <w:rsid w:val="00A76A7F"/>
    <w:rsid w:val="00A7781E"/>
    <w:rsid w:val="00A8554C"/>
    <w:rsid w:val="00A8670D"/>
    <w:rsid w:val="00A91AE9"/>
    <w:rsid w:val="00AA3114"/>
    <w:rsid w:val="00AB4832"/>
    <w:rsid w:val="00AB7DAE"/>
    <w:rsid w:val="00AC1D34"/>
    <w:rsid w:val="00AC1DDD"/>
    <w:rsid w:val="00AC3115"/>
    <w:rsid w:val="00AC3EB0"/>
    <w:rsid w:val="00AC3F30"/>
    <w:rsid w:val="00AD2FC5"/>
    <w:rsid w:val="00AE351D"/>
    <w:rsid w:val="00AE7556"/>
    <w:rsid w:val="00AF3FAC"/>
    <w:rsid w:val="00AF5895"/>
    <w:rsid w:val="00AF69FD"/>
    <w:rsid w:val="00AF77C6"/>
    <w:rsid w:val="00B067EF"/>
    <w:rsid w:val="00B138B9"/>
    <w:rsid w:val="00B21A77"/>
    <w:rsid w:val="00B24EE3"/>
    <w:rsid w:val="00B3112E"/>
    <w:rsid w:val="00B42386"/>
    <w:rsid w:val="00B439F6"/>
    <w:rsid w:val="00B448FD"/>
    <w:rsid w:val="00B50140"/>
    <w:rsid w:val="00B60533"/>
    <w:rsid w:val="00B60660"/>
    <w:rsid w:val="00B609FD"/>
    <w:rsid w:val="00B65FB5"/>
    <w:rsid w:val="00B7152F"/>
    <w:rsid w:val="00B7683E"/>
    <w:rsid w:val="00B77432"/>
    <w:rsid w:val="00B81584"/>
    <w:rsid w:val="00B87337"/>
    <w:rsid w:val="00B87924"/>
    <w:rsid w:val="00B87937"/>
    <w:rsid w:val="00B901E1"/>
    <w:rsid w:val="00B9248A"/>
    <w:rsid w:val="00B92F20"/>
    <w:rsid w:val="00B93CE6"/>
    <w:rsid w:val="00B967EA"/>
    <w:rsid w:val="00B97546"/>
    <w:rsid w:val="00BA00F9"/>
    <w:rsid w:val="00BA2562"/>
    <w:rsid w:val="00BA2AFE"/>
    <w:rsid w:val="00BC0AAA"/>
    <w:rsid w:val="00BC1A35"/>
    <w:rsid w:val="00BC22F3"/>
    <w:rsid w:val="00BC28F6"/>
    <w:rsid w:val="00BC4DFD"/>
    <w:rsid w:val="00BC6F24"/>
    <w:rsid w:val="00BC7345"/>
    <w:rsid w:val="00BC76BF"/>
    <w:rsid w:val="00BE3039"/>
    <w:rsid w:val="00C04ADA"/>
    <w:rsid w:val="00C0578C"/>
    <w:rsid w:val="00C07466"/>
    <w:rsid w:val="00C2559F"/>
    <w:rsid w:val="00C31BD6"/>
    <w:rsid w:val="00C367B5"/>
    <w:rsid w:val="00C40380"/>
    <w:rsid w:val="00C444D5"/>
    <w:rsid w:val="00C47739"/>
    <w:rsid w:val="00C508AB"/>
    <w:rsid w:val="00C51D6E"/>
    <w:rsid w:val="00C52265"/>
    <w:rsid w:val="00C53D61"/>
    <w:rsid w:val="00C551EF"/>
    <w:rsid w:val="00C63657"/>
    <w:rsid w:val="00C64BD9"/>
    <w:rsid w:val="00C70A8D"/>
    <w:rsid w:val="00C75123"/>
    <w:rsid w:val="00C765F7"/>
    <w:rsid w:val="00C77FAC"/>
    <w:rsid w:val="00C82C04"/>
    <w:rsid w:val="00C83A98"/>
    <w:rsid w:val="00C94075"/>
    <w:rsid w:val="00CA0A50"/>
    <w:rsid w:val="00CA19AE"/>
    <w:rsid w:val="00CA3C84"/>
    <w:rsid w:val="00CA5534"/>
    <w:rsid w:val="00CB0C97"/>
    <w:rsid w:val="00CB2D27"/>
    <w:rsid w:val="00CB35B6"/>
    <w:rsid w:val="00CB6510"/>
    <w:rsid w:val="00CC722D"/>
    <w:rsid w:val="00CD0F6C"/>
    <w:rsid w:val="00CD40A3"/>
    <w:rsid w:val="00CD4EB9"/>
    <w:rsid w:val="00CE5F8B"/>
    <w:rsid w:val="00CE6748"/>
    <w:rsid w:val="00CF0D9F"/>
    <w:rsid w:val="00CF3DA0"/>
    <w:rsid w:val="00D0095B"/>
    <w:rsid w:val="00D0251D"/>
    <w:rsid w:val="00D03B05"/>
    <w:rsid w:val="00D05E75"/>
    <w:rsid w:val="00D078BD"/>
    <w:rsid w:val="00D14AE8"/>
    <w:rsid w:val="00D158D5"/>
    <w:rsid w:val="00D21961"/>
    <w:rsid w:val="00D22647"/>
    <w:rsid w:val="00D23B6C"/>
    <w:rsid w:val="00D30367"/>
    <w:rsid w:val="00D304EE"/>
    <w:rsid w:val="00D33D95"/>
    <w:rsid w:val="00D344E5"/>
    <w:rsid w:val="00D3470F"/>
    <w:rsid w:val="00D3629C"/>
    <w:rsid w:val="00D37ECF"/>
    <w:rsid w:val="00D42C74"/>
    <w:rsid w:val="00D430C6"/>
    <w:rsid w:val="00D436BF"/>
    <w:rsid w:val="00D4691B"/>
    <w:rsid w:val="00D46CBC"/>
    <w:rsid w:val="00D52CF4"/>
    <w:rsid w:val="00D56456"/>
    <w:rsid w:val="00D5746A"/>
    <w:rsid w:val="00D61905"/>
    <w:rsid w:val="00D631DE"/>
    <w:rsid w:val="00D6634A"/>
    <w:rsid w:val="00D67DDC"/>
    <w:rsid w:val="00D71343"/>
    <w:rsid w:val="00D717DE"/>
    <w:rsid w:val="00D74A20"/>
    <w:rsid w:val="00D77DE2"/>
    <w:rsid w:val="00D80C19"/>
    <w:rsid w:val="00D81636"/>
    <w:rsid w:val="00D84912"/>
    <w:rsid w:val="00D87AB1"/>
    <w:rsid w:val="00D91741"/>
    <w:rsid w:val="00DA5CA1"/>
    <w:rsid w:val="00DB1C8B"/>
    <w:rsid w:val="00DB49C5"/>
    <w:rsid w:val="00DB6C9D"/>
    <w:rsid w:val="00DC04AB"/>
    <w:rsid w:val="00DC1931"/>
    <w:rsid w:val="00DC6B6A"/>
    <w:rsid w:val="00DC6D23"/>
    <w:rsid w:val="00DC6E35"/>
    <w:rsid w:val="00DD218A"/>
    <w:rsid w:val="00DD49EE"/>
    <w:rsid w:val="00DD610E"/>
    <w:rsid w:val="00DF529A"/>
    <w:rsid w:val="00DF67BF"/>
    <w:rsid w:val="00E00F13"/>
    <w:rsid w:val="00E01A89"/>
    <w:rsid w:val="00E02D22"/>
    <w:rsid w:val="00E04335"/>
    <w:rsid w:val="00E13E64"/>
    <w:rsid w:val="00E14E0B"/>
    <w:rsid w:val="00E15459"/>
    <w:rsid w:val="00E207FA"/>
    <w:rsid w:val="00E210D7"/>
    <w:rsid w:val="00E21F0E"/>
    <w:rsid w:val="00E3615C"/>
    <w:rsid w:val="00E36C47"/>
    <w:rsid w:val="00E3778F"/>
    <w:rsid w:val="00E379BB"/>
    <w:rsid w:val="00E422F3"/>
    <w:rsid w:val="00E53F8C"/>
    <w:rsid w:val="00E54D04"/>
    <w:rsid w:val="00E551E5"/>
    <w:rsid w:val="00E60681"/>
    <w:rsid w:val="00E7131F"/>
    <w:rsid w:val="00E71FCE"/>
    <w:rsid w:val="00E75299"/>
    <w:rsid w:val="00E95184"/>
    <w:rsid w:val="00E959D2"/>
    <w:rsid w:val="00E97D92"/>
    <w:rsid w:val="00EA7343"/>
    <w:rsid w:val="00EB0F13"/>
    <w:rsid w:val="00EB3F36"/>
    <w:rsid w:val="00EC15D0"/>
    <w:rsid w:val="00ED3E1A"/>
    <w:rsid w:val="00ED675E"/>
    <w:rsid w:val="00EE544F"/>
    <w:rsid w:val="00EE6C8A"/>
    <w:rsid w:val="00EF133C"/>
    <w:rsid w:val="00EF3AF7"/>
    <w:rsid w:val="00EF4B75"/>
    <w:rsid w:val="00F00DA1"/>
    <w:rsid w:val="00F04E76"/>
    <w:rsid w:val="00F15571"/>
    <w:rsid w:val="00F15AA0"/>
    <w:rsid w:val="00F22BFC"/>
    <w:rsid w:val="00F24293"/>
    <w:rsid w:val="00F26A72"/>
    <w:rsid w:val="00F2786A"/>
    <w:rsid w:val="00F372A2"/>
    <w:rsid w:val="00F413B1"/>
    <w:rsid w:val="00F45131"/>
    <w:rsid w:val="00F461C2"/>
    <w:rsid w:val="00F5355B"/>
    <w:rsid w:val="00F60477"/>
    <w:rsid w:val="00F60D5B"/>
    <w:rsid w:val="00F62632"/>
    <w:rsid w:val="00F630DE"/>
    <w:rsid w:val="00F65D52"/>
    <w:rsid w:val="00F67C6F"/>
    <w:rsid w:val="00F747D3"/>
    <w:rsid w:val="00F766C7"/>
    <w:rsid w:val="00F81560"/>
    <w:rsid w:val="00F92ADD"/>
    <w:rsid w:val="00F957A3"/>
    <w:rsid w:val="00F95FC2"/>
    <w:rsid w:val="00F9648C"/>
    <w:rsid w:val="00FA2D96"/>
    <w:rsid w:val="00FA4ECB"/>
    <w:rsid w:val="00FA4FDE"/>
    <w:rsid w:val="00FB1417"/>
    <w:rsid w:val="00FB2320"/>
    <w:rsid w:val="00FB3A93"/>
    <w:rsid w:val="00FB3D4B"/>
    <w:rsid w:val="00FB4C7B"/>
    <w:rsid w:val="00FC0BBC"/>
    <w:rsid w:val="00FD0C65"/>
    <w:rsid w:val="00FD3394"/>
    <w:rsid w:val="00FD4667"/>
    <w:rsid w:val="00FD5CF9"/>
    <w:rsid w:val="00FD7365"/>
    <w:rsid w:val="00FE31FA"/>
    <w:rsid w:val="00FE4C8A"/>
    <w:rsid w:val="00FE561A"/>
    <w:rsid w:val="00FE7D9F"/>
    <w:rsid w:val="00FF1322"/>
    <w:rsid w:val="00FF159A"/>
    <w:rsid w:val="00FF3817"/>
    <w:rsid w:val="00FF5409"/>
    <w:rsid w:val="00FF6496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1F12"/>
  <w15:docId w15:val="{24029C7C-750D-4BC8-8744-D8BB5C44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2786A"/>
    <w:pPr>
      <w:keepNext/>
      <w:numPr>
        <w:numId w:val="1"/>
      </w:numPr>
      <w:tabs>
        <w:tab w:val="left" w:pos="400"/>
        <w:tab w:val="left" w:pos="560"/>
      </w:tabs>
      <w:suppressAutoHyphens/>
      <w:spacing w:before="270" w:after="240" w:line="-270" w:lineRule="auto"/>
      <w:outlineLvl w:val="0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Ttulo2">
    <w:name w:val="heading 2"/>
    <w:basedOn w:val="Ttulo1"/>
    <w:next w:val="Normal"/>
    <w:link w:val="Ttulo2Char"/>
    <w:qFormat/>
    <w:rsid w:val="00F2786A"/>
    <w:pPr>
      <w:numPr>
        <w:ilvl w:val="1"/>
      </w:numPr>
      <w:tabs>
        <w:tab w:val="clear" w:pos="400"/>
        <w:tab w:val="clear" w:pos="560"/>
        <w:tab w:val="left" w:pos="540"/>
        <w:tab w:val="left" w:pos="700"/>
      </w:tabs>
      <w:spacing w:before="60" w:line="250" w:lineRule="exact"/>
      <w:outlineLvl w:val="1"/>
    </w:pPr>
    <w:rPr>
      <w:sz w:val="22"/>
    </w:rPr>
  </w:style>
  <w:style w:type="paragraph" w:styleId="Ttulo3">
    <w:name w:val="heading 3"/>
    <w:basedOn w:val="Ttulo1"/>
    <w:next w:val="Normal"/>
    <w:link w:val="Ttulo3Char"/>
    <w:qFormat/>
    <w:rsid w:val="00F2786A"/>
    <w:pPr>
      <w:numPr>
        <w:ilvl w:val="2"/>
      </w:numPr>
      <w:tabs>
        <w:tab w:val="clear" w:pos="400"/>
        <w:tab w:val="clear" w:pos="560"/>
        <w:tab w:val="clear" w:pos="720"/>
        <w:tab w:val="left" w:pos="660"/>
        <w:tab w:val="left" w:pos="880"/>
        <w:tab w:val="num" w:pos="1440"/>
      </w:tabs>
      <w:spacing w:before="60" w:line="230" w:lineRule="exact"/>
      <w:ind w:left="505" w:hanging="505"/>
      <w:outlineLvl w:val="2"/>
    </w:pPr>
    <w:rPr>
      <w:sz w:val="20"/>
    </w:rPr>
  </w:style>
  <w:style w:type="paragraph" w:styleId="Ttulo4">
    <w:name w:val="heading 4"/>
    <w:basedOn w:val="Ttulo3"/>
    <w:next w:val="Normal"/>
    <w:link w:val="Ttulo4Char"/>
    <w:qFormat/>
    <w:rsid w:val="00F2786A"/>
    <w:pPr>
      <w:numPr>
        <w:ilvl w:val="3"/>
      </w:numPr>
      <w:tabs>
        <w:tab w:val="clear" w:pos="660"/>
        <w:tab w:val="clear" w:pos="880"/>
        <w:tab w:val="left" w:pos="940"/>
        <w:tab w:val="left" w:pos="1140"/>
        <w:tab w:val="left" w:pos="1360"/>
      </w:tabs>
      <w:ind w:left="646" w:hanging="646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zCover">
    <w:name w:val="zzCover"/>
    <w:basedOn w:val="Normal"/>
    <w:rsid w:val="00FA2D96"/>
    <w:pPr>
      <w:spacing w:after="220" w:line="230" w:lineRule="auto"/>
      <w:jc w:val="right"/>
    </w:pPr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FA2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D96"/>
  </w:style>
  <w:style w:type="paragraph" w:styleId="Rodap">
    <w:name w:val="footer"/>
    <w:basedOn w:val="Normal"/>
    <w:link w:val="RodapChar"/>
    <w:uiPriority w:val="99"/>
    <w:unhideWhenUsed/>
    <w:rsid w:val="00FA2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D96"/>
  </w:style>
  <w:style w:type="paragraph" w:styleId="PargrafodaLista">
    <w:name w:val="List Paragraph"/>
    <w:basedOn w:val="Normal"/>
    <w:uiPriority w:val="34"/>
    <w:qFormat/>
    <w:rsid w:val="00C83A98"/>
    <w:pPr>
      <w:ind w:left="720"/>
      <w:contextualSpacing/>
    </w:pPr>
  </w:style>
  <w:style w:type="paragraph" w:customStyle="1" w:styleId="TermNum">
    <w:name w:val="TermNum"/>
    <w:basedOn w:val="Normal"/>
    <w:next w:val="Normal"/>
    <w:rsid w:val="00DB1C8B"/>
    <w:pPr>
      <w:keepNext/>
      <w:spacing w:after="0" w:line="230" w:lineRule="auto"/>
      <w:jc w:val="both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Sumrio1">
    <w:name w:val="toc 1"/>
    <w:basedOn w:val="Normal"/>
    <w:next w:val="Normal"/>
    <w:semiHidden/>
    <w:rsid w:val="000D65FF"/>
    <w:pPr>
      <w:tabs>
        <w:tab w:val="left" w:pos="720"/>
        <w:tab w:val="right" w:leader="dot" w:pos="10206"/>
      </w:tabs>
      <w:suppressAutoHyphens/>
      <w:spacing w:before="120" w:after="0" w:line="230" w:lineRule="auto"/>
      <w:ind w:left="720" w:right="500" w:hanging="720"/>
    </w:pPr>
    <w:rPr>
      <w:rFonts w:ascii="Arial" w:eastAsia="Times New Roman" w:hAnsi="Arial" w:cs="Times New Roman"/>
      <w:b/>
      <w:noProof/>
      <w:sz w:val="20"/>
      <w:szCs w:val="20"/>
      <w:lang w:val="en-GB"/>
    </w:rPr>
  </w:style>
  <w:style w:type="character" w:customStyle="1" w:styleId="Ttulo1Char">
    <w:name w:val="Título 1 Char"/>
    <w:basedOn w:val="Fontepargpadro"/>
    <w:link w:val="Ttulo1"/>
    <w:rsid w:val="00F2786A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tulo2Char">
    <w:name w:val="Título 2 Char"/>
    <w:basedOn w:val="Fontepargpadro"/>
    <w:link w:val="Ttulo2"/>
    <w:rsid w:val="00F2786A"/>
    <w:rPr>
      <w:rFonts w:ascii="Arial" w:eastAsia="Times New Roman" w:hAnsi="Arial" w:cs="Times New Roman"/>
      <w:b/>
      <w:szCs w:val="20"/>
      <w:lang w:val="en-GB"/>
    </w:rPr>
  </w:style>
  <w:style w:type="character" w:customStyle="1" w:styleId="Ttulo3Char">
    <w:name w:val="Título 3 Char"/>
    <w:basedOn w:val="Fontepargpadro"/>
    <w:link w:val="Ttulo3"/>
    <w:rsid w:val="00F2786A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4Char">
    <w:name w:val="Título 4 Char"/>
    <w:basedOn w:val="Fontepargpadro"/>
    <w:link w:val="Ttulo4"/>
    <w:rsid w:val="00F2786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Corpodetexto">
    <w:name w:val="Body Text"/>
    <w:basedOn w:val="Normal"/>
    <w:link w:val="CorpodetextoChar"/>
    <w:semiHidden/>
    <w:rsid w:val="00F2786A"/>
    <w:pPr>
      <w:spacing w:before="60" w:after="60" w:line="23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rpodetextoChar">
    <w:name w:val="Corpo de texto Char"/>
    <w:basedOn w:val="Fontepargpadro"/>
    <w:link w:val="Corpodetexto"/>
    <w:semiHidden/>
    <w:rsid w:val="00F2786A"/>
    <w:rPr>
      <w:rFonts w:ascii="Arial" w:eastAsia="Times New Roman" w:hAnsi="Arial" w:cs="Times New Roman"/>
      <w:sz w:val="20"/>
      <w:szCs w:val="20"/>
      <w:lang w:val="en-GB"/>
    </w:rPr>
  </w:style>
  <w:style w:type="paragraph" w:styleId="Corpodetexto2">
    <w:name w:val="Body Text 2"/>
    <w:basedOn w:val="Normal"/>
    <w:link w:val="Corpodetexto2Char"/>
    <w:uiPriority w:val="99"/>
    <w:unhideWhenUsed/>
    <w:rsid w:val="004256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25611"/>
  </w:style>
  <w:style w:type="table" w:styleId="Tabelacomgrade">
    <w:name w:val="Table Grid"/>
    <w:basedOn w:val="Tabelanormal"/>
    <w:uiPriority w:val="59"/>
    <w:rsid w:val="0051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unhideWhenUsed/>
    <w:rsid w:val="007E79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E796B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E79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E796B"/>
  </w:style>
  <w:style w:type="paragraph" w:customStyle="1" w:styleId="Estilo2">
    <w:name w:val="Estilo2"/>
    <w:basedOn w:val="Normal"/>
    <w:autoRedefine/>
    <w:rsid w:val="00BC1A35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character" w:customStyle="1" w:styleId="hps">
    <w:name w:val="hps"/>
    <w:basedOn w:val="Fontepargpadro"/>
    <w:rsid w:val="00E60681"/>
  </w:style>
  <w:style w:type="character" w:customStyle="1" w:styleId="gt-icon-text1">
    <w:name w:val="gt-icon-text1"/>
    <w:basedOn w:val="Fontepargpadro"/>
    <w:rsid w:val="00E97D92"/>
  </w:style>
  <w:style w:type="character" w:customStyle="1" w:styleId="atn">
    <w:name w:val="atn"/>
    <w:basedOn w:val="Fontepargpadro"/>
    <w:rsid w:val="00E97D92"/>
  </w:style>
  <w:style w:type="character" w:customStyle="1" w:styleId="shorttext">
    <w:name w:val="short_text"/>
    <w:basedOn w:val="Fontepargpadro"/>
    <w:rsid w:val="00CB2D27"/>
  </w:style>
  <w:style w:type="paragraph" w:customStyle="1" w:styleId="RefNorm">
    <w:name w:val="RefNorm"/>
    <w:basedOn w:val="Normal"/>
    <w:next w:val="Normal"/>
    <w:rsid w:val="005819E6"/>
    <w:pPr>
      <w:spacing w:after="240" w:line="23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0198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493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7219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3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318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779973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588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857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7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93477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99472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085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119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3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2621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80960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127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7352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7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539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80410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2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408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9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1450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955682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78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856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2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54490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01524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042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267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43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317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913895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43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444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11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8761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1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8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666197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80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424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6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9473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969444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597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0436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4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7587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dictionary?source=translation&amp;hl=pt-BR&amp;q=&amp;langpair=en|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br/dictionary?source=translation&amp;hl=pt-BR&amp;q=&amp;langpair=en|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.br/dictionary?source=translation&amp;hl=pt-BR&amp;q=&amp;langpair=en|p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ogle.com.br/dictionary?source=translation&amp;hl=pt-BR&amp;q=&amp;langpair=en|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br/dictionary?source=translation&amp;hl=pt-BR&amp;q=&amp;langpair=en|p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AA\Projetos%20de%20pesquisa\Bambu\Normas%20Bambu%20tradu&#231;ao\Vers&#227;o%20proposta%20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Versão proposta 1</Template>
  <TotalTime>237</TotalTime>
  <Pages>21</Pages>
  <Words>7151</Words>
  <Characters>38618</Characters>
  <Application>Microsoft Office Word</Application>
  <DocSecurity>0</DocSecurity>
  <Lines>321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Perazzo</dc:creator>
  <cp:lastModifiedBy>user</cp:lastModifiedBy>
  <cp:revision>30</cp:revision>
  <cp:lastPrinted>2016-03-14T11:34:00Z</cp:lastPrinted>
  <dcterms:created xsi:type="dcterms:W3CDTF">2016-03-01T22:41:00Z</dcterms:created>
  <dcterms:modified xsi:type="dcterms:W3CDTF">2016-06-27T23:14:00Z</dcterms:modified>
</cp:coreProperties>
</file>